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7B" w:rsidRPr="003E1CE8" w:rsidRDefault="0021727B" w:rsidP="003E1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CE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filled="t">
            <v:fill color2="black"/>
            <v:imagedata r:id="rId7" o:title=""/>
          </v:shape>
        </w:pict>
      </w:r>
    </w:p>
    <w:p w:rsidR="0021727B" w:rsidRPr="003E1CE8" w:rsidRDefault="0021727B" w:rsidP="003E1CE8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3E1CE8">
        <w:rPr>
          <w:rFonts w:ascii="Times New Roman" w:hAnsi="Times New Roman"/>
          <w:color w:val="auto"/>
        </w:rPr>
        <w:t>СОВЕТ МУНИЦИПАЛЬНОГО ОБРАЗОВАНИЯ</w:t>
      </w:r>
    </w:p>
    <w:p w:rsidR="0021727B" w:rsidRPr="003E1CE8" w:rsidRDefault="0021727B" w:rsidP="003E1CE8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3E1CE8">
        <w:rPr>
          <w:rFonts w:ascii="Times New Roman" w:hAnsi="Times New Roman"/>
          <w:color w:val="auto"/>
        </w:rPr>
        <w:t>КАНЕВСКОЙ РАЙОН</w:t>
      </w:r>
    </w:p>
    <w:p w:rsidR="0021727B" w:rsidRPr="003E1CE8" w:rsidRDefault="0021727B" w:rsidP="003E1CE8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21727B" w:rsidRPr="003E1CE8" w:rsidRDefault="0021727B" w:rsidP="003E1CE8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3E1CE8">
        <w:rPr>
          <w:rFonts w:ascii="Times New Roman" w:hAnsi="Times New Roman"/>
          <w:color w:val="auto"/>
        </w:rPr>
        <w:t>РЕШЕНИЕ</w:t>
      </w:r>
    </w:p>
    <w:p w:rsidR="0021727B" w:rsidRPr="003E1CE8" w:rsidRDefault="0021727B" w:rsidP="003E1C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727B" w:rsidRPr="003E1CE8" w:rsidRDefault="0021727B" w:rsidP="003E1C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E1CE8">
        <w:rPr>
          <w:rFonts w:ascii="Times New Roman" w:hAnsi="Times New Roman"/>
          <w:sz w:val="28"/>
          <w:szCs w:val="28"/>
          <w:lang w:val="ru-RU"/>
        </w:rPr>
        <w:t>от ____________</w:t>
      </w:r>
      <w:r w:rsidRPr="003E1CE8">
        <w:rPr>
          <w:rFonts w:ascii="Times New Roman" w:hAnsi="Times New Roman"/>
          <w:sz w:val="28"/>
          <w:szCs w:val="28"/>
          <w:lang w:val="ru-RU"/>
        </w:rPr>
        <w:tab/>
      </w:r>
      <w:r w:rsidRPr="003E1CE8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3E1CE8">
        <w:rPr>
          <w:rFonts w:ascii="Times New Roman" w:hAnsi="Times New Roman"/>
          <w:sz w:val="28"/>
          <w:szCs w:val="28"/>
          <w:lang w:val="ru-RU"/>
        </w:rPr>
        <w:tab/>
      </w:r>
      <w:r w:rsidRPr="003E1CE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3E1CE8">
        <w:rPr>
          <w:rFonts w:ascii="Times New Roman" w:hAnsi="Times New Roman"/>
          <w:sz w:val="28"/>
          <w:szCs w:val="28"/>
          <w:lang w:val="ru-RU"/>
        </w:rPr>
        <w:t xml:space="preserve">                                     № _______</w:t>
      </w:r>
    </w:p>
    <w:p w:rsidR="0021727B" w:rsidRPr="003E1CE8" w:rsidRDefault="0021727B" w:rsidP="003E1C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E1CE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21727B" w:rsidRDefault="0021727B" w:rsidP="003E1C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727B" w:rsidRPr="003E1CE8" w:rsidRDefault="0021727B" w:rsidP="003E1C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727B" w:rsidRPr="003E1CE8" w:rsidRDefault="0021727B" w:rsidP="003E1C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1CE8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23 декабря 2020 года № 27 «О бюджете муниципального образования Каневской район на 2021 год и на плановый </w:t>
      </w:r>
    </w:p>
    <w:p w:rsidR="0021727B" w:rsidRPr="003E1CE8" w:rsidRDefault="0021727B" w:rsidP="003E1CE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1CE8">
        <w:rPr>
          <w:rFonts w:ascii="Times New Roman" w:hAnsi="Times New Roman"/>
          <w:b/>
          <w:sz w:val="28"/>
          <w:szCs w:val="28"/>
          <w:lang w:val="ru-RU"/>
        </w:rPr>
        <w:t>период 2022 и 2023 годов»</w:t>
      </w:r>
    </w:p>
    <w:p w:rsidR="0021727B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1727B" w:rsidRPr="00A30472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1727B" w:rsidRDefault="0021727B" w:rsidP="00A65715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21727B" w:rsidRPr="00A30472" w:rsidRDefault="0021727B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21727B" w:rsidRPr="00A30472" w:rsidRDefault="0021727B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21727B" w:rsidRDefault="0021727B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21727B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1727B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1727B" w:rsidRPr="00A30472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1727B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21727B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1727B" w:rsidRPr="00A30472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1727B" w:rsidRPr="00A30472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21727B" w:rsidRPr="00A30472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1727B" w:rsidRDefault="0021727B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21727B" w:rsidRDefault="0021727B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21727B" w:rsidSect="006F18E5">
          <w:headerReference w:type="even" r:id="rId8"/>
          <w:headerReference w:type="default" r:id="rId9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21727B" w:rsidRPr="003E1CE8" w:rsidTr="000A6C48">
        <w:tc>
          <w:tcPr>
            <w:tcW w:w="4785" w:type="dxa"/>
          </w:tcPr>
          <w:p w:rsidR="0021727B" w:rsidRPr="00A30472" w:rsidRDefault="0021727B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1727B" w:rsidRPr="00A30472" w:rsidRDefault="0021727B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21727B" w:rsidRPr="00A30472" w:rsidRDefault="0021727B" w:rsidP="008B783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1727B" w:rsidRPr="00A30472" w:rsidRDefault="0021727B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21727B" w:rsidRDefault="0021727B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21727B" w:rsidRDefault="0021727B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21727B" w:rsidRPr="00A30472" w:rsidRDefault="0021727B" w:rsidP="003E1CE8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21727B" w:rsidRPr="00110298" w:rsidRDefault="0021727B" w:rsidP="003E1CE8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21727B" w:rsidRDefault="0021727B" w:rsidP="003E1CE8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:rsidR="0021727B" w:rsidRPr="00110298" w:rsidRDefault="0021727B" w:rsidP="003E1CE8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21727B" w:rsidRDefault="0021727B" w:rsidP="00C8116D">
      <w:pPr>
        <w:pStyle w:val="NoSpacing"/>
        <w:rPr>
          <w:rStyle w:val="Strong"/>
          <w:lang w:val="ru-RU"/>
        </w:rPr>
      </w:pPr>
    </w:p>
    <w:p w:rsidR="0021727B" w:rsidRPr="00221872" w:rsidRDefault="0021727B" w:rsidP="00A65715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2 112 848,0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2 147 169,0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21727B" w:rsidRDefault="0021727B" w:rsidP="00A65715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2 227 548,3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 </w:t>
      </w:r>
      <w:r>
        <w:rPr>
          <w:rFonts w:ascii="Times New Roman" w:hAnsi="Times New Roman"/>
          <w:sz w:val="28"/>
          <w:szCs w:val="28"/>
          <w:lang w:val="ru-RU"/>
        </w:rPr>
        <w:t xml:space="preserve">2 243 359,4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21727B" w:rsidRDefault="0021727B" w:rsidP="00A65715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>) в подпункте 4 пункта 1 слова «дефицит районного бюджета в сумме</w:t>
      </w:r>
    </w:p>
    <w:p w:rsidR="0021727B" w:rsidRDefault="0021727B" w:rsidP="00A65715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114 700,3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96 190,4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27B" w:rsidRPr="002B3232" w:rsidRDefault="0021727B" w:rsidP="00FD5B23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B3232">
        <w:rPr>
          <w:rFonts w:ascii="Times New Roman" w:hAnsi="Times New Roman"/>
          <w:sz w:val="28"/>
          <w:szCs w:val="28"/>
          <w:lang w:val="ru-RU"/>
        </w:rPr>
        <w:t>4) в подпункте 1 пункта 14 слова «общий объем бюджетных ассигнов</w:t>
      </w:r>
      <w:r w:rsidRPr="002B3232">
        <w:rPr>
          <w:rFonts w:ascii="Times New Roman" w:hAnsi="Times New Roman"/>
          <w:sz w:val="28"/>
          <w:szCs w:val="28"/>
          <w:lang w:val="ru-RU"/>
        </w:rPr>
        <w:t>а</w:t>
      </w:r>
      <w:r w:rsidRPr="002B3232">
        <w:rPr>
          <w:rFonts w:ascii="Times New Roman" w:hAnsi="Times New Roman"/>
          <w:sz w:val="28"/>
          <w:szCs w:val="28"/>
          <w:lang w:val="ru-RU"/>
        </w:rPr>
        <w:t>ний, направляемых на исполнение публичных нормативных обязательств, в сумме 64 531,7 тыс. рублей» заменить словами «общий объем бюджетных а</w:t>
      </w:r>
      <w:r w:rsidRPr="002B3232">
        <w:rPr>
          <w:rFonts w:ascii="Times New Roman" w:hAnsi="Times New Roman"/>
          <w:sz w:val="28"/>
          <w:szCs w:val="28"/>
          <w:lang w:val="ru-RU"/>
        </w:rPr>
        <w:t>с</w:t>
      </w:r>
      <w:r w:rsidRPr="002B3232">
        <w:rPr>
          <w:rFonts w:ascii="Times New Roman" w:hAnsi="Times New Roman"/>
          <w:sz w:val="28"/>
          <w:szCs w:val="28"/>
          <w:lang w:val="ru-RU"/>
        </w:rPr>
        <w:t>сигнований, направляемых на исполнение публичных нормативных обяз</w:t>
      </w:r>
      <w:r w:rsidRPr="002B3232">
        <w:rPr>
          <w:rFonts w:ascii="Times New Roman" w:hAnsi="Times New Roman"/>
          <w:sz w:val="28"/>
          <w:szCs w:val="28"/>
          <w:lang w:val="ru-RU"/>
        </w:rPr>
        <w:t>а</w:t>
      </w:r>
      <w:r w:rsidRPr="002B3232">
        <w:rPr>
          <w:rFonts w:ascii="Times New Roman" w:hAnsi="Times New Roman"/>
          <w:sz w:val="28"/>
          <w:szCs w:val="28"/>
          <w:lang w:val="ru-RU"/>
        </w:rPr>
        <w:t>тельств, в сумме 65 580,6 тыс. рублей»;</w:t>
      </w:r>
    </w:p>
    <w:p w:rsidR="0021727B" w:rsidRPr="006533EF" w:rsidRDefault="0021727B" w:rsidP="00FD5B23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B3232">
        <w:rPr>
          <w:rFonts w:ascii="Times New Roman" w:hAnsi="Times New Roman"/>
          <w:sz w:val="28"/>
          <w:szCs w:val="28"/>
          <w:lang w:val="ru-RU"/>
        </w:rPr>
        <w:t xml:space="preserve">5) в пункте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2B3232">
        <w:rPr>
          <w:rFonts w:ascii="Times New Roman" w:hAnsi="Times New Roman"/>
          <w:sz w:val="28"/>
          <w:szCs w:val="28"/>
          <w:lang w:val="ru-RU"/>
        </w:rPr>
        <w:t xml:space="preserve"> слова «предоставляются на срок до одного года в сумме 24 000,0 тыс. рублей, в том числе со сроком возврата в 2021 году в сумме 5 000,0 тыс. рублей» заменить словами «предоставляются на срок до одного года в сумме 29 000,0 тыс. рублей, в том числе со сроком возврата в 2021 году в сумме 11 000,0 тыс. </w:t>
      </w:r>
      <w:r w:rsidRPr="006533EF">
        <w:rPr>
          <w:rFonts w:ascii="Times New Roman" w:hAnsi="Times New Roman"/>
          <w:sz w:val="28"/>
          <w:szCs w:val="28"/>
          <w:lang w:val="ru-RU"/>
        </w:rPr>
        <w:t>рублей»;</w:t>
      </w:r>
    </w:p>
    <w:p w:rsidR="0021727B" w:rsidRPr="002B3232" w:rsidRDefault="0021727B" w:rsidP="00FD5B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33EF">
        <w:rPr>
          <w:rFonts w:ascii="Times New Roman" w:hAnsi="Times New Roman" w:cs="Times New Roman"/>
          <w:sz w:val="28"/>
          <w:szCs w:val="28"/>
          <w:lang w:val="ru-RU"/>
        </w:rPr>
        <w:t>6) приложения № 1</w:t>
      </w:r>
      <w:r>
        <w:rPr>
          <w:rFonts w:ascii="Times New Roman" w:hAnsi="Times New Roman"/>
          <w:sz w:val="28"/>
          <w:szCs w:val="28"/>
          <w:lang w:val="ru-RU"/>
        </w:rPr>
        <w:t>, 2,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4, </w:t>
      </w:r>
      <w:r w:rsidRPr="00AA56E8">
        <w:rPr>
          <w:rFonts w:ascii="Times New Roman" w:hAnsi="Times New Roman"/>
          <w:sz w:val="28"/>
          <w:szCs w:val="28"/>
          <w:lang w:val="ru-RU"/>
        </w:rPr>
        <w:t xml:space="preserve">7, 9, 11, </w:t>
      </w:r>
      <w:r>
        <w:rPr>
          <w:rFonts w:ascii="Times New Roman" w:hAnsi="Times New Roman"/>
          <w:sz w:val="28"/>
          <w:szCs w:val="28"/>
          <w:lang w:val="ru-RU"/>
        </w:rPr>
        <w:t xml:space="preserve">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tbl>
      <w:tblPr>
        <w:tblW w:w="0" w:type="auto"/>
        <w:tblInd w:w="-72" w:type="dxa"/>
        <w:tblLayout w:type="fixed"/>
        <w:tblLook w:val="0000"/>
      </w:tblPr>
      <w:tblGrid>
        <w:gridCol w:w="4799"/>
        <w:gridCol w:w="5101"/>
      </w:tblGrid>
      <w:tr w:rsidR="0021727B" w:rsidRPr="00464876" w:rsidTr="000535B7">
        <w:trPr>
          <w:trHeight w:val="890"/>
        </w:trPr>
        <w:tc>
          <w:tcPr>
            <w:tcW w:w="4799" w:type="dxa"/>
            <w:noWrap/>
            <w:vAlign w:val="bottom"/>
          </w:tcPr>
          <w:p w:rsidR="0021727B" w:rsidRPr="00DD003F" w:rsidRDefault="0021727B" w:rsidP="000535B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21727B" w:rsidRPr="00EB6A3D" w:rsidRDefault="0021727B" w:rsidP="000535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21727B" w:rsidRPr="00EB6A3D" w:rsidRDefault="0021727B" w:rsidP="000535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21727B" w:rsidRPr="00EB6A3D" w:rsidRDefault="0021727B" w:rsidP="000535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21727B" w:rsidRPr="00EB6A3D" w:rsidRDefault="0021727B" w:rsidP="000535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21727B" w:rsidRPr="00EB6A3D" w:rsidRDefault="0021727B" w:rsidP="00E54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21727B" w:rsidRPr="00EB6A3D" w:rsidRDefault="0021727B" w:rsidP="00E54C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Перечень главных администраторов доходов и источников финансирования дефицита местного бюджета -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органов государственной власти </w:t>
      </w:r>
    </w:p>
    <w:p w:rsidR="0021727B" w:rsidRPr="00EB6A3D" w:rsidRDefault="0021727B" w:rsidP="00E54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Краснодарского края и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 xml:space="preserve"> органов местного самоуправления муниципального</w:t>
      </w:r>
    </w:p>
    <w:p w:rsidR="0021727B" w:rsidRDefault="0021727B" w:rsidP="00E54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</w:rPr>
        <w:t>образования Каневской район</w:t>
      </w:r>
    </w:p>
    <w:p w:rsidR="0021727B" w:rsidRPr="00FD5B23" w:rsidRDefault="0021727B" w:rsidP="00E54C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830" w:type="dxa"/>
        <w:tblInd w:w="-82" w:type="dxa"/>
        <w:tblLayout w:type="fixed"/>
        <w:tblLook w:val="0000"/>
      </w:tblPr>
      <w:tblGrid>
        <w:gridCol w:w="850"/>
        <w:gridCol w:w="2970"/>
        <w:gridCol w:w="6010"/>
      </w:tblGrid>
      <w:tr w:rsidR="0021727B" w:rsidRPr="003E1CE8" w:rsidTr="003E1CE8">
        <w:trPr>
          <w:trHeight w:val="343"/>
        </w:trPr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классифик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ции Российской Федерации</w:t>
            </w:r>
          </w:p>
        </w:tc>
        <w:tc>
          <w:tcPr>
            <w:tcW w:w="6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главного администратора</w:t>
            </w:r>
          </w:p>
          <w:p w:rsidR="0021727B" w:rsidRPr="00EB6A3D" w:rsidRDefault="0021727B" w:rsidP="003E1C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доходов местного бюджета</w:t>
            </w:r>
          </w:p>
        </w:tc>
      </w:tr>
      <w:tr w:rsidR="0021727B" w:rsidRPr="00EB6A3D" w:rsidTr="003E1CE8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гла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ного адм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нис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ратора дох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дов мес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ного бю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27B" w:rsidRPr="00EB6A3D" w:rsidTr="003E1CE8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 w:type="page"/>
              <w:t>804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потребительской сферы и регул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рования рынка алкоголя Краснодарского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EB6A3D" w:rsidTr="003E1CE8">
        <w:trPr>
          <w:trHeight w:val="3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сельского хозяйства и перераб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тывающей промышленности Краснодарск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EB6A3D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социального развития Краснодарского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EB6A3D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Департамент ветеринарии Краснодарского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надзору в строительной сф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 Краснодарского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по обеспечению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ровых судей Краснодарского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налагаемые мировыми суд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здоровье, санитарно-эпидемиологическое благ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получие населения и общественную нравстве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1 16 01083 01 0000 140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3" w:anchor="/document/12125267/entry/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окружающей среды и природопользования,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1 16 01093 01 0000 140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4" w:anchor="/document/12125267/entry/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промышленн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строительстве и энергетике, налагаемые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5" w:anchor="/document/12125267/entry/1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сельском 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зяйстве, ветеринарии и мелиорации земель,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6" w:anchor="/document/12125267/entry/11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на тран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порте,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7" w:anchor="/document/12125267/entry/12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1 16 01133 01 0000 140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8" w:anchor="/document/12125267/entry/13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13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связи и информации, налагаемые мировыми судь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1 16 01143 01 0000 140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19" w:anchor="/document/12125267/entry/14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принимательской деятельности и деятел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саморегулируемых организаций, налагаемые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0" w:anchor="/document/12125267/entry/15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1" w:anchor="/document/12112604/entry/466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налагаемые миров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судьями, комиссиями по делам несоверше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2" w:anchor="/document/12125267/entry/16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там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женного дела (нарушение таможенных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вил),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3" w:anchor="/document/12125267/entry/17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институты государственной власти,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1 16 01183 01 0000 140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4" w:anchor="/document/12125267/entry/18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18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государственной границы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 и обеспечения режима пребывания 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странных граждан или лиц без гражданс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на территории Российской Федерации, нал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гаемые мировыми судьями, комиссиями по делам нес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5" w:anchor="/document/12125267/entry/19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против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рядка управления,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6" w:anchor="/document/12125267/entry/20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общественный порядок и общественную без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1 16 01333 01 0000 140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7" w:anchor="/document/12125267/entry/0" w:history="1">
              <w:r w:rsidRPr="00EB6A3D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Кодексом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об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ративных правонарушениях, за администрати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правонарушения в области произво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и оборота этилового спирта, алкогольной и спи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тосодержащей продукции, а также за админис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ративные правонарушения порядка ценообраз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в части регулирования цен на этиловый спирт, алкогольную и спиртосодержащую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дукцию,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Государственная жилищная инспекция Красн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дарского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Министерство природных ресурсов Краснода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ского края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1 16 11030 01 0000 140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окружающей среде, а также плат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жи, уплачиваемые при добровольном возм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щении вреда, причиненного окружающей среде на 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 охраняемых природных территориях местн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1 16 11050 01 0000 140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окружающей среде, а также плат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жи, уплачиваемые при добровольном возм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щении вреда, причиненного окружающей среде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вреда, причиненного окружа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щей среде на особо охраняемых природных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риях), подлежащие зачислению в бюджет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1 16 11090 01 0000 140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по искам о возмещении вреда,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ненного водным объектам, находящимся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муниципального образования, а 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 платежи, уплачиваемые при добровол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 возмещении вреда, причиненного водным об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ектам, находящимся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вреда, причиненного на особо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раняемых природных территориях)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Администрация муниципального образования Каневской район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50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молодых семей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осуществление полномочий по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ставлению (изменению) списков кандидатов в присяжные заседатели федеральных судов общей юрисди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 в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469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проведение Всероссийской переписи насел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2020 года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бюджетами муниципальных районов в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люте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 в валюте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управление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кредитов внутри страны за счет средств бюджетов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1 16 01074 01 0029 140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несоблюдение требований законодател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Российской Федерации о контрактной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при принятии решения о способе и об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ловиях определения поста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щика (подрядчика, исполнителя))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1 16 01074 01 0030 140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нарушение порядка осуществления зак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2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2 02 15001 05 0000 150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поддержку мер по обеспечению сбалансирова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бюджетов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2 02 19999 05 0000 150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возвратов (зачета) излишне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01 02 00 00 05 0000 710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от кредитных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 бюджетами муниципальных районов в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люте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01 02 00 00 05 0000 810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кредитных организаций в в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01 03 01 00 05 0000 710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01 03 01 00 05 0000 810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кредитов от других бюджетов бюджетной 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темы Российской Федерации в валюте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другим бюджетам бюджетной системы Росси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муниципального 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разования Каневской район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1 16 01054 01 0000 140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 </w:t>
            </w:r>
            <w:hyperlink r:id="rId3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несоблюдение требований законодател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 Российской Федерации о контрактной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теме в сфере закупок товаров, работ, услуг для обеспечения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нужд при принятии решения о способе и об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ловиях определения поста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щика (подрядчика, исполнителя))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7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контроля (штр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фы за нарушение порядка осуществления зак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пок товаров, работ, услуг для обеспечения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1 16 01154 01 0000 140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нансов, налогов и сборов, страхования, рынка ценных бумаг (за исключением штрафов,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занных в </w:t>
            </w:r>
            <w:hyperlink r:id="rId3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пункте 6 статьи 46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Бюджетного коде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са Российской Федерации), выявленные должн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стными лицами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1 16 01157 01 0000 140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административные правонарушения в обла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 финансов, связанные с нецелевым использ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ванием бюджетных средств, невозвр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том либо несвоевременным возвратом бюджетного кред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та, неперечислением либо несвоевременным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речислением платы за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зование бюджетным кредитом, наруш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условий предоставления бюджетного кредита, нарушением порядка и (или) условий предо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тавления (расходования) межбюджетных трансфертов, нарушением усл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вий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ления бюджетных инвестиций, субсидий юр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дическим лицам, индивидуальным предпринимателям и физическим лицам,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муниципального образ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1 16 01194 01 0000 140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      </w:t>
            </w:r>
            <w:hyperlink r:id="rId33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главой 19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против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рядка управления, выявленные должностными лиц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органов муниципального контроля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16 07090 05 0000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имущественных отношений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нистрации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1 08 07150 01 1000 110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разреш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на установку рекламной конструкции (сумма платежа (перерасчеты, недоимка и задолже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по соответствующему платежу, в том 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 по отмененному) 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приходящейся на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 в уставных (складочных) капиталах хозяйстве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товариществ и обществ, или див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дендов по акциям, принадлежащим муниципальным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онам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1 11 02085 05 0000 120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размещения сумм, аккумулиру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в ходе проведения аукционов по продаже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ций, находящихся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участков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1 11 05013 05 0021 120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сельскохозяйственного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значения)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1 11 05013 05 0023 120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сельских населенных пун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1 11 05013 05 0024 120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промышленности, энерг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тики, транспорта, связи и земли иного специал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назначения)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1 11 05013 05 0025 120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указанных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(земли особо охраняемых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договоров аренды за земли, находящиеся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чением земельных участков муниципальных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1 11 05026 05 0000 120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находятся в федеральной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и осуществление полномочий по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нию и распоряжению которыми передано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 государственной власти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Федерации, а также средства от продажи права на заключение договоров аренды указа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1 11 05027 05 0000 120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расположенные в полосе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вода автомобильных дорог общего польз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вания местного значения, находящихся в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1 11 05035 05 0042 120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оперативном управлении органов управления муниципальных районов и созда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ими учреждений (за исключением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 муниципальных бюджетных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1 11 05093 05 0000 120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предоставления на платной основе парковок (парковочных мест), расположе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автомобильных дорогах общего пользов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местного значения, относящихся к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313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тута, заключенным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муниципальных районов, орг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нами местного самоуправления сельских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селений, государственными или муниципальными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приятиями либо государственными или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пальными учреждениями в отношении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 и которые располож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 в границах сельских поселений и межселе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территорий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1 11 05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325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по соглашениям об установлении серв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тута, заключенным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муниципальных районов,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венными или муниципальными предпр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ятиями либо государственными или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пальными учреждениями в отношении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1 11 07015 05 0000 120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перечисления части прибыли,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тающейся после уплаты налогов и иных обяз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тельных платежей муниципальных унита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предприятий созданных муниципальными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онами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1 11 08050 05 0000 120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Средства, получаемые от передачи имущес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ва, находящегося в собственности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зенных), в залог, в доверительное управление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1 11 09015 05 0000 120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интеллектуальной деятельности военного, 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циального и двойного назначения, находящим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1 11 09025 05 0000 120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распоряжения правами на результ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научно-технической деятельности, находящим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1 11 090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BB4E9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доставление права на размещение и эксплуат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цию нестационарного торгового объекта, уст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новку и эксплуатацию рекламных ко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струкций на землях или земельных участках, наход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щихся в собственности муниципальных ра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онов, и на землях или земельных участках, государстве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ная собственность на к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B4E97">
              <w:rPr>
                <w:rFonts w:ascii="Times New Roman" w:hAnsi="Times New Roman"/>
                <w:sz w:val="28"/>
                <w:szCs w:val="28"/>
                <w:lang w:val="ru-RU"/>
              </w:rPr>
              <w:t>торые не разграничена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1 12 04052 05 0000 120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использование лесов, расположе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землях иных категорий, находящихся в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ственности муниципальных районов, в части арендной платы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1 12 05050 05 0000 120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пользование водными объектами,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дящимися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1 14 03050 05 0000 410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щенного  в  доходы  муниципальных 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    (в части реализации основных средств по ук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занному имуществу)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1 14 03050 05 0000 440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Средства  от  распоряжения  и  реализации   конфискованного   и   иного имущества, 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щенного  в  доходы  муниципальных 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    (в части реализации материальных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пасов по указанному имуществу)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нематериальных активов, находящихся  в 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1 14 06013 05 0021 430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 (без проведения 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1 14 06013 05 0026 430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ницах сельских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 (по результатам то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1 14 06033 05 0000 430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межселенных те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риторий муниципальных районов, находя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ся в федеральной собственности и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полномочий по управлению и распор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жению которыми передано органам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венной власти субъектов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увеличение площади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частной собственности, в результате перераспределения таких земел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участков и земель (или) земельных участков, 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сударственная собственность на которые не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1 14 07030 05 0000 410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недвижимого имущества одновременно с занятыми такими объектами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движимого имущества земельными участк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ми, которые расположены в границах межс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Платежи, взимаемые органами местного сам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(организациями)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за выполнение определенных функций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1 15 03050 05 0000140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Сборы за выдачу лицензий органами местного самоуправления 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1 16 01053 01 0000 140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4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5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права граждан, налагаемые мировыми суд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несовершенноле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1 16 01063 01 0000 140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6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здоровье, санитарно-эпидемиологическое благ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получие населения и общественную нравстве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совершеннолетних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1 16 01113 01 0000 140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11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на тран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порте, налагаемые мировыми судьями, коми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сиями по делам несовершеннолетних и защ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1 16 01123 01 0000 140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12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движения, налагаемые мировыми суд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2F1878" w:rsidRDefault="0021727B" w:rsidP="003E1CE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39" w:anchor="/document/12125267/entry/140" w:history="1">
              <w:r w:rsidRPr="002F1878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  <w:lang w:val="ru-RU"/>
                </w:rPr>
                <w:t>главой 14</w:t>
              </w:r>
            </w:hyperlink>
            <w:r w:rsidRPr="002F187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Кодекса Российской Федерации об административных правонарушениях, за адм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в области пре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принимательской деятельности и деятел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ности саморегулируемых организаций, налагаемые мировыми судьями, комиссиями по делам нес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F1878"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и защите их прав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1 16 01193 01 0000 140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 против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рядка управления,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1 16 01203 01 0000 140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20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административных правонарушениях, за адм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нистративные правонарушения, посяга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на общественный порядок и общественную без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пасность, налагаемые мировыми судьями, 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миссиями по делам несовершеннолетних и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1 16 07090 05 0021 140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аренды земельных участков, находящихся в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ний)) 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1 16 07090 05 0022 140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аренды земельных участков, государственная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ность на которые не разгран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чена и которые расположены в границах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территорий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1 16 07090 05 0023 140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аренды имущества, составляющего казну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1 16 07090 05 0024 140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(пени по догов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рам аренды имущества, находящегося в оперативном упра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лении органов управления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учреждений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1 16 07090 05 0025 140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(суммы неоснов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тельного обогащения и проценты за пользование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средствами, полученными от использов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государственного и муниципального им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щества)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1 16 07090 05 0026 140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 (иные поступл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1 16 10032 05 0000 140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Прочее возмещение ущерба, причиненного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ниципальному имуществу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(за исключением имущества, закре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ленного за муниципальными бюджетными (автономн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ми) учреждениями, унитарными предприятиями)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01 06 0100 05 0000 630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Средства от продажи акций и иных форм уч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капитале, находящихся в собственн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предоставление жилых помещений детям-сиротам и детям, оставшимся без попечения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их числа по дог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ворам найма специализированных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вое назначение, прошлых лет из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Управление строительства администрации м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ниципального образования Каневской ра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весных и (или) крупногабаритных грузов, зачи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ляемая в бюджеты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финансируемого за счет средств муниципального дорожного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да, а также иные денежные средства, подлежащие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числению в бюджет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района за нарушение законодательства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 о контрактной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 в сфере закупок товаров, работ, услуг для обеспечения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нужд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1 16 10082 05 0000 140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финанс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руемого за счет средств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 муниципального района, в св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зи с односторонним отказом исполнителя (подря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чика) от его исполнения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 xml:space="preserve">1 17 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50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0 05 00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Инициативные платежи, зачисляемые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ем молодых семей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2 02 40014 05 0000 150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 муниципальных районов из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поселений на осуществление части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мочий по решению вопросов местного значения в соо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ветствии с заключенными соглаш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 образования 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район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имуществу»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19999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45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да»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2 02 25097 05 0000 150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создание в общеобразовательных организ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циях, расположенных в сельской местности и малых городах, условий для занятий физической кул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турой и спортом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169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муниципальных районов на создание и обеспечение функционирования це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тров образования естественно - научной и те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нологической направленностей в общеобразов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тельных организациях, расположенных в сел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ской местности и малых городах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5304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организацию бесплатного горячего питания об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чающихся, получающих начальное общее обр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зование в государственных и муниципал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ных образовательных организациях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онов на содержание ребенка в семье опекуна и пр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емной семье, а также вознаграждение, прич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тающееся приемному родителю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онов на компенсацию части платы, взимаемой с род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телей (законных представителей) за пр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смотр и уход за детьми, посещающими образ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вательные организации, реализующие образ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вательные программы дошкольного образов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 бюджетам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на ежемесячное денежное во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 за классное руководство педагог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ческим работникам государственных и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общеобразовательных орган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заций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 xml:space="preserve">2 19 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25304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платного горячего питания обучающихся, пол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чающих начальное общее образование в гос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образов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организациях, из бюджетов муниц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2 19 4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5303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F25187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иных межбюджетных тран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фертов на ежемесячное денежное вознагражд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ние за классное руководство педагогическим р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ботникам государственных и муниципал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ных общеобразовательных организ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F25187">
              <w:rPr>
                <w:rFonts w:ascii="Times New Roman" w:hAnsi="Times New Roman"/>
                <w:sz w:val="28"/>
                <w:szCs w:val="28"/>
                <w:lang w:val="ru-RU"/>
              </w:rPr>
              <w:t>ций из бюджетов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 администрации муниципальн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 образования Каневской район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основных средств по указанному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1 14 02052 05 0000 440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оперативном управлении учреждений,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дящихся в ведении органов 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имущества муниципальных бюджетных и автономных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реждений), в части реализации материальных запасов по указанному имущ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1 14 02053 05 0000 440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иного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имущества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казенных), в части реализации материальных запасов по указанн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му имуществу»;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выгодо-приобретателями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(за исключением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 зачислению в бюджет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за исключением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дов, направляемых на формирование муниципального дорожного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да, а также иных платежей в случае прин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тия решения финансовым органом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о раздельном учете задолже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519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физической культуре и спорту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страции муниципального образования Кане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район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3E1C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2 02 25027 05 0000 150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реализацию мероприятий </w:t>
            </w:r>
            <w:hyperlink r:id="rId50" w:anchor="/document/72216666/entry/1000" w:history="1"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государственной пр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о</w:t>
              </w:r>
              <w:r w:rsidRPr="00EB6A3D">
                <w:rPr>
                  <w:rFonts w:ascii="Times New Roman" w:hAnsi="Times New Roman"/>
                  <w:sz w:val="28"/>
                  <w:szCs w:val="28"/>
                  <w:lang w:val="ru-RU"/>
                </w:rPr>
                <w:t>граммы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Российской Федерации «Доступная ср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да»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оснащение объектов спортивной инфраструкт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 спортивно-технологическим обор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дованием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2 08 05000 05 0000 150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 муниципальных районов (в бюджеты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 для осуществления возврата (зачета)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лишне уплаченных или излишне взысканных сумм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логов, сборов и иных платежей, а также сумм процентов за несвоевременное осущест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ление такого возврата и процентов, начисле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на излишне взысканные суммы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2 18 05020 05 0000 150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Отдел по делам молодежи администрации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образования Каневской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</w:t>
            </w:r>
          </w:p>
        </w:tc>
      </w:tr>
      <w:tr w:rsidR="0021727B" w:rsidRPr="003E1CE8" w:rsidTr="003E1CE8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получателями средств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 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1 13 02065 05 0000 130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ей  имущества муниципальных районов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1 16 01073 01 0000 140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налагаемые мировыми судьями, комиссиями по делам несовершенн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летних и защите их прав*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1 16 01074 01 0000 140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EB6A3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главой 7</w:t>
              </w:r>
            </w:hyperlink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Кодекса Российской Федерации об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министративных правонарушениях, за админ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стративные правонарушения в области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раны собственности, выявленные должностными 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цами органов муниципального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троля*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1 16 07010 05 0000 140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Штрафы, неустойки, пени, уплаченные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просрочки исполнения поставщиком (подрядч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ком, исполнителем) обязательств, предусмо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ренных муниципальным контрактом, заключе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 муниципальным органом, казенным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дением муниципального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она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1 16 07090 05 0000 140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чае неисполнения или ненадлежащего испо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нения обязательств перед муниципальным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ганом, (муниципальным казенным учреждением)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района*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1 16 10031 05 0000 140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ущерба при возникновении страх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вых случаев, когда выгодоприобретателями 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ступают получатели средств бюджета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1 16 10061 05 0000 140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убытков, прич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ненных уклонением от заключения с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пальным органом муниципального района (м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ниципальным казенным учреждением)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контракта, а также иные дене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ные средства, подлежащие зачислению в бюджет муниципального района за нарушение законод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тельства Российской Федерации о ко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трактной системе в сфере закупок товаров, 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бот, услуг для обеспечения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нужд (за исключением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контракта, финансируемого за счет средств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ниципального 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рожного фонда)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1 16 10081 05 0000 140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Платежи в целях возмещения ущерба при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торжении муниципального контракта,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ченного с муниципальным органом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района (муниципальным казенным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реждением), в связи с односторонним отк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зом исполнителя (подрядчика) от его исполн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ния (за исключением муниципального контракта, ф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нансируемого за счет средств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фонда)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 ущерба, причиненного в результате нез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конного или нецелевого использования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жетных средств (в части бюджетов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онов)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1 17 05050 05 0042 180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(иные неналоговые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на выполнение передаваемых полномочий суб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ъ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ектов Российской Федерации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мые бюджетам муниципальных районов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муниципальных районов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татков субсидий прошлых лет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2 19 60010 05 0000 150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Иные доходы местного бюджета, администрир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вание которых может осуществляться гла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ными администраторами доходов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– органами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ственной власти Краснодарского края и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ми местного самоуправления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Каневской район в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делах их компетенции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(за исключением доходов, направля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мых на формирование муниципального доро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фонда)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(доходы, направляемые на формир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вание муниципального дорожного фонда)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за исключением дох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дов, направляемых на формирование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дорожного фонда, а также иных платежей в случае прин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тия решения финансовым органом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ного образования о раздельном учете задолже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ности)</w:t>
            </w:r>
          </w:p>
        </w:tc>
      </w:tr>
      <w:tr w:rsidR="0021727B" w:rsidRPr="003E1CE8" w:rsidTr="003E1CE8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E1C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3E1CE8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CE8">
              <w:rPr>
                <w:rFonts w:ascii="Times New Roman" w:hAnsi="Times New Roman"/>
                <w:sz w:val="28"/>
                <w:szCs w:val="28"/>
              </w:rPr>
              <w:t>1 16 10123 01 00</w:t>
            </w:r>
            <w:r w:rsidRPr="003E1CE8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3E1CE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ступающие в счет погашения задолженн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сти, образовавшейся до 1 января 2020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года, подл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жащие зачислению в бюджет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пального образования по нормативам, дейс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вовавшим в 2019 году (доходы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районов, направляемые на формирование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ципального дорожного фо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да)</w:t>
            </w:r>
          </w:p>
        </w:tc>
      </w:tr>
    </w:tbl>
    <w:p w:rsidR="0021727B" w:rsidRPr="003E1CE8" w:rsidRDefault="0021727B" w:rsidP="00E54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val="ru-RU"/>
        </w:rPr>
      </w:pPr>
    </w:p>
    <w:p w:rsidR="0021727B" w:rsidRPr="00EB6A3D" w:rsidRDefault="0021727B" w:rsidP="00E54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 В том числе:</w:t>
      </w:r>
    </w:p>
    <w:p w:rsidR="0021727B" w:rsidRPr="00EB6A3D" w:rsidRDefault="0021727B" w:rsidP="00E54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1) по видам и подвидам доходов;</w:t>
      </w:r>
    </w:p>
    <w:p w:rsidR="0021727B" w:rsidRPr="00EB6A3D" w:rsidRDefault="0021727B" w:rsidP="00E54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2) по видам источников.</w:t>
      </w:r>
      <w:bookmarkStart w:id="0" w:name="_GoBack"/>
      <w:bookmarkEnd w:id="0"/>
    </w:p>
    <w:p w:rsidR="0021727B" w:rsidRPr="00EB6A3D" w:rsidRDefault="0021727B" w:rsidP="0045606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2698"/>
        <w:gridCol w:w="1883"/>
        <w:gridCol w:w="103"/>
        <w:gridCol w:w="4684"/>
        <w:gridCol w:w="341"/>
      </w:tblGrid>
      <w:tr w:rsidR="0021727B" w:rsidRPr="00EB6A3D" w:rsidTr="00361C54">
        <w:trPr>
          <w:trHeight w:val="356"/>
        </w:trPr>
        <w:tc>
          <w:tcPr>
            <w:tcW w:w="2698" w:type="dxa"/>
            <w:vAlign w:val="bottom"/>
          </w:tcPr>
          <w:p w:rsidR="0021727B" w:rsidRPr="00EB6A3D" w:rsidRDefault="0021727B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21727B" w:rsidRPr="00EB6A3D" w:rsidRDefault="0021727B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1727B" w:rsidRPr="003E1CE8" w:rsidTr="00361C54">
        <w:trPr>
          <w:trHeight w:val="303"/>
        </w:trPr>
        <w:tc>
          <w:tcPr>
            <w:tcW w:w="2698" w:type="dxa"/>
            <w:vAlign w:val="bottom"/>
          </w:tcPr>
          <w:p w:rsidR="0021727B" w:rsidRPr="00EB6A3D" w:rsidRDefault="0021727B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21727B" w:rsidRPr="00EB6A3D" w:rsidRDefault="0021727B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21727B" w:rsidRPr="00EB6A3D" w:rsidTr="00361C54">
        <w:trPr>
          <w:trHeight w:val="303"/>
        </w:trPr>
        <w:tc>
          <w:tcPr>
            <w:tcW w:w="2698" w:type="dxa"/>
            <w:vAlign w:val="bottom"/>
          </w:tcPr>
          <w:p w:rsidR="0021727B" w:rsidRPr="00EB6A3D" w:rsidRDefault="0021727B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21727B" w:rsidRPr="00EB6A3D" w:rsidRDefault="0021727B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21727B" w:rsidRPr="00EB6A3D" w:rsidRDefault="0021727B" w:rsidP="00CA5D3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21727B" w:rsidRPr="00EB6A3D" w:rsidTr="00361C54">
        <w:tblPrEx>
          <w:tblLook w:val="00A0"/>
        </w:tblPrEx>
        <w:trPr>
          <w:gridAfter w:val="1"/>
          <w:wAfter w:w="233" w:type="dxa"/>
          <w:trHeight w:val="255"/>
        </w:trPr>
        <w:tc>
          <w:tcPr>
            <w:tcW w:w="4684" w:type="dxa"/>
            <w:gridSpan w:val="3"/>
          </w:tcPr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727B" w:rsidRPr="00EB6A3D" w:rsidRDefault="0021727B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21727B" w:rsidRPr="00EB6A3D" w:rsidRDefault="0021727B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21727B" w:rsidRPr="00EB6A3D" w:rsidRDefault="0021727B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5000" w:type="pct"/>
        <w:jc w:val="center"/>
        <w:tblLook w:val="0000"/>
      </w:tblPr>
      <w:tblGrid>
        <w:gridCol w:w="2968"/>
        <w:gridCol w:w="5390"/>
        <w:gridCol w:w="1496"/>
      </w:tblGrid>
      <w:tr w:rsidR="0021727B" w:rsidRPr="00EB6A3D" w:rsidTr="003E1CE8">
        <w:trPr>
          <w:trHeight w:val="8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1727B" w:rsidRPr="00EB6A3D" w:rsidTr="003E1CE8">
        <w:trPr>
          <w:trHeight w:val="330"/>
          <w:tblHeader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1727B" w:rsidRPr="00EB6A3D" w:rsidTr="003E1CE8">
        <w:trPr>
          <w:trHeight w:val="39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9D2524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консолидированных групп налог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плательщиков), зачисляемый в бюджеты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9D2524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ции), производимым на </w:t>
            </w:r>
          </w:p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Российской Федерации*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856746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налогообложения,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числяемый в бюджеты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17 20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на доли в уставных (складочных) кап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талах хозяйственных товариществ и обществ или дивидендов по акциям, принадле-жащим муниципальным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2346B8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бюджетных кредитов внутри страны за счет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 за земельные участки,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расположены в границах сел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указанных земельных участков*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ходящиеся в собственности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и созданных ими учреждений (за исключ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имущества муниципальных 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учреждений)*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2A691E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45635F" w:rsidRDefault="0021727B" w:rsidP="003E1CE8">
            <w:pPr>
              <w:pStyle w:val="NoSpacing"/>
              <w:ind w:left="-57" w:right="-5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ние и эксплуатацию нестационарного то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гового объекта, установку и эксплуатацию ре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ламных конструкций на землях или з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ных участках, находящихся в собственн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сти муниципальных ра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онов, и на землях или земельных участках, государс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граничена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81,6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2531D3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бот) и компенсации затрат государс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ва*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856746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щегося в государственной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собственности (за исключением дв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жимого имущества бюджетных и автоно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учреждений, а также имущества гос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дарственных и муниципальных 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856746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2531D3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1727B" w:rsidRPr="00EB6A3D" w:rsidTr="003E1CE8">
        <w:trPr>
          <w:trHeight w:val="31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1 448 259,0</w:t>
            </w:r>
          </w:p>
        </w:tc>
      </w:tr>
      <w:tr w:rsidR="0021727B" w:rsidRPr="00EB6A3D" w:rsidTr="003E1CE8">
        <w:trPr>
          <w:trHeight w:val="872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1 448 059,0</w:t>
            </w:r>
          </w:p>
        </w:tc>
      </w:tr>
      <w:tr w:rsidR="0021727B" w:rsidRPr="00EB6A3D" w:rsidTr="003E1CE8">
        <w:trPr>
          <w:trHeight w:val="507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6410F0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213 368,4</w:t>
            </w:r>
          </w:p>
        </w:tc>
      </w:tr>
      <w:tr w:rsidR="0021727B" w:rsidRPr="00EB6A3D" w:rsidTr="003E1CE8">
        <w:trPr>
          <w:trHeight w:val="703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132 525,5</w:t>
            </w:r>
          </w:p>
        </w:tc>
      </w:tr>
      <w:tr w:rsidR="0021727B" w:rsidRPr="00EB6A3D" w:rsidTr="003E1CE8">
        <w:trPr>
          <w:trHeight w:val="703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1 051 639,7</w:t>
            </w:r>
          </w:p>
        </w:tc>
      </w:tr>
      <w:tr w:rsidR="0021727B" w:rsidRPr="00EB6A3D" w:rsidTr="003E1CE8">
        <w:trPr>
          <w:trHeight w:val="436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50 525,4</w:t>
            </w:r>
          </w:p>
        </w:tc>
      </w:tr>
      <w:tr w:rsidR="0021727B" w:rsidRPr="00EB6A3D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06507A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06507A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21727B" w:rsidRPr="005124B2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06507A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06507A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оста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 субсидий, субвенций и иных межбю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жетных трансфертов, имеющих целевое 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значение, прошлых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21727B" w:rsidRPr="005124B2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бюдж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тами бюджетной системы Российской Ф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дерации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лет, а также от возвр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сидий прошлых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21727B" w:rsidRPr="005124B2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5124B2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назнач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ние, прошлых лет, а также от возврата 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ганизациями остатков субсидий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21727B" w:rsidRPr="005124B2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21727B" w:rsidRPr="005124B2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5124B2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21727B" w:rsidRPr="005124B2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5124B2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21727B" w:rsidRPr="005124B2" w:rsidTr="003E1CE8">
        <w:trPr>
          <w:trHeight w:val="1723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цию бесплатного горячего питания обучающи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ся, получающих начальное общее образ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вание в государственных и мун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ципальных образовательных организациях, из бюдж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21727B" w:rsidRPr="005124B2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460AD8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DE5AA0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денежное во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награждение за классное руководство пед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гогическим работникам государс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венных и муниципальных общеобразовательных о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ганизаций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21727B" w:rsidRPr="005124B2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5124B2" w:rsidRDefault="0021727B" w:rsidP="003E1CE8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06507A" w:rsidRDefault="0021727B" w:rsidP="003E1C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трансфе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21727B" w:rsidRPr="00EB6A3D" w:rsidTr="003E1CE8">
        <w:trPr>
          <w:trHeight w:val="80"/>
          <w:jc w:val="center"/>
        </w:trPr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727B" w:rsidRPr="005124B2" w:rsidRDefault="0021727B" w:rsidP="003E1CE8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27B" w:rsidRPr="00EB6A3D" w:rsidRDefault="0021727B" w:rsidP="003E1CE8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2 147 169,0</w:t>
            </w:r>
          </w:p>
        </w:tc>
      </w:tr>
    </w:tbl>
    <w:p w:rsidR="0021727B" w:rsidRDefault="0021727B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727B" w:rsidRDefault="0021727B" w:rsidP="002B5470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21727B" w:rsidRDefault="0021727B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727B" w:rsidRPr="003E1CE8" w:rsidTr="00DF47EE">
        <w:tc>
          <w:tcPr>
            <w:tcW w:w="4785" w:type="dxa"/>
          </w:tcPr>
          <w:p w:rsidR="0021727B" w:rsidRPr="00EB6A3D" w:rsidRDefault="0021727B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1727B" w:rsidRPr="00EB6A3D" w:rsidRDefault="0021727B" w:rsidP="00DF47E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21727B" w:rsidRPr="00EB6A3D" w:rsidRDefault="0021727B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21727B" w:rsidRDefault="0021727B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727B" w:rsidRPr="00EB6A3D" w:rsidRDefault="0021727B" w:rsidP="005A5BA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21727B" w:rsidRPr="00EB6A3D" w:rsidRDefault="0021727B" w:rsidP="005A5BA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5079"/>
        <w:gridCol w:w="1702"/>
      </w:tblGrid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2605" w:type="pct"/>
            <w:vAlign w:val="bottom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873" w:type="pct"/>
            <w:noWrap/>
            <w:vAlign w:val="bottom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05" w:type="pct"/>
            <w:vAlign w:val="bottom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73" w:type="pct"/>
            <w:noWrap/>
            <w:vAlign w:val="bottom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1 445 768,6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1 445 768,6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213 368,4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" w:name="RANGE!A9"/>
            <w:bookmarkEnd w:id="1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 из бюджета субъекта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10F0">
              <w:rPr>
                <w:rFonts w:ascii="Times New Roman" w:hAnsi="Times New Roman"/>
                <w:sz w:val="28"/>
                <w:szCs w:val="28"/>
              </w:rPr>
              <w:t>Прочие дотации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3 957,9</w:t>
            </w:r>
          </w:p>
        </w:tc>
      </w:tr>
      <w:tr w:rsidR="0021727B" w:rsidRPr="00EB6A3D" w:rsidTr="003E1CE8">
        <w:trPr>
          <w:trHeight w:val="533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</w:t>
            </w: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3 957,9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132 525,5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образование в государственных и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47 979,6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1 051 639,7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940 559,4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мье опекуна и приемной семье, а также во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причитающееся приемн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528,3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по договорам найма специ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составлению (изменению) 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дикции в Российской Федерации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2605" w:type="pct"/>
            <w:vAlign w:val="bottom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21727B" w:rsidRPr="00EB6A3D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за классное руководство педагогич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государственных и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21727B" w:rsidRPr="00416B40" w:rsidTr="003E1CE8">
        <w:trPr>
          <w:trHeight w:val="20"/>
        </w:trPr>
        <w:tc>
          <w:tcPr>
            <w:tcW w:w="1522" w:type="pct"/>
          </w:tcPr>
          <w:p w:rsidR="0021727B" w:rsidRPr="00EB6A3D" w:rsidRDefault="0021727B" w:rsidP="003E1CE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05" w:type="pct"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редаваемые бюджетам муниципал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873" w:type="pct"/>
            <w:noWrap/>
          </w:tcPr>
          <w:p w:rsidR="0021727B" w:rsidRPr="00EB6A3D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21727B" w:rsidRDefault="0021727B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21727B" w:rsidRPr="003E1CE8" w:rsidTr="003B1BE6">
        <w:trPr>
          <w:trHeight w:val="1257"/>
        </w:trPr>
        <w:tc>
          <w:tcPr>
            <w:tcW w:w="4876" w:type="dxa"/>
          </w:tcPr>
          <w:p w:rsidR="0021727B" w:rsidRDefault="0021727B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727B" w:rsidRDefault="0021727B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727B" w:rsidRPr="00EB6A3D" w:rsidRDefault="0021727B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21727B" w:rsidRPr="00EB6A3D" w:rsidRDefault="0021727B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21727B" w:rsidRDefault="0021727B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727B" w:rsidRDefault="0021727B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21727B" w:rsidRPr="00EB6A3D" w:rsidRDefault="0021727B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2021 год</w:t>
      </w:r>
    </w:p>
    <w:p w:rsidR="0021727B" w:rsidRPr="00EB6A3D" w:rsidRDefault="0021727B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464876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6462"/>
        <w:gridCol w:w="550"/>
        <w:gridCol w:w="550"/>
        <w:gridCol w:w="1609"/>
      </w:tblGrid>
      <w:tr w:rsidR="0021727B" w:rsidRPr="009A0770" w:rsidTr="00A379E4">
        <w:trPr>
          <w:trHeight w:val="420"/>
        </w:trPr>
        <w:tc>
          <w:tcPr>
            <w:tcW w:w="481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462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09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62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center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2 243 359,4</w:t>
            </w:r>
          </w:p>
        </w:tc>
      </w:tr>
      <w:tr w:rsidR="0021727B" w:rsidRPr="009A0770" w:rsidTr="00A379E4">
        <w:trPr>
          <w:trHeight w:val="196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177 216,5</w:t>
            </w:r>
          </w:p>
        </w:tc>
      </w:tr>
      <w:tr w:rsidR="0021727B" w:rsidRPr="009A0770" w:rsidTr="00A379E4">
        <w:trPr>
          <w:trHeight w:val="724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субъекта Российской Федер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муниципального обр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Федерации, мес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администраций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74 947,1</w:t>
            </w:r>
          </w:p>
        </w:tc>
      </w:tr>
      <w:tr w:rsidR="0021727B" w:rsidRPr="009A0770" w:rsidTr="00A379E4">
        <w:trPr>
          <w:trHeight w:val="227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вых, налоговых и таможенных органов и органов финансового (ф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надзора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22 081,1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ферендумов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9A0770" w:rsidTr="00A379E4">
        <w:trPr>
          <w:trHeight w:val="185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9A0770" w:rsidTr="00A379E4">
        <w:trPr>
          <w:trHeight w:val="19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сы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75 280,7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ранительная деятельность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21 308,0</w:t>
            </w:r>
          </w:p>
        </w:tc>
      </w:tr>
      <w:tr w:rsidR="0021727B" w:rsidRPr="009A0770" w:rsidTr="00A379E4">
        <w:trPr>
          <w:trHeight w:val="234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20 878,1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429,9</w:t>
            </w:r>
          </w:p>
        </w:tc>
      </w:tr>
      <w:tr w:rsidR="0021727B" w:rsidRPr="009A0770" w:rsidTr="00A379E4">
        <w:trPr>
          <w:trHeight w:val="112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19 561,3</w:t>
            </w:r>
          </w:p>
        </w:tc>
      </w:tr>
      <w:tr w:rsidR="0021727B" w:rsidRPr="009A0770" w:rsidTr="00A379E4">
        <w:trPr>
          <w:trHeight w:val="246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21727B" w:rsidRPr="009A0770" w:rsidTr="00A379E4">
        <w:trPr>
          <w:trHeight w:val="238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2 969,8</w:t>
            </w:r>
          </w:p>
        </w:tc>
      </w:tr>
      <w:tr w:rsidR="0021727B" w:rsidRPr="009A0770" w:rsidTr="00A379E4">
        <w:trPr>
          <w:trHeight w:val="153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25 082,0</w:t>
            </w:r>
          </w:p>
        </w:tc>
      </w:tr>
      <w:tr w:rsidR="0021727B" w:rsidRPr="009A0770" w:rsidTr="00A379E4">
        <w:trPr>
          <w:trHeight w:val="145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21727B" w:rsidRPr="009A0770" w:rsidTr="00A379E4">
        <w:trPr>
          <w:trHeight w:val="138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21727B" w:rsidRPr="009A0770" w:rsidTr="00A379E4">
        <w:trPr>
          <w:trHeight w:val="196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1 521 410,6</w:t>
            </w:r>
          </w:p>
        </w:tc>
      </w:tr>
      <w:tr w:rsidR="0021727B" w:rsidRPr="009A0770" w:rsidTr="00A379E4">
        <w:trPr>
          <w:trHeight w:val="316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467 293,5</w:t>
            </w:r>
          </w:p>
        </w:tc>
      </w:tr>
      <w:tr w:rsidR="0021727B" w:rsidRPr="009A0770" w:rsidTr="00A379E4">
        <w:trPr>
          <w:trHeight w:val="179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788 837,0</w:t>
            </w:r>
          </w:p>
        </w:tc>
      </w:tr>
      <w:tr w:rsidR="0021727B" w:rsidRPr="009A0770" w:rsidTr="00A379E4">
        <w:trPr>
          <w:trHeight w:val="186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123 235,5</w:t>
            </w:r>
          </w:p>
        </w:tc>
      </w:tr>
      <w:tr w:rsidR="0021727B" w:rsidRPr="009A0770" w:rsidTr="00A379E4">
        <w:trPr>
          <w:trHeight w:val="306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34 520,0</w:t>
            </w:r>
          </w:p>
        </w:tc>
      </w:tr>
      <w:tr w:rsidR="0021727B" w:rsidRPr="009A0770" w:rsidTr="00A379E4">
        <w:trPr>
          <w:trHeight w:val="17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107 524,6</w:t>
            </w:r>
          </w:p>
        </w:tc>
      </w:tr>
      <w:tr w:rsidR="0021727B" w:rsidRPr="009A0770" w:rsidTr="00A379E4">
        <w:trPr>
          <w:trHeight w:val="303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21727B" w:rsidRPr="009A0770" w:rsidTr="00A379E4">
        <w:trPr>
          <w:trHeight w:val="295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1727B" w:rsidRPr="009A0770" w:rsidTr="00A379E4">
        <w:trPr>
          <w:trHeight w:val="177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177 795,4</w:t>
            </w:r>
          </w:p>
        </w:tc>
      </w:tr>
      <w:tr w:rsidR="0021727B" w:rsidRPr="009A0770" w:rsidTr="00A379E4">
        <w:trPr>
          <w:trHeight w:val="6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9A0770" w:rsidTr="00A379E4">
        <w:trPr>
          <w:trHeight w:val="6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9A0770" w:rsidTr="00A379E4">
        <w:trPr>
          <w:trHeight w:val="6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167 348,3</w:t>
            </w:r>
          </w:p>
        </w:tc>
      </w:tr>
      <w:tr w:rsidR="0021727B" w:rsidRPr="009A0770" w:rsidTr="00A379E4">
        <w:trPr>
          <w:trHeight w:val="6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183 322,1</w:t>
            </w:r>
          </w:p>
        </w:tc>
      </w:tr>
      <w:tr w:rsidR="0021727B" w:rsidRPr="009A0770" w:rsidTr="00A379E4">
        <w:trPr>
          <w:trHeight w:val="6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141 216,2</w:t>
            </w:r>
          </w:p>
        </w:tc>
      </w:tr>
      <w:tr w:rsidR="0021727B" w:rsidRPr="009A0770" w:rsidTr="00A379E4">
        <w:trPr>
          <w:trHeight w:val="275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40 189,1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бюджетам бюджетной системы Российской Федер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24 957,9</w:t>
            </w:r>
          </w:p>
        </w:tc>
      </w:tr>
      <w:tr w:rsidR="0021727B" w:rsidRPr="009A0770" w:rsidTr="00A379E4">
        <w:trPr>
          <w:trHeight w:val="420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1727B" w:rsidRPr="009A0770" w:rsidTr="00A379E4">
        <w:trPr>
          <w:trHeight w:val="322"/>
        </w:trPr>
        <w:tc>
          <w:tcPr>
            <w:tcW w:w="481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62" w:type="dxa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09" w:type="dxa"/>
            <w:noWrap/>
            <w:vAlign w:val="bottom"/>
          </w:tcPr>
          <w:p w:rsidR="0021727B" w:rsidRPr="009A0770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13 957,9</w:t>
            </w:r>
          </w:p>
        </w:tc>
      </w:tr>
    </w:tbl>
    <w:p w:rsidR="0021727B" w:rsidRPr="00EB6A3D" w:rsidRDefault="0021727B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21727B" w:rsidRPr="003E1CE8" w:rsidTr="000159E6">
        <w:trPr>
          <w:trHeight w:val="1405"/>
        </w:trPr>
        <w:tc>
          <w:tcPr>
            <w:tcW w:w="4785" w:type="dxa"/>
          </w:tcPr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21727B" w:rsidRPr="00EB6A3D" w:rsidRDefault="0021727B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727B" w:rsidRPr="00EB6A3D" w:rsidRDefault="0021727B" w:rsidP="00856D7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21727B" w:rsidRDefault="0021727B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</w:t>
      </w:r>
      <w:r w:rsidRPr="00EB6A3D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</w:t>
      </w:r>
      <w:r w:rsidRPr="00EB6A3D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2021 год</w:t>
      </w:r>
    </w:p>
    <w:p w:rsidR="0021727B" w:rsidRPr="00EB6A3D" w:rsidRDefault="0021727B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727B" w:rsidRPr="00EB6A3D" w:rsidRDefault="0021727B" w:rsidP="00773EA1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5142"/>
        <w:gridCol w:w="1870"/>
        <w:gridCol w:w="660"/>
        <w:gridCol w:w="1527"/>
      </w:tblGrid>
      <w:tr w:rsidR="0021727B" w:rsidRPr="006E5683" w:rsidTr="00A379E4">
        <w:trPr>
          <w:trHeight w:val="495"/>
        </w:trPr>
        <w:tc>
          <w:tcPr>
            <w:tcW w:w="481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142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7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27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70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87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2 243 359,4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1 411 086,4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475 765,8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475 765,8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работа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компенсации части родительской пл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за присмотр и уход за детьми, пос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образовательную програ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дошкольного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пунктах, рабочих поселках (поселках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дошкольных и общеобразовател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782 570,2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779 120,2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102 459,2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102 459,2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документации в целях выполн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 за классное руков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работникам государственных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муниципальных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многодетных семей в муниципальных общеобразов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итоговой аттестации по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образования и выплате педаг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проведении указанной госуда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итоговой аттестации, компенсации за 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боту по подготовке и проведению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итоговой аттестации по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разовательным программам основного общего и среднего общего образования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обучающихся, получающих начал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общее образование в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муниципальных 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21727B" w:rsidRPr="006E5683" w:rsidTr="00A379E4">
        <w:trPr>
          <w:trHeight w:val="375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среднего общего образования по основным общеобразов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(кап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тальный ремонт и переоснащение пищ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блоков муниципальных общеобраз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организаций)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21727B" w:rsidRPr="006E5683" w:rsidTr="00A379E4">
        <w:trPr>
          <w:trHeight w:val="375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среднего общего образования по основным общеобразов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учащихся) сверх установленного уровня софинансиров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21727B" w:rsidRPr="006E5683" w:rsidTr="00A379E4">
        <w:trPr>
          <w:trHeight w:val="375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общ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среднего общего образования по основным общеобразов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учащихся)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21727B" w:rsidRPr="006E5683" w:rsidTr="00A379E4">
        <w:trPr>
          <w:trHeight w:val="375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E5683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муниципальн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83 287,4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61 716,4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21 347,6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 муниципальн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муниципальных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организ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личением вместимости и выделением блока начального образования на 400 мест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реконструкции объекта капитал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строительства «Блок начального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на 400 мест на территории МБОУ СОШ № 4 по адресу: Краснода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ст. Каневская, ул. Октябр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ская,109»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186 801,6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18 019,0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занятости детей и подростков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18 019,0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обеспечению отдыха детей в каникуля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время в профильных лагерях,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зованных муниципальными общеобраз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вательными организациями Краснода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156 451,7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156 451,7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специализир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находящихся под оп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 (попечительством), включая предв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семью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вознагра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прие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воспитанию приемных детей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детей, нуждающихся в особой заботе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сударства, переданных на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вознагра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патронатным воспитателям за оказ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осуществлению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тронатного воспитания и постинтернатного сопр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проезда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находящихся под оп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 (попечительством), включая предв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21727B" w:rsidRPr="006E5683" w:rsidTr="00A379E4">
        <w:trPr>
          <w:trHeight w:val="315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21727B" w:rsidRPr="006E5683" w:rsidTr="00A379E4">
        <w:trPr>
          <w:trHeight w:val="315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попечительству в отношении несове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21727B" w:rsidRPr="006E5683" w:rsidTr="00A379E4">
        <w:trPr>
          <w:trHeight w:val="315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созданию и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отд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 детей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попечения род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действия в преодолении трудной жи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осуществлению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 за использованием детьми-сиротами и детьми, оставшимися без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лицами из числа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предо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 специализированного жилищн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«К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питальный ремонт дорог и ремонт авт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мобильных дорог местного значения  К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ремонту, ремонту автом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территории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проходящих вне населе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 в Каневском районе»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28 518,8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1 484,4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1 444,0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 в 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детского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тизма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безопасности, 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рядка, профилактике правонарушений, усилению борьбы с преступностью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389,5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стихийных бедствий и их последствий в Каневском районе Краснодарского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 при чрезв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1 839,1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от чрезвыча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характера, профила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экстремизма и терроризма на территории Каневского района, предупреждения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которые могут привести к нар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функционирования систем жи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необеспечения насел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стихийных бедствий, эпидемий и ликвидации их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 обеспечению функционирования и разв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тию си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обзорного видеонаблюдения (включая системы видеонаблюдения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об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пребыванием граждан), их дальне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сооружений, находящихся в со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гидротехнических сооружений на территории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безопасности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и санитарно-эпидемиологической обстановки на территории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мунальных отходов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Привольная в Краснодарском крае»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полномочий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части создания и содержания мест (пл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щадок) накопления твердых коммунал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отходов на территории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172 698,7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зейных предметов и коллекций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библиотечных фондов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муниципального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деофильмов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80 192,7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80 192,7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Ремонт и укрепление материально - те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нической базы, технич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и 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технического осн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отрасли  культ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искусства и кинематографии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отношений и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народа, проживающего в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физ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183 310,1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40 177,1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ровья жителей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40 177,1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стие в районных и краевых спортивных соре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нованиях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культурой и спо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 и отдельные мероприятия, напра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в отрасли «Физическая культура и спорт»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по обеспечению условий для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на территории поселений физич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массового спорта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целях строительства объекта «Многофункци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спортивно-игровая площадка с зоной уличных тренажеров и воркаута,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х. Средние Че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бассы, ул. Центральная, 18а»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целях строительства объекта «Многофункци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спортивно-игровая площадка с зоной уличных тренажеров и воркаута,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Новодер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вянковская, ул.Ленина, 75 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целях строительства объекта «Многофункци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спортивно-игровая площадка с зоной уличных тренажеров и воркаута,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Привол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ул. Ленина, 54а»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целях строительства объекта «Многофункци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спортивно-игровая площадка с зоной уличных тренажеров и воркаута,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Каневской район, ст-ца Стародер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вянковская, ул. Кирова, 3А»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и прохождение экспертизы в целях строительства объекта «Многофункци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спортивно-игровая площадка с зоной уличных тренажеров и воркаута, расположенная по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п. Кубанская Степь, ул. Школьная, 12А»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141 216,2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141 216,2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районных, краевых и всеросси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положенного по адресу: ст.Каневская, ул.Чипигинская, 146А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6E568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документации в целях выполн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углубленной программе медицинского обследования лиц, занимающихся физ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спортивных объектов в целях обеспеч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условий для занятий физической культурой и массовым спортом в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части оплаты труда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структоров по спорту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центров един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«Эк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номическое развитие и инновационная экономика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на 2019-2024 годы»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 и инвестиционно привлекательного образа муниципального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приятного для инвестирования образа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и его продвижение за пределами Краснода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территории муниципальн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молодежной политики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«Молодежная»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лодым семьям на приобретение (стро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 жилья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развитием 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предприятий,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прославле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«Лучший орган терр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самоуправления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сионального образования лиц, замеща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муниципальных служащих, руков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 и работников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курсов на присвоение Почетного звания «Человек года» и «Лучший специалист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Краснодарского края и финансовая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гражданин Каневского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социацию  «Совет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работников на рабочие места, соо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ветствующие государственным норм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массивов информации в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разовании, информационно-аналитическое обеспечение, по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готовка прогнозов и рекомендаций с использов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информ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ционно-коммуникационных те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нологий, с целью отслеживания динамики и возможных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развития социально-политических 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в районе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символики Росси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Каневского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базы муниципального архива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зачество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отношении казачества в Каневском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с участием классов и групп казачьей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некоммерческих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формационное общество Каневского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9 639,1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деятельности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о деятельности органов местного сам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с использованием периодич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печатных изданий и телевидения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в СМИ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подпрограммы «Информационный район»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11 108,3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комплексе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поддержке сел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скохозяйственн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нарно-санитарного благополучия на те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роприятий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 без владельцев на территории муниципального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обращения с животными, в том числе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мероприятий при осуществл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деятельности по обращению с 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 без владел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цев на территории Краснода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щаний, выставок, ярмарок, смо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топливно-энергетического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объекта «Газопровод среднего 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 х. Тр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довая Армения Каневского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строительства 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нейного объекта «Газопровод высокого давления к х. Че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касский Каневского района Краснода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шего должностного лица  муниципального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110 123,7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102 741,8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59 728,8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40 406,2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22 174,2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расходов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5 768,9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 муниципальному обр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поддержку местных ин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циатив по итогам краевого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общей юрисдикции в Российской Федерации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2020 года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выборов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13 549,7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имущественных отношений 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12 019,2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11 101,1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ществом Краснодарского края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лепользованию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41 107,6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управления администрации мун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16 657,3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части осуществл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внутреннего муниципального фина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образования, связанных с общегосуда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ственным управлением 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 поселений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 мер по обеспечению сбалансирова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бюджетов поселений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образ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части осуществл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внешнего муниципального финанс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 муниципального образования Кане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22 495,3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строительства администрации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и 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17 953,5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17 849,5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граждан, лишившихся жилого помещ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результате чрезв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списка детей-сирот и 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детей, оставшихся без попечения родителей, лиц, относившихся к кат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гории детей-сирот и детей,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подлежащих обеспечению жилыми помещениями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 Российской Федерации, постр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регионального и межмуниц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характера на территории Кра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края, и членов семей граждан Российской Федерации, погибших (умерших) в результате этих чрезвыча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градостроительства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тежей град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реш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градостроительс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мельного участка и объектов недвижимого имущ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для м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нужд в целях переселения граждан из аварийного мн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гоквартирного дома, орган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работ по сносу аварийного дома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архитектурно- градостро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center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21727B" w:rsidRPr="006E5683" w:rsidTr="00A379E4">
        <w:trPr>
          <w:trHeight w:val="330"/>
        </w:trPr>
        <w:tc>
          <w:tcPr>
            <w:tcW w:w="481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87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7" w:type="dxa"/>
            <w:noWrap/>
            <w:vAlign w:val="bottom"/>
          </w:tcPr>
          <w:p w:rsidR="0021727B" w:rsidRPr="006E5683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21727B" w:rsidRDefault="0021727B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1727B" w:rsidRPr="00EB6A3D" w:rsidRDefault="0021727B" w:rsidP="000524CB">
      <w:pPr>
        <w:rPr>
          <w:lang w:val="ru-RU"/>
        </w:rPr>
        <w:sectPr w:rsidR="0021727B" w:rsidRPr="00EB6A3D" w:rsidSect="005B673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91" w:type="dxa"/>
        <w:tblInd w:w="218" w:type="dxa"/>
        <w:tblLook w:val="00A0"/>
      </w:tblPr>
      <w:tblGrid>
        <w:gridCol w:w="9889"/>
        <w:gridCol w:w="4602"/>
      </w:tblGrid>
      <w:tr w:rsidR="0021727B" w:rsidRPr="003E1CE8" w:rsidTr="006545EA">
        <w:tc>
          <w:tcPr>
            <w:tcW w:w="9889" w:type="dxa"/>
          </w:tcPr>
          <w:p w:rsidR="0021727B" w:rsidRPr="00EB6A3D" w:rsidRDefault="0021727B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21727B" w:rsidRPr="00EB6A3D" w:rsidRDefault="0021727B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21727B" w:rsidRPr="00EB6A3D" w:rsidRDefault="0021727B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21727B" w:rsidRPr="00EB6A3D" w:rsidRDefault="0021727B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727B" w:rsidRPr="00EB6A3D" w:rsidRDefault="0021727B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21727B" w:rsidRPr="00EB6A3D" w:rsidRDefault="0021727B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5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7794"/>
        <w:gridCol w:w="770"/>
        <w:gridCol w:w="550"/>
        <w:gridCol w:w="550"/>
        <w:gridCol w:w="1870"/>
        <w:gridCol w:w="660"/>
        <w:gridCol w:w="1210"/>
        <w:gridCol w:w="1540"/>
      </w:tblGrid>
      <w:tr w:rsidR="0021727B" w:rsidRPr="000235F2" w:rsidTr="00A379E4">
        <w:trPr>
          <w:trHeight w:val="375"/>
        </w:trPr>
        <w:tc>
          <w:tcPr>
            <w:tcW w:w="566" w:type="dxa"/>
            <w:vMerge w:val="restart"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7794" w:type="dxa"/>
            <w:vMerge w:val="restart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870" w:type="dxa"/>
            <w:vMerge w:val="restart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2750" w:type="dxa"/>
            <w:gridSpan w:val="2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379E4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21727B" w:rsidRPr="000235F2" w:rsidTr="00A379E4">
        <w:trPr>
          <w:trHeight w:val="630"/>
        </w:trPr>
        <w:tc>
          <w:tcPr>
            <w:tcW w:w="566" w:type="dxa"/>
            <w:vMerge/>
            <w:vAlign w:val="center"/>
          </w:tcPr>
          <w:p w:rsidR="0021727B" w:rsidRPr="000235F2" w:rsidRDefault="0021727B" w:rsidP="000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94" w:type="dxa"/>
            <w:vMerge/>
            <w:vAlign w:val="center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и</w:t>
            </w: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менений</w:t>
            </w:r>
          </w:p>
        </w:tc>
      </w:tr>
      <w:tr w:rsidR="0021727B" w:rsidRPr="000235F2" w:rsidTr="00A379E4">
        <w:trPr>
          <w:trHeight w:val="315"/>
        </w:trPr>
        <w:tc>
          <w:tcPr>
            <w:tcW w:w="566" w:type="dxa"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5F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1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4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94" w:type="dxa"/>
            <w:gridSpan w:val="6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15 118,1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2 243 359,4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161 217,6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136 431,5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высших исполнительных органов госуда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74 947,1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организации и осуществлению деятельности по опеке и поп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чительству в отношении несовершенн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созданию и организации деятельности комиссий по делам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совершеннолетних и защите их прав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организации и обеспечению отдыха и оздоро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детей (за исключением организации отдыха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каникулярное время)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выявлению обстоятельств, свидетельствующих о необходим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детям-сиротам и детям, оставшимся без попеч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лицам из числа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содействия в преодолении трудной жизненной ситуации, и осуществлению контроля за использ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ванием детьми-сиротами и детьми, оставшимися без попечения родителей, лицами из числа детей-сирот и детей,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предоставленных им жилых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специализированного жилищн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общество Каневского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поддержке сельскохозяйственного производс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изводства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59 728,8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готовки и проведения муниципальных выб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57 637,2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от чрезвычайных ситуаций природного и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района, предупреждения ситуаций, которые могут привести к нарушению функционирования си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населения, стихийных бедствий, эпид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 обеспечению фун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ционирования и развитию систем обзорного 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деонаблюдения (включая системы видеонаблюдения социально-значимых об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муниципального обр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кательного образа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праздников, памятных дат и историч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земляков и граждан, внесших значительных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риториального общественного самоуправл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лиц, замещающих выборные муниципальные должности,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служащих, руководителей и работников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своение Почетного звания «Человек года» и «Лучший специалист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работников в процессе их трудовой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и прав работников на рабочие места, соответствующие госуда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 нормативным требов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охраны труда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в муниципальном образовании, информ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ционно-аналитическое обеспечение, подготовка прогнозов и рекоме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даций с использованием информац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онно-коммуникационных технологий, с целью отслеживания динамики и возможных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развития соц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ально-политических явлений в районе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архива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 в Каневском районе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«Формирование условий для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  муниципальн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общество Каневского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7 284,8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с использованием периодических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«Информационный район»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44 518,2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42 720,3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40 406,2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22 174,2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воохранительной деятельности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муниципальном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10 284,7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 по поддержке сельскохозяйственного производс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поддержке сельскохозяйственного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изводства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гополучия на территории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собных хозяйствах на лейкоз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дельцев на территории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в области обращения с животными, в том числе организ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деятельности по обращ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Краснодарск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муниципального обр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поддержка отдельных кат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горий работн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гражданин Каневск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Фед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циатив по итогам краевого конкурса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41 107,6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во-бюджетного) надзора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органа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16 657,3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финансового контроля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занных с общегосударственным управлением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-268,6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Фед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сбалансированности бюджетов пос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во-бюджетного) надзора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палаты  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муниципального финансового ко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79 574,1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-184,6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12 996,2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-184,6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12 996,2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12 949,7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щественных отношений 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воохранительной деятельности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детям,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помещений детям-сиротам и детям,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жилых помещений детям-сиротам и детям,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334,4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101 607,5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1 947,0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1 947,0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муниципальн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1 853,3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837,4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граждан из аварийного многоквартирного дома, орг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 работ по сносу аварийного дома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тектурно- градостроительной деятельн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в целях жилищного строительства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846,0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20 878,1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846,0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20 878,1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846,0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20 878,1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квидации чрезвычайных ситуаций, 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хийных бедствий и их последствий в Каневском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16 274,6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1 839,1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района, предупреждения ситуаций, которые могут привести к нарушению функционирования си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населения, стихийных бедствий, эпид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 обеспечению фун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ционирования и развитию систем обзо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видеонаблюдения (включая системы видеонаблюдения социально-значимых об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195,7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195,7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технических сооружений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195,7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195,7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 Каневского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монту, ремонту автомобильных дорог общего пользования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 вне населенных пунктов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-49,2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-49,2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троустановки на участке автомобильной дороги Каневская - Стародеревя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 в Каневском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области архитектуры и гр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достроительства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25 082,0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топливно-энергетического компле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Трудовая Армения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касский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муниципальн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части создания и содерж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мест (площадок) накопления твердых коммунальных отх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территории муниципального образования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18 722,0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17 953,5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17 849,5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утверждению списков граждан, лишившихся жилого помещения в результате чрезв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ведению учета граждан отдельных категорий в качестве ну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и по формированию списка детей-сирот и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 из числа детей-сирот и детей, оставшихся без попечения род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лиц, относившихся к категории детей-сирот и детей,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подлежащих обеспечению жилыми помещ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утверждению списков граждан Российской Федер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пострадавших в результате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регионального и межмуниципального характера на территории Краснодарского края, и чл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семей граждан Российской Федерации, погибших (умерших) в 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этих чрезвычайных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конструкции объекта капитального строительства «Блок начального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400 мест на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МБОУ СОШ № 4 по адресу: Краснода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ст. Каневская, ул. Октябрьская,109»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дежная»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обретение (строительство) жилья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shd w:val="clear" w:color="000000" w:fill="FFFFFF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shd w:val="clear" w:color="000000" w:fill="FFFFFF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shd w:val="clear" w:color="000000" w:fill="FFFFFF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368,4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35 316,1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по адресу : ст.Каневская, ул.Чипигинская, 146А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-541,6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Каневской район, х. Средние Челбассы, ул. Централ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18а»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ст-ца Новодеревянковская, ул.Ленина, 75А»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ст-ца Привольная, ул. Ленина, 54а»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-270,8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Каневской район, ст-ца Стародеревянковская, ул.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рова, 3А»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хождение экспертизы в целях строительства объекта «Многофункци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п. Кубанская Степь, ул. Школьная, 12А»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4 329,8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1 522 529,7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4 720,1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1 423 283,5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467 293,5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467 237,5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467 237,5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467 237,5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146 389,2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665,8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образования в муниципальных дошкольных 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муниципальном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788 087,0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785 836,6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 образования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782 570,2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общего, основного общего, среднего общего 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779 120,2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2 904,0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102 459,2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2 904,0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102 459,2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дукцией учащихся в общеобразовательных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-3 674,0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-3 674,0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2 503,4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2 503,4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2 971,5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работникам государственных и 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2 535,7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2 535,7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образования в муниципальных дошкольных 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льготным питанием уч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из многодетных семей в муниципальных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-524,0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-524,0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материально-техническому обеспеч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пунктов проведения экзаменов для государственной итоговой аттестации по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вательным программам основного общего и среднего общего образования и выплате педагогическим 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лучающих начальное общее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в государственных и муниципальных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общеобразовательным программам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(капитальный 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и переоснащение пищевых блоков муниципальных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организаций)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общеобразовательным программам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автобусов и микроавтобусов для обеспечения подвоза учащи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ся) сверх установленного уровня софина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общеобразовательным программам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ся)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  <w:vAlign w:val="bottom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общеобразовательным программам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автобусов и микроавтобусов для обеспечения подвоза учащи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ся) сверх установленного уровня софина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на 400 мест.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антитеррористической деятельности на терр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муниципальном 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42 979,8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42 967,8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42 263,2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-26,1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19 141,4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19 141,4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18 019,0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18 019,0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6 523,0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обеспечению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 в каникулярное время в профильных лагерях, организованных муниципальн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общеобр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зовательными организациями Краснодарского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335,3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оплате проезда детей-сирот и детей,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(попечительством), вкл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предвар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105 781,8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области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105 766,2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83 287,4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61 716,4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обучении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образования в муниципальных дошкольных и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11 202,2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тельных мероприятий с участием классов и групп казачьей н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99 246,2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99 246,2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-390,3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90 717,9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ежемесячных денежных средств на содержание детей-сирот и детей, оставшихся без попечения родителей, наход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46 100,8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 выплате ежемесячного вознаграждения, причитающегося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44 041,1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ежемесячных денежных средств на содержание детей, нуждающихся в особой заботе государства, переданных на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выплате ежемесячного вознаграждения, причитающегося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осуществлению патронатного во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сопровождения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172 961,3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80 255,7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80 255,7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80 255,7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80 192,7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80 192,7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</w:p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услуг) муниципальных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75 098,4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102,4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нащение муниципальных учреждений культуры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21727B" w:rsidRPr="000235F2" w:rsidTr="00A379E4">
        <w:trPr>
          <w:trHeight w:val="40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нарах, практикумах культуры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92 705,6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78 781,6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экстремизма и терроризма на террит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района, предупреждения ситуаций, которые могут привести к нарушению функционирования си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населения, стихийных бедствий, эпид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 обеспечению фун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ционирования и развитию систем обзо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видеонаблюдения (включая системы видеонаблюдения социально-значимых об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78 519,0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41 488,1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41 388,1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плектование и обеспечение сохранности библиотечных фондов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Каневской 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нарах, практикумах культуры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и укрепление материально-технической базы и технического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нащения в отрасли  культуры, искусства и кинем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мизма, гармонизация меж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согласия, укрепление единства многонационал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ношений, поддержание стабильной общественно-политической обст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и профилактика этнич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матографии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148 006,0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106 712,5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1 673,5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64 474,1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1 976,0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соревнованиях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выполнения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питального ремонта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мающихся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спорту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920,6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1 807,9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1,7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населения»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усиление борьбы с преступностью в муниципальном образов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DA09A8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мизма, гармонизация меж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согласия, укрепление единства многонационал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ношений, поддержание стабильной общественно-политической обст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и профилактика этнич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управления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разделений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21727B" w:rsidRPr="000235F2" w:rsidTr="00A379E4">
        <w:trPr>
          <w:trHeight w:val="375"/>
        </w:trPr>
        <w:tc>
          <w:tcPr>
            <w:tcW w:w="566" w:type="dxa"/>
            <w:noWrap/>
            <w:vAlign w:val="bottom"/>
          </w:tcPr>
          <w:p w:rsidR="0021727B" w:rsidRPr="000235F2" w:rsidRDefault="0021727B" w:rsidP="000235F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0235F2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94" w:type="dxa"/>
          </w:tcPr>
          <w:p w:rsidR="0021727B" w:rsidRPr="000235F2" w:rsidRDefault="0021727B" w:rsidP="00A379E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0235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1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21727B" w:rsidRPr="00A379E4" w:rsidRDefault="0021727B" w:rsidP="00A379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379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21727B" w:rsidRPr="003128AE" w:rsidRDefault="0021727B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1727B" w:rsidRDefault="0021727B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21727B" w:rsidSect="00997B91">
          <w:headerReference w:type="even" r:id="rId53"/>
          <w:headerReference w:type="default" r:id="rId5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"/>
        <w:tblW w:w="10881" w:type="dxa"/>
        <w:tblLook w:val="00A0"/>
      </w:tblPr>
      <w:tblGrid>
        <w:gridCol w:w="4876"/>
        <w:gridCol w:w="6005"/>
      </w:tblGrid>
      <w:tr w:rsidR="0021727B" w:rsidRPr="003E1CE8" w:rsidTr="003128AE">
        <w:trPr>
          <w:trHeight w:val="1257"/>
        </w:trPr>
        <w:tc>
          <w:tcPr>
            <w:tcW w:w="4876" w:type="dxa"/>
          </w:tcPr>
          <w:p w:rsidR="0021727B" w:rsidRPr="0025217A" w:rsidRDefault="0021727B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5" w:type="dxa"/>
          </w:tcPr>
          <w:p w:rsidR="0021727B" w:rsidRPr="0025217A" w:rsidRDefault="0021727B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21727B" w:rsidRDefault="0021727B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</w:p>
          <w:p w:rsidR="0021727B" w:rsidRDefault="0021727B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образования Каневской район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  <w:p w:rsidR="0021727B" w:rsidRPr="0025217A" w:rsidRDefault="0021727B" w:rsidP="005F49E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727B" w:rsidRDefault="0021727B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727B" w:rsidRPr="00376BDD" w:rsidRDefault="0021727B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21727B" w:rsidRPr="00376BDD" w:rsidRDefault="0021727B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21727B" w:rsidRPr="00376BDD" w:rsidRDefault="0021727B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1727B" w:rsidRDefault="0021727B" w:rsidP="00ED109E">
      <w:pPr>
        <w:pStyle w:val="NoSpacing"/>
        <w:ind w:left="8496" w:firstLine="708"/>
        <w:rPr>
          <w:rFonts w:ascii="Times New Roman" w:hAnsi="Times New Roman"/>
          <w:sz w:val="28"/>
          <w:szCs w:val="28"/>
          <w:lang w:val="ru-RU"/>
        </w:rPr>
      </w:pPr>
    </w:p>
    <w:p w:rsidR="0021727B" w:rsidRPr="00376BDD" w:rsidRDefault="0021727B" w:rsidP="00ED109E">
      <w:pPr>
        <w:pStyle w:val="NoSpacing"/>
        <w:ind w:left="849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4678"/>
        <w:gridCol w:w="1701"/>
      </w:tblGrid>
      <w:tr w:rsidR="0021727B" w:rsidTr="003128AE">
        <w:trPr>
          <w:trHeight w:val="639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678" w:type="dxa"/>
            <w:vAlign w:val="center"/>
          </w:tcPr>
          <w:p w:rsidR="0021727B" w:rsidRPr="00461FB2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</w:t>
            </w:r>
          </w:p>
          <w:p w:rsidR="0021727B" w:rsidRPr="00461FB2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статей, подстатей, элементов, </w:t>
            </w:r>
          </w:p>
          <w:p w:rsidR="0021727B" w:rsidRPr="00461FB2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(подпрограмм), </w:t>
            </w:r>
          </w:p>
          <w:p w:rsidR="0021727B" w:rsidRPr="00461FB2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</w:p>
          <w:p w:rsidR="0021727B" w:rsidRPr="003B0EA2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1727B" w:rsidTr="003128AE">
        <w:trPr>
          <w:trHeight w:val="300"/>
          <w:tblHeader/>
        </w:trPr>
        <w:tc>
          <w:tcPr>
            <w:tcW w:w="3260" w:type="dxa"/>
            <w:vAlign w:val="bottom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678" w:type="dxa"/>
            <w:vAlign w:val="bottom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21727B" w:rsidRPr="00472650" w:rsidRDefault="0021727B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96 883,4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78" w:type="dxa"/>
            <w:vAlign w:val="bottom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21727B" w:rsidRPr="00472650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96 883,4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678" w:type="dxa"/>
            <w:vAlign w:val="center"/>
          </w:tcPr>
          <w:p w:rsidR="0021727B" w:rsidRDefault="002172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701" w:type="dxa"/>
            <w:noWrap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14 00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678" w:type="dxa"/>
            <w:vAlign w:val="center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9 00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21727B" w:rsidRDefault="0021727B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доставленных другим бюджетам бюджетной системы Российской Федерации из бюджетов муниц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15 000,0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78" w:type="dxa"/>
            <w:vAlign w:val="bottom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21727B" w:rsidRPr="00472650" w:rsidRDefault="0021727B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110 190,4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78" w:type="dxa"/>
            <w:vAlign w:val="bottom"/>
          </w:tcPr>
          <w:p w:rsidR="0021727B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21727B" w:rsidRPr="00472650" w:rsidRDefault="0021727B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2 213 891,9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78" w:type="dxa"/>
            <w:vAlign w:val="bottom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21727B" w:rsidRDefault="0021727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2 213 891,9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vAlign w:val="bottom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21727B" w:rsidRDefault="0021727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2 213 891,9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701" w:type="dxa"/>
            <w:noWrap/>
            <w:vAlign w:val="center"/>
          </w:tcPr>
          <w:p w:rsidR="0021727B" w:rsidRDefault="0021727B" w:rsidP="00136A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2 213 891,9</w:t>
            </w:r>
          </w:p>
        </w:tc>
      </w:tr>
      <w:tr w:rsidR="0021727B" w:rsidTr="003128AE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78" w:type="dxa"/>
            <w:vAlign w:val="center"/>
          </w:tcPr>
          <w:p w:rsidR="0021727B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21727B" w:rsidRPr="00472650" w:rsidRDefault="0021727B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2 324 082,3</w:t>
            </w:r>
          </w:p>
        </w:tc>
      </w:tr>
      <w:tr w:rsidR="0021727B" w:rsidTr="002B3232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78" w:type="dxa"/>
            <w:vAlign w:val="center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</w:tcPr>
          <w:p w:rsidR="0021727B" w:rsidRDefault="0021727B" w:rsidP="002C26D2">
            <w:pPr>
              <w:jc w:val="center"/>
            </w:pPr>
            <w:r w:rsidRPr="00CA5258">
              <w:rPr>
                <w:rFonts w:ascii="Times New Roman" w:hAnsi="Times New Roman"/>
                <w:sz w:val="28"/>
                <w:szCs w:val="28"/>
                <w:lang w:val="ru-RU"/>
              </w:rPr>
              <w:t>2 324 082,3</w:t>
            </w:r>
          </w:p>
        </w:tc>
      </w:tr>
      <w:tr w:rsidR="0021727B" w:rsidTr="002B3232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center"/>
          </w:tcPr>
          <w:p w:rsidR="0021727B" w:rsidRPr="00461FB2" w:rsidRDefault="0021727B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701" w:type="dxa"/>
            <w:noWrap/>
          </w:tcPr>
          <w:p w:rsidR="0021727B" w:rsidRDefault="0021727B" w:rsidP="002C26D2">
            <w:pPr>
              <w:jc w:val="center"/>
            </w:pPr>
            <w:r w:rsidRPr="00CA5258">
              <w:rPr>
                <w:rFonts w:ascii="Times New Roman" w:hAnsi="Times New Roman"/>
                <w:sz w:val="28"/>
                <w:szCs w:val="28"/>
                <w:lang w:val="ru-RU"/>
              </w:rPr>
              <w:t>2 324 082,3</w:t>
            </w:r>
          </w:p>
        </w:tc>
      </w:tr>
      <w:tr w:rsidR="0021727B" w:rsidTr="002B3232">
        <w:trPr>
          <w:trHeight w:val="510"/>
        </w:trPr>
        <w:tc>
          <w:tcPr>
            <w:tcW w:w="3260" w:type="dxa"/>
            <w:vAlign w:val="center"/>
          </w:tcPr>
          <w:p w:rsidR="0021727B" w:rsidRDefault="0021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21727B" w:rsidRPr="00461FB2" w:rsidRDefault="0021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701" w:type="dxa"/>
            <w:noWrap/>
          </w:tcPr>
          <w:p w:rsidR="0021727B" w:rsidRDefault="0021727B" w:rsidP="002C26D2">
            <w:pPr>
              <w:jc w:val="center"/>
            </w:pPr>
            <w:r w:rsidRPr="00CA5258">
              <w:rPr>
                <w:rFonts w:ascii="Times New Roman" w:hAnsi="Times New Roman"/>
                <w:sz w:val="28"/>
                <w:szCs w:val="28"/>
                <w:lang w:val="ru-RU"/>
              </w:rPr>
              <w:t>2 324 082,3</w:t>
            </w:r>
          </w:p>
        </w:tc>
      </w:tr>
    </w:tbl>
    <w:p w:rsidR="0021727B" w:rsidRPr="00CC73BC" w:rsidRDefault="0021727B" w:rsidP="004449DC">
      <w:pPr>
        <w:pStyle w:val="NoSpacing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21727B" w:rsidRDefault="0021727B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1727B" w:rsidRPr="00CC73BC" w:rsidRDefault="0021727B" w:rsidP="004449DC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21727B" w:rsidRDefault="0021727B" w:rsidP="00ED109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C73BC">
        <w:rPr>
          <w:rFonts w:ascii="Times New Roman" w:hAnsi="Times New Roman"/>
          <w:sz w:val="28"/>
          <w:szCs w:val="28"/>
          <w:lang w:val="ru-RU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финансового</w:t>
      </w:r>
      <w:r w:rsidRPr="00CC73BC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</w:p>
    <w:p w:rsidR="0021727B" w:rsidRPr="00CC73BC" w:rsidRDefault="0021727B" w:rsidP="00ED109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21727B" w:rsidRPr="00CC73BC" w:rsidRDefault="0021727B" w:rsidP="00ED109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А.И.Битюков</w:t>
      </w:r>
    </w:p>
    <w:sectPr w:rsidR="0021727B" w:rsidRPr="00CC73BC" w:rsidSect="005F49E2">
      <w:headerReference w:type="even" r:id="rId55"/>
      <w:headerReference w:type="default" r:id="rId56"/>
      <w:pgSz w:w="11906" w:h="16838"/>
      <w:pgMar w:top="1134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7B" w:rsidRDefault="0021727B">
      <w:r>
        <w:separator/>
      </w:r>
    </w:p>
  </w:endnote>
  <w:endnote w:type="continuationSeparator" w:id="0">
    <w:p w:rsidR="0021727B" w:rsidRDefault="0021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7B" w:rsidRDefault="0021727B">
      <w:r>
        <w:separator/>
      </w:r>
    </w:p>
  </w:footnote>
  <w:footnote w:type="continuationSeparator" w:id="0">
    <w:p w:rsidR="0021727B" w:rsidRDefault="00217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7B" w:rsidRDefault="0021727B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27B" w:rsidRDefault="002172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7B" w:rsidRDefault="0021727B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89</w:t>
    </w:r>
    <w:r>
      <w:rPr>
        <w:rStyle w:val="PageNumber"/>
      </w:rPr>
      <w:fldChar w:fldCharType="end"/>
    </w:r>
  </w:p>
  <w:p w:rsidR="0021727B" w:rsidRDefault="002172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7B" w:rsidRDefault="0021727B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27B" w:rsidRDefault="0021727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7B" w:rsidRDefault="0021727B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146</w:t>
    </w:r>
    <w:r>
      <w:rPr>
        <w:rStyle w:val="PageNumber"/>
      </w:rPr>
      <w:fldChar w:fldCharType="end"/>
    </w:r>
  </w:p>
  <w:p w:rsidR="0021727B" w:rsidRDefault="0021727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7B" w:rsidRDefault="0021727B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27B" w:rsidRDefault="0021727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7B" w:rsidRDefault="0021727B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148</w:t>
    </w:r>
    <w:r>
      <w:rPr>
        <w:rStyle w:val="PageNumber"/>
      </w:rPr>
      <w:fldChar w:fldCharType="end"/>
    </w:r>
  </w:p>
  <w:p w:rsidR="0021727B" w:rsidRDefault="002172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235F2"/>
    <w:rsid w:val="00032BC5"/>
    <w:rsid w:val="00032C36"/>
    <w:rsid w:val="000332E3"/>
    <w:rsid w:val="000346E2"/>
    <w:rsid w:val="00037861"/>
    <w:rsid w:val="00044440"/>
    <w:rsid w:val="00044D5F"/>
    <w:rsid w:val="00044EF8"/>
    <w:rsid w:val="00045196"/>
    <w:rsid w:val="000524CB"/>
    <w:rsid w:val="000535B7"/>
    <w:rsid w:val="00053F3C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80F2A"/>
    <w:rsid w:val="000819CD"/>
    <w:rsid w:val="00081BBF"/>
    <w:rsid w:val="000823FE"/>
    <w:rsid w:val="00083B31"/>
    <w:rsid w:val="0008559C"/>
    <w:rsid w:val="000878FD"/>
    <w:rsid w:val="0009088E"/>
    <w:rsid w:val="000929E8"/>
    <w:rsid w:val="000A0031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7FF9"/>
    <w:rsid w:val="000F0248"/>
    <w:rsid w:val="000F46AC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10218"/>
    <w:rsid w:val="00110298"/>
    <w:rsid w:val="00114718"/>
    <w:rsid w:val="00114E11"/>
    <w:rsid w:val="00120FCA"/>
    <w:rsid w:val="00122191"/>
    <w:rsid w:val="001227DF"/>
    <w:rsid w:val="00127D52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2214"/>
    <w:rsid w:val="0017500A"/>
    <w:rsid w:val="0017508F"/>
    <w:rsid w:val="00175775"/>
    <w:rsid w:val="001770FC"/>
    <w:rsid w:val="00177221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2910"/>
    <w:rsid w:val="001A33C0"/>
    <w:rsid w:val="001A41B3"/>
    <w:rsid w:val="001A6812"/>
    <w:rsid w:val="001B06FE"/>
    <w:rsid w:val="001B6774"/>
    <w:rsid w:val="001B7066"/>
    <w:rsid w:val="001B7700"/>
    <w:rsid w:val="001C2C1E"/>
    <w:rsid w:val="001C2C3A"/>
    <w:rsid w:val="001C48DA"/>
    <w:rsid w:val="001C4DC6"/>
    <w:rsid w:val="001C63E0"/>
    <w:rsid w:val="001C7106"/>
    <w:rsid w:val="001D0CED"/>
    <w:rsid w:val="001D119C"/>
    <w:rsid w:val="001D1856"/>
    <w:rsid w:val="001D309A"/>
    <w:rsid w:val="001D5FAD"/>
    <w:rsid w:val="001E49A4"/>
    <w:rsid w:val="001E64C1"/>
    <w:rsid w:val="001E685A"/>
    <w:rsid w:val="001E72FC"/>
    <w:rsid w:val="001E7E9A"/>
    <w:rsid w:val="001F0094"/>
    <w:rsid w:val="001F148B"/>
    <w:rsid w:val="001F206A"/>
    <w:rsid w:val="001F2244"/>
    <w:rsid w:val="002013C0"/>
    <w:rsid w:val="0020434A"/>
    <w:rsid w:val="00207267"/>
    <w:rsid w:val="002077E7"/>
    <w:rsid w:val="00211EF2"/>
    <w:rsid w:val="00211FDA"/>
    <w:rsid w:val="00214332"/>
    <w:rsid w:val="002163DB"/>
    <w:rsid w:val="0021727B"/>
    <w:rsid w:val="00221872"/>
    <w:rsid w:val="002229D2"/>
    <w:rsid w:val="00223A06"/>
    <w:rsid w:val="0022560B"/>
    <w:rsid w:val="00225740"/>
    <w:rsid w:val="00230661"/>
    <w:rsid w:val="0023397B"/>
    <w:rsid w:val="002346B8"/>
    <w:rsid w:val="00234823"/>
    <w:rsid w:val="002362A5"/>
    <w:rsid w:val="00236E69"/>
    <w:rsid w:val="002404F7"/>
    <w:rsid w:val="002431CD"/>
    <w:rsid w:val="0024476F"/>
    <w:rsid w:val="00244775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4490"/>
    <w:rsid w:val="00257093"/>
    <w:rsid w:val="00257500"/>
    <w:rsid w:val="00257F5C"/>
    <w:rsid w:val="002628F8"/>
    <w:rsid w:val="002636B8"/>
    <w:rsid w:val="002669F6"/>
    <w:rsid w:val="00266B02"/>
    <w:rsid w:val="00266F4B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0D7C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691E"/>
    <w:rsid w:val="002A7A05"/>
    <w:rsid w:val="002B13BE"/>
    <w:rsid w:val="002B3232"/>
    <w:rsid w:val="002B5470"/>
    <w:rsid w:val="002B5B7C"/>
    <w:rsid w:val="002B5FFD"/>
    <w:rsid w:val="002B75C9"/>
    <w:rsid w:val="002C05D5"/>
    <w:rsid w:val="002C0B0F"/>
    <w:rsid w:val="002C26D2"/>
    <w:rsid w:val="002C294B"/>
    <w:rsid w:val="002C3026"/>
    <w:rsid w:val="002C3F2A"/>
    <w:rsid w:val="002C67F0"/>
    <w:rsid w:val="002D0430"/>
    <w:rsid w:val="002D0B42"/>
    <w:rsid w:val="002D1E70"/>
    <w:rsid w:val="002D2439"/>
    <w:rsid w:val="002D52A5"/>
    <w:rsid w:val="002E11EF"/>
    <w:rsid w:val="002E12E2"/>
    <w:rsid w:val="002E29A8"/>
    <w:rsid w:val="002E4464"/>
    <w:rsid w:val="002E6FE6"/>
    <w:rsid w:val="002F1878"/>
    <w:rsid w:val="002F229F"/>
    <w:rsid w:val="00300071"/>
    <w:rsid w:val="003025FE"/>
    <w:rsid w:val="0030414B"/>
    <w:rsid w:val="003128AE"/>
    <w:rsid w:val="00320427"/>
    <w:rsid w:val="0032077A"/>
    <w:rsid w:val="00323749"/>
    <w:rsid w:val="00323C70"/>
    <w:rsid w:val="0032549F"/>
    <w:rsid w:val="00325E0B"/>
    <w:rsid w:val="00332052"/>
    <w:rsid w:val="0033314A"/>
    <w:rsid w:val="00340796"/>
    <w:rsid w:val="003441A1"/>
    <w:rsid w:val="00344517"/>
    <w:rsid w:val="003512C3"/>
    <w:rsid w:val="003514E7"/>
    <w:rsid w:val="00352865"/>
    <w:rsid w:val="0035367F"/>
    <w:rsid w:val="00354A82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410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277"/>
    <w:rsid w:val="003C5DEF"/>
    <w:rsid w:val="003C632D"/>
    <w:rsid w:val="003C6691"/>
    <w:rsid w:val="003C6D29"/>
    <w:rsid w:val="003C76AC"/>
    <w:rsid w:val="003D39CB"/>
    <w:rsid w:val="003D6D5B"/>
    <w:rsid w:val="003D6E82"/>
    <w:rsid w:val="003D7B60"/>
    <w:rsid w:val="003E1CE8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35F"/>
    <w:rsid w:val="00456D97"/>
    <w:rsid w:val="00460AD8"/>
    <w:rsid w:val="00461FB2"/>
    <w:rsid w:val="004634FB"/>
    <w:rsid w:val="00464876"/>
    <w:rsid w:val="004653C5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2F3"/>
    <w:rsid w:val="005255AD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5429"/>
    <w:rsid w:val="00546813"/>
    <w:rsid w:val="00547801"/>
    <w:rsid w:val="00550DAB"/>
    <w:rsid w:val="00551FF1"/>
    <w:rsid w:val="00552013"/>
    <w:rsid w:val="0055217C"/>
    <w:rsid w:val="00552504"/>
    <w:rsid w:val="005533FB"/>
    <w:rsid w:val="005556C3"/>
    <w:rsid w:val="00556F56"/>
    <w:rsid w:val="00557595"/>
    <w:rsid w:val="00557D70"/>
    <w:rsid w:val="00560C68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A7D32"/>
    <w:rsid w:val="005B6731"/>
    <w:rsid w:val="005B7977"/>
    <w:rsid w:val="005C066E"/>
    <w:rsid w:val="005C1A5A"/>
    <w:rsid w:val="005C1B9D"/>
    <w:rsid w:val="005C1FF3"/>
    <w:rsid w:val="005C3069"/>
    <w:rsid w:val="005C3C47"/>
    <w:rsid w:val="005C5930"/>
    <w:rsid w:val="005D0E57"/>
    <w:rsid w:val="005D291C"/>
    <w:rsid w:val="005E05DB"/>
    <w:rsid w:val="005E1A81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D1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0F0"/>
    <w:rsid w:val="0064130A"/>
    <w:rsid w:val="006421E6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533EF"/>
    <w:rsid w:val="006545EA"/>
    <w:rsid w:val="0066070F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66B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3E65"/>
    <w:rsid w:val="006D530D"/>
    <w:rsid w:val="006D5776"/>
    <w:rsid w:val="006D58E6"/>
    <w:rsid w:val="006D7600"/>
    <w:rsid w:val="006E2045"/>
    <w:rsid w:val="006E2056"/>
    <w:rsid w:val="006E4B1F"/>
    <w:rsid w:val="006E4F87"/>
    <w:rsid w:val="006E5683"/>
    <w:rsid w:val="006E5EB0"/>
    <w:rsid w:val="006F002D"/>
    <w:rsid w:val="006F1466"/>
    <w:rsid w:val="006F14B1"/>
    <w:rsid w:val="006F18E5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19F"/>
    <w:rsid w:val="00730725"/>
    <w:rsid w:val="00730BEC"/>
    <w:rsid w:val="00730BFF"/>
    <w:rsid w:val="00735629"/>
    <w:rsid w:val="007359C1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9E4"/>
    <w:rsid w:val="00752320"/>
    <w:rsid w:val="00753433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B0E5D"/>
    <w:rsid w:val="007B28BE"/>
    <w:rsid w:val="007B2DC8"/>
    <w:rsid w:val="007B3CC0"/>
    <w:rsid w:val="007B4B9C"/>
    <w:rsid w:val="007C1177"/>
    <w:rsid w:val="007C11D5"/>
    <w:rsid w:val="007C1B00"/>
    <w:rsid w:val="007C3C68"/>
    <w:rsid w:val="007C70B0"/>
    <w:rsid w:val="007C7A07"/>
    <w:rsid w:val="007D2A5C"/>
    <w:rsid w:val="007D4C5A"/>
    <w:rsid w:val="007D4FFE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AE4"/>
    <w:rsid w:val="007F4C19"/>
    <w:rsid w:val="007F4F65"/>
    <w:rsid w:val="008025DA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4932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3815"/>
    <w:rsid w:val="0085611C"/>
    <w:rsid w:val="00856746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5AE3"/>
    <w:rsid w:val="00885C5D"/>
    <w:rsid w:val="00886395"/>
    <w:rsid w:val="00886D89"/>
    <w:rsid w:val="00887602"/>
    <w:rsid w:val="0089028E"/>
    <w:rsid w:val="00891D77"/>
    <w:rsid w:val="00891EE0"/>
    <w:rsid w:val="008920DA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730"/>
    <w:rsid w:val="008D1493"/>
    <w:rsid w:val="008D1C4E"/>
    <w:rsid w:val="008D20C8"/>
    <w:rsid w:val="008D2BB5"/>
    <w:rsid w:val="008D309D"/>
    <w:rsid w:val="008D5513"/>
    <w:rsid w:val="008D66A5"/>
    <w:rsid w:val="008D7D48"/>
    <w:rsid w:val="008E3CBA"/>
    <w:rsid w:val="008E56D2"/>
    <w:rsid w:val="008E6686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6307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06E"/>
    <w:rsid w:val="0096617F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767C"/>
    <w:rsid w:val="00997B91"/>
    <w:rsid w:val="009A0770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D7ED8"/>
    <w:rsid w:val="009E0001"/>
    <w:rsid w:val="009E0694"/>
    <w:rsid w:val="009E09D7"/>
    <w:rsid w:val="009E17BF"/>
    <w:rsid w:val="009E3C8C"/>
    <w:rsid w:val="009E4AC0"/>
    <w:rsid w:val="009E4E96"/>
    <w:rsid w:val="009E6302"/>
    <w:rsid w:val="009F1F41"/>
    <w:rsid w:val="009F3BD9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EC"/>
    <w:rsid w:val="00A33944"/>
    <w:rsid w:val="00A35E6F"/>
    <w:rsid w:val="00A3640E"/>
    <w:rsid w:val="00A379E4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5C69"/>
    <w:rsid w:val="00A57845"/>
    <w:rsid w:val="00A6099B"/>
    <w:rsid w:val="00A61827"/>
    <w:rsid w:val="00A61D58"/>
    <w:rsid w:val="00A63175"/>
    <w:rsid w:val="00A6545E"/>
    <w:rsid w:val="00A65715"/>
    <w:rsid w:val="00A70E0A"/>
    <w:rsid w:val="00A715C2"/>
    <w:rsid w:val="00A73310"/>
    <w:rsid w:val="00A73EA1"/>
    <w:rsid w:val="00A757C7"/>
    <w:rsid w:val="00A7718E"/>
    <w:rsid w:val="00A8042D"/>
    <w:rsid w:val="00A87899"/>
    <w:rsid w:val="00A907E6"/>
    <w:rsid w:val="00A91F78"/>
    <w:rsid w:val="00A92535"/>
    <w:rsid w:val="00A94C6B"/>
    <w:rsid w:val="00A954C3"/>
    <w:rsid w:val="00A96D14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17B80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54FB2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71D3"/>
    <w:rsid w:val="00BA7BF9"/>
    <w:rsid w:val="00BB1EB9"/>
    <w:rsid w:val="00BB2E21"/>
    <w:rsid w:val="00BB4E97"/>
    <w:rsid w:val="00BB56AD"/>
    <w:rsid w:val="00BB6322"/>
    <w:rsid w:val="00BB70FC"/>
    <w:rsid w:val="00BC1C75"/>
    <w:rsid w:val="00BC40C1"/>
    <w:rsid w:val="00BD0946"/>
    <w:rsid w:val="00BD0C1B"/>
    <w:rsid w:val="00BD1C74"/>
    <w:rsid w:val="00BD303D"/>
    <w:rsid w:val="00BD31E5"/>
    <w:rsid w:val="00BD4982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342B"/>
    <w:rsid w:val="00BF40BD"/>
    <w:rsid w:val="00BF4C2F"/>
    <w:rsid w:val="00BF58C4"/>
    <w:rsid w:val="00BF6050"/>
    <w:rsid w:val="00BF686C"/>
    <w:rsid w:val="00BF68B0"/>
    <w:rsid w:val="00BF7C59"/>
    <w:rsid w:val="00C00B76"/>
    <w:rsid w:val="00C00B8C"/>
    <w:rsid w:val="00C02623"/>
    <w:rsid w:val="00C02A04"/>
    <w:rsid w:val="00C0449E"/>
    <w:rsid w:val="00C049C3"/>
    <w:rsid w:val="00C067B0"/>
    <w:rsid w:val="00C07847"/>
    <w:rsid w:val="00C07A13"/>
    <w:rsid w:val="00C07B6A"/>
    <w:rsid w:val="00C102A6"/>
    <w:rsid w:val="00C10A7B"/>
    <w:rsid w:val="00C110DC"/>
    <w:rsid w:val="00C13325"/>
    <w:rsid w:val="00C14416"/>
    <w:rsid w:val="00C14F70"/>
    <w:rsid w:val="00C15E57"/>
    <w:rsid w:val="00C17799"/>
    <w:rsid w:val="00C20519"/>
    <w:rsid w:val="00C209EE"/>
    <w:rsid w:val="00C20EE9"/>
    <w:rsid w:val="00C21E23"/>
    <w:rsid w:val="00C2229E"/>
    <w:rsid w:val="00C2474E"/>
    <w:rsid w:val="00C269C8"/>
    <w:rsid w:val="00C26BA9"/>
    <w:rsid w:val="00C30059"/>
    <w:rsid w:val="00C31B45"/>
    <w:rsid w:val="00C32551"/>
    <w:rsid w:val="00C336F0"/>
    <w:rsid w:val="00C3533D"/>
    <w:rsid w:val="00C378B3"/>
    <w:rsid w:val="00C40F2B"/>
    <w:rsid w:val="00C41FB2"/>
    <w:rsid w:val="00C45542"/>
    <w:rsid w:val="00C45E5C"/>
    <w:rsid w:val="00C46189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97A81"/>
    <w:rsid w:val="00CA3007"/>
    <w:rsid w:val="00CA31CB"/>
    <w:rsid w:val="00CA3A9B"/>
    <w:rsid w:val="00CA43F1"/>
    <w:rsid w:val="00CA5258"/>
    <w:rsid w:val="00CA5D3C"/>
    <w:rsid w:val="00CA76F1"/>
    <w:rsid w:val="00CB00B9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4636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24BD8"/>
    <w:rsid w:val="00D30CCD"/>
    <w:rsid w:val="00D31A52"/>
    <w:rsid w:val="00D3402E"/>
    <w:rsid w:val="00D35035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769B"/>
    <w:rsid w:val="00D57F12"/>
    <w:rsid w:val="00D644DB"/>
    <w:rsid w:val="00D6797C"/>
    <w:rsid w:val="00D7287B"/>
    <w:rsid w:val="00D84BED"/>
    <w:rsid w:val="00D85AF0"/>
    <w:rsid w:val="00D86990"/>
    <w:rsid w:val="00D87242"/>
    <w:rsid w:val="00D91476"/>
    <w:rsid w:val="00D91719"/>
    <w:rsid w:val="00D9354D"/>
    <w:rsid w:val="00DA009A"/>
    <w:rsid w:val="00DA086B"/>
    <w:rsid w:val="00DA09A8"/>
    <w:rsid w:val="00DA4EF6"/>
    <w:rsid w:val="00DA6EF9"/>
    <w:rsid w:val="00DA7C15"/>
    <w:rsid w:val="00DB10BE"/>
    <w:rsid w:val="00DB13BB"/>
    <w:rsid w:val="00DB2D27"/>
    <w:rsid w:val="00DB3382"/>
    <w:rsid w:val="00DB54C9"/>
    <w:rsid w:val="00DB6039"/>
    <w:rsid w:val="00DB6A11"/>
    <w:rsid w:val="00DB7BD0"/>
    <w:rsid w:val="00DC0CAB"/>
    <w:rsid w:val="00DC3113"/>
    <w:rsid w:val="00DC5048"/>
    <w:rsid w:val="00DC5933"/>
    <w:rsid w:val="00DD003F"/>
    <w:rsid w:val="00DD4B54"/>
    <w:rsid w:val="00DE083D"/>
    <w:rsid w:val="00DE1C1E"/>
    <w:rsid w:val="00DE384C"/>
    <w:rsid w:val="00DE4A95"/>
    <w:rsid w:val="00DE5AA0"/>
    <w:rsid w:val="00DE71F4"/>
    <w:rsid w:val="00DE7620"/>
    <w:rsid w:val="00DE7917"/>
    <w:rsid w:val="00DF0836"/>
    <w:rsid w:val="00DF44FD"/>
    <w:rsid w:val="00DF47EE"/>
    <w:rsid w:val="00DF7457"/>
    <w:rsid w:val="00E022A3"/>
    <w:rsid w:val="00E034E0"/>
    <w:rsid w:val="00E0684F"/>
    <w:rsid w:val="00E12498"/>
    <w:rsid w:val="00E13CA4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401"/>
    <w:rsid w:val="00E518C7"/>
    <w:rsid w:val="00E52203"/>
    <w:rsid w:val="00E54276"/>
    <w:rsid w:val="00E54CFA"/>
    <w:rsid w:val="00E55776"/>
    <w:rsid w:val="00E579B6"/>
    <w:rsid w:val="00E57DE1"/>
    <w:rsid w:val="00E6032D"/>
    <w:rsid w:val="00E614B2"/>
    <w:rsid w:val="00E61A56"/>
    <w:rsid w:val="00E61B83"/>
    <w:rsid w:val="00E6451F"/>
    <w:rsid w:val="00E65790"/>
    <w:rsid w:val="00E65DBE"/>
    <w:rsid w:val="00E66471"/>
    <w:rsid w:val="00E71EEF"/>
    <w:rsid w:val="00E72A70"/>
    <w:rsid w:val="00E754CA"/>
    <w:rsid w:val="00E776C8"/>
    <w:rsid w:val="00E810B1"/>
    <w:rsid w:val="00E833F1"/>
    <w:rsid w:val="00E85D57"/>
    <w:rsid w:val="00E85FC1"/>
    <w:rsid w:val="00E8603F"/>
    <w:rsid w:val="00E8615B"/>
    <w:rsid w:val="00E90593"/>
    <w:rsid w:val="00E91597"/>
    <w:rsid w:val="00E947AD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C7495"/>
    <w:rsid w:val="00ED109E"/>
    <w:rsid w:val="00ED1932"/>
    <w:rsid w:val="00ED3C33"/>
    <w:rsid w:val="00ED5A58"/>
    <w:rsid w:val="00ED601D"/>
    <w:rsid w:val="00ED6478"/>
    <w:rsid w:val="00ED7312"/>
    <w:rsid w:val="00EE0F62"/>
    <w:rsid w:val="00EE1C16"/>
    <w:rsid w:val="00EE1F8E"/>
    <w:rsid w:val="00EE329B"/>
    <w:rsid w:val="00EE55A4"/>
    <w:rsid w:val="00EE6447"/>
    <w:rsid w:val="00EE6BE0"/>
    <w:rsid w:val="00EF09DC"/>
    <w:rsid w:val="00EF2F81"/>
    <w:rsid w:val="00EF56FF"/>
    <w:rsid w:val="00EF5877"/>
    <w:rsid w:val="00F00DB6"/>
    <w:rsid w:val="00F0168E"/>
    <w:rsid w:val="00F045B0"/>
    <w:rsid w:val="00F04D9C"/>
    <w:rsid w:val="00F0661F"/>
    <w:rsid w:val="00F06B45"/>
    <w:rsid w:val="00F117FD"/>
    <w:rsid w:val="00F1398C"/>
    <w:rsid w:val="00F13E5A"/>
    <w:rsid w:val="00F142A7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1B9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5487"/>
    <w:rsid w:val="00F56325"/>
    <w:rsid w:val="00F5636F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5B23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/redirect/12125267/50" TargetMode="External"/><Relationship Id="rId42" Type="http://schemas.openxmlformats.org/officeDocument/2006/relationships/hyperlink" Target="http://mobileonline.garant.ru/document/redirect/12125267/70" TargetMode="External"/><Relationship Id="rId47" Type="http://schemas.openxmlformats.org/officeDocument/2006/relationships/hyperlink" Target="http://mobileonline.garant.ru/document/redirect/12125267/70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eader" Target="header5.xml"/><Relationship Id="rId7" Type="http://schemas.openxmlformats.org/officeDocument/2006/relationships/image" Target="media/image1.emf"/><Relationship Id="rId12" Type="http://schemas.openxmlformats.org/officeDocument/2006/relationships/hyperlink" Target="http://mobileonline.garant.ru/document/redirect/12125267/7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consultantplus://offline/ref=F42835FE36528D8E5DF9D79F04EC8AFC25AAD55D4865999567347D430E6CB1C94E4C6FE451AF65002DC050E66B5467E3AA66FA902488238E75rEH" TargetMode="External"/><Relationship Id="rId38" Type="http://schemas.openxmlformats.org/officeDocument/2006/relationships/hyperlink" Target="http://mobileonline.garant.ru/document/redirect/12125267/120" TargetMode="External"/><Relationship Id="rId46" Type="http://schemas.openxmlformats.org/officeDocument/2006/relationships/hyperlink" Target="http://mobileonline.garant.ru/document/redirect/12125267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document/redirect/12112604/466" TargetMode="External"/><Relationship Id="rId41" Type="http://schemas.openxmlformats.org/officeDocument/2006/relationships/hyperlink" Target="http://mobileonline.garant.ru/document/redirect/12125267/70" TargetMode="External"/><Relationship Id="rId54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25267/6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/redirect/12112604/466" TargetMode="External"/><Relationship Id="rId37" Type="http://schemas.openxmlformats.org/officeDocument/2006/relationships/hyperlink" Target="http://mobileonline.garant.ru/document/redirect/12125267/110" TargetMode="External"/><Relationship Id="rId40" Type="http://schemas.openxmlformats.org/officeDocument/2006/relationships/hyperlink" Target="http://mobileonline.garant.ru/document/redirect/12125267/200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3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/redirect/12125267/150" TargetMode="External"/><Relationship Id="rId36" Type="http://schemas.openxmlformats.org/officeDocument/2006/relationships/hyperlink" Target="http://mobileonline.garant.ru/document/redirect/12125267/70" TargetMode="External"/><Relationship Id="rId49" Type="http://schemas.openxmlformats.org/officeDocument/2006/relationships/hyperlink" Target="http://mobileonline.garant.ru/document/redirect/12125267/7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25267/50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/redirect/12125267/150" TargetMode="External"/><Relationship Id="rId44" Type="http://schemas.openxmlformats.org/officeDocument/2006/relationships/hyperlink" Target="http://mobileonline.garant.ru/document/redirect/12125267/70" TargetMode="External"/><Relationship Id="rId52" Type="http://schemas.openxmlformats.org/officeDocument/2006/relationships/hyperlink" Target="http://mobileonline.garant.ru/document/redirect/12125267/7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consultantplus://offline/ref=E0BC368088F490A1CBAE1A5A50BA18CED19F884E82A4686FA4E81EFC607E57DF6350BC928A71A6144DCFEF6272482B37847965B9364AC621z2kEH" TargetMode="External"/><Relationship Id="rId35" Type="http://schemas.openxmlformats.org/officeDocument/2006/relationships/hyperlink" Target="http://mobileonline.garant.ru/document/redirect/12125267/60" TargetMode="External"/><Relationship Id="rId43" Type="http://schemas.openxmlformats.org/officeDocument/2006/relationships/hyperlink" Target="http://mobileonline.garant.ru/document/redirect/12125267/70" TargetMode="External"/><Relationship Id="rId48" Type="http://schemas.openxmlformats.org/officeDocument/2006/relationships/hyperlink" Target="http://mobileonline.garant.ru/document/redirect/12125267/70" TargetMode="External"/><Relationship Id="rId56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hyperlink" Target="http://mobileonline.garant.ru/document/redirect/12125267/7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1579</TotalTime>
  <Pages>148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139</cp:revision>
  <cp:lastPrinted>2021-10-04T12:45:00Z</cp:lastPrinted>
  <dcterms:created xsi:type="dcterms:W3CDTF">2021-02-15T07:13:00Z</dcterms:created>
  <dcterms:modified xsi:type="dcterms:W3CDTF">2021-10-04T13:47:00Z</dcterms:modified>
</cp:coreProperties>
</file>