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58" w:rsidRPr="003C1158" w:rsidRDefault="003C1158" w:rsidP="003C1158">
      <w:pPr>
        <w:autoSpaceDE w:val="0"/>
        <w:autoSpaceDN w:val="0"/>
        <w:adjustRightInd w:val="0"/>
        <w:spacing w:before="108" w:after="108" w:line="240" w:lineRule="auto"/>
        <w:contextualSpacing/>
        <w:jc w:val="center"/>
        <w:outlineLvl w:val="0"/>
        <w:rPr>
          <w:rFonts w:ascii="Times New Roman" w:eastAsia="Calibri" w:hAnsi="Times New Roman" w:cs="Times New Roman"/>
          <w:b/>
          <w:bCs/>
          <w:color w:val="000000"/>
          <w:sz w:val="32"/>
          <w:szCs w:val="32"/>
        </w:rPr>
      </w:pPr>
      <w:r w:rsidRPr="003C1158">
        <w:rPr>
          <w:rFonts w:ascii="Times New Roman" w:eastAsia="Calibri" w:hAnsi="Times New Roman" w:cs="Times New Roman"/>
          <w:b/>
          <w:bCs/>
          <w:noProof/>
          <w:color w:val="000000"/>
          <w:sz w:val="32"/>
          <w:szCs w:val="32"/>
          <w:lang w:eastAsia="ru-RU"/>
        </w:rPr>
        <w:drawing>
          <wp:inline distT="0" distB="0" distL="0" distR="0" wp14:anchorId="7B372549" wp14:editId="0D9E4A59">
            <wp:extent cx="29527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95275" cy="419100"/>
                    </a:xfrm>
                    <a:prstGeom prst="rect">
                      <a:avLst/>
                    </a:prstGeom>
                    <a:noFill/>
                    <a:ln w="9525">
                      <a:noFill/>
                      <a:miter lim="800000"/>
                      <a:headEnd/>
                      <a:tailEnd/>
                    </a:ln>
                  </pic:spPr>
                </pic:pic>
              </a:graphicData>
            </a:graphic>
          </wp:inline>
        </w:drawing>
      </w:r>
    </w:p>
    <w:p w:rsidR="003C1158" w:rsidRPr="003C1158" w:rsidRDefault="003C1158" w:rsidP="003C1158">
      <w:pPr>
        <w:autoSpaceDE w:val="0"/>
        <w:autoSpaceDN w:val="0"/>
        <w:adjustRightInd w:val="0"/>
        <w:spacing w:after="0" w:line="240" w:lineRule="auto"/>
        <w:contextualSpacing/>
        <w:jc w:val="center"/>
        <w:outlineLvl w:val="0"/>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СОВЕТ  МУНИЦИПАЛЬНОГО  ОБРАЗОВАНИЯ</w:t>
      </w:r>
    </w:p>
    <w:p w:rsidR="003C1158" w:rsidRPr="003C1158" w:rsidRDefault="003C1158" w:rsidP="003C1158">
      <w:pPr>
        <w:spacing w:after="0" w:line="240" w:lineRule="auto"/>
        <w:contextualSpacing/>
        <w:jc w:val="center"/>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КАНЕВСКОЙ  РАЙОН</w:t>
      </w:r>
    </w:p>
    <w:p w:rsidR="003C1158" w:rsidRPr="003C1158" w:rsidRDefault="003C1158" w:rsidP="003C1158">
      <w:pPr>
        <w:autoSpaceDE w:val="0"/>
        <w:autoSpaceDN w:val="0"/>
        <w:adjustRightInd w:val="0"/>
        <w:spacing w:before="108" w:after="108" w:line="240" w:lineRule="auto"/>
        <w:contextualSpacing/>
        <w:jc w:val="center"/>
        <w:outlineLvl w:val="0"/>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РЕШЕНИЕ</w:t>
      </w:r>
    </w:p>
    <w:p w:rsidR="003C1158" w:rsidRPr="003C1158" w:rsidRDefault="003C1158" w:rsidP="003C1158">
      <w:pPr>
        <w:spacing w:after="200" w:line="240" w:lineRule="auto"/>
        <w:ind w:firstLine="851"/>
        <w:contextualSpacing/>
        <w:jc w:val="center"/>
        <w:rPr>
          <w:rFonts w:ascii="Times New Roman" w:eastAsia="Calibri" w:hAnsi="Times New Roman" w:cs="Times New Roman"/>
          <w:color w:val="000000"/>
          <w:sz w:val="24"/>
          <w:szCs w:val="24"/>
        </w:rPr>
      </w:pPr>
    </w:p>
    <w:p w:rsidR="003C1158" w:rsidRPr="003C1158" w:rsidRDefault="003C1158" w:rsidP="003C1158">
      <w:pPr>
        <w:autoSpaceDE w:val="0"/>
        <w:autoSpaceDN w:val="0"/>
        <w:adjustRightInd w:val="0"/>
        <w:spacing w:before="108" w:after="108" w:line="240" w:lineRule="auto"/>
        <w:contextualSpacing/>
        <w:outlineLvl w:val="0"/>
        <w:rPr>
          <w:rFonts w:ascii="Times New Roman" w:eastAsia="Calibri" w:hAnsi="Times New Roman" w:cs="Times New Roman"/>
          <w:bCs/>
          <w:color w:val="000000"/>
          <w:sz w:val="28"/>
          <w:szCs w:val="28"/>
        </w:rPr>
      </w:pPr>
      <w:r w:rsidRPr="003C1158">
        <w:rPr>
          <w:rFonts w:ascii="Times New Roman" w:eastAsia="Calibri" w:hAnsi="Times New Roman" w:cs="Times New Roman"/>
          <w:bCs/>
          <w:color w:val="000000"/>
          <w:sz w:val="28"/>
          <w:szCs w:val="28"/>
        </w:rPr>
        <w:t xml:space="preserve">         </w:t>
      </w:r>
      <w:r w:rsidR="00951A6D" w:rsidRPr="003C1158">
        <w:rPr>
          <w:rFonts w:ascii="Times New Roman" w:eastAsia="Calibri" w:hAnsi="Times New Roman" w:cs="Times New Roman"/>
          <w:bCs/>
          <w:color w:val="000000"/>
          <w:sz w:val="28"/>
          <w:szCs w:val="28"/>
        </w:rPr>
        <w:t>О</w:t>
      </w:r>
      <w:r w:rsidRPr="003C1158">
        <w:rPr>
          <w:rFonts w:ascii="Times New Roman" w:eastAsia="Calibri" w:hAnsi="Times New Roman" w:cs="Times New Roman"/>
          <w:bCs/>
          <w:color w:val="000000"/>
          <w:sz w:val="28"/>
          <w:szCs w:val="28"/>
        </w:rPr>
        <w:t>т</w:t>
      </w:r>
      <w:r w:rsidR="00951A6D">
        <w:rPr>
          <w:rFonts w:ascii="Times New Roman" w:eastAsia="Calibri" w:hAnsi="Times New Roman" w:cs="Times New Roman"/>
          <w:bCs/>
          <w:color w:val="000000"/>
          <w:sz w:val="28"/>
          <w:szCs w:val="28"/>
        </w:rPr>
        <w:t xml:space="preserve"> _______</w:t>
      </w:r>
      <w:r w:rsidRPr="003C1158">
        <w:rPr>
          <w:rFonts w:ascii="Times New Roman" w:eastAsia="Calibri" w:hAnsi="Times New Roman" w:cs="Times New Roman"/>
          <w:bCs/>
          <w:color w:val="000000"/>
          <w:sz w:val="28"/>
          <w:szCs w:val="28"/>
        </w:rPr>
        <w:tab/>
      </w:r>
      <w:r w:rsidRPr="003C1158">
        <w:rPr>
          <w:rFonts w:ascii="Times New Roman" w:eastAsia="Calibri" w:hAnsi="Times New Roman" w:cs="Times New Roman"/>
          <w:bCs/>
          <w:color w:val="000000"/>
          <w:sz w:val="28"/>
          <w:szCs w:val="28"/>
        </w:rPr>
        <w:tab/>
      </w:r>
      <w:r w:rsidRPr="003C1158">
        <w:rPr>
          <w:rFonts w:ascii="Times New Roman" w:eastAsia="Calibri" w:hAnsi="Times New Roman" w:cs="Times New Roman"/>
          <w:bCs/>
          <w:color w:val="000000"/>
          <w:sz w:val="28"/>
          <w:szCs w:val="28"/>
        </w:rPr>
        <w:tab/>
        <w:t xml:space="preserve">                                       № __________</w:t>
      </w:r>
    </w:p>
    <w:p w:rsidR="003C1158" w:rsidRPr="003C1158" w:rsidRDefault="003C1158" w:rsidP="003C1158">
      <w:pPr>
        <w:spacing w:after="200" w:line="240" w:lineRule="auto"/>
        <w:contextualSpacing/>
        <w:jc w:val="center"/>
        <w:rPr>
          <w:rFonts w:ascii="Times New Roman" w:eastAsia="Calibri" w:hAnsi="Times New Roman" w:cs="Times New Roman"/>
          <w:bCs/>
          <w:color w:val="000000"/>
          <w:sz w:val="24"/>
          <w:szCs w:val="24"/>
        </w:rPr>
      </w:pPr>
      <w:proofErr w:type="spellStart"/>
      <w:r w:rsidRPr="003C1158">
        <w:rPr>
          <w:rFonts w:ascii="Times New Roman" w:eastAsia="Calibri" w:hAnsi="Times New Roman" w:cs="Times New Roman"/>
          <w:bCs/>
          <w:color w:val="000000"/>
          <w:sz w:val="24"/>
          <w:szCs w:val="24"/>
        </w:rPr>
        <w:t>ст-ца</w:t>
      </w:r>
      <w:proofErr w:type="spellEnd"/>
      <w:r w:rsidRPr="003C1158">
        <w:rPr>
          <w:rFonts w:ascii="Times New Roman" w:eastAsia="Calibri" w:hAnsi="Times New Roman" w:cs="Times New Roman"/>
          <w:bCs/>
          <w:color w:val="000000"/>
          <w:sz w:val="24"/>
          <w:szCs w:val="24"/>
        </w:rPr>
        <w:t xml:space="preserve"> Каневская</w:t>
      </w:r>
    </w:p>
    <w:p w:rsidR="003C1158" w:rsidRPr="003C1158" w:rsidRDefault="003C1158" w:rsidP="003C1158">
      <w:pPr>
        <w:autoSpaceDE w:val="0"/>
        <w:autoSpaceDN w:val="0"/>
        <w:adjustRightInd w:val="0"/>
        <w:spacing w:before="108" w:after="108" w:line="240" w:lineRule="auto"/>
        <w:ind w:firstLine="851"/>
        <w:contextualSpacing/>
        <w:jc w:val="center"/>
        <w:outlineLvl w:val="0"/>
        <w:rPr>
          <w:rFonts w:ascii="Times New Roman" w:eastAsia="Calibri" w:hAnsi="Times New Roman" w:cs="Times New Roman"/>
          <w:b/>
          <w:bCs/>
          <w:color w:val="000000"/>
          <w:sz w:val="28"/>
          <w:szCs w:val="28"/>
        </w:rPr>
      </w:pPr>
    </w:p>
    <w:p w:rsidR="003C1158" w:rsidRPr="003C1158" w:rsidRDefault="003C1158" w:rsidP="003C1158">
      <w:pPr>
        <w:autoSpaceDE w:val="0"/>
        <w:autoSpaceDN w:val="0"/>
        <w:adjustRightInd w:val="0"/>
        <w:spacing w:before="108" w:after="108" w:line="240" w:lineRule="auto"/>
        <w:ind w:right="-284"/>
        <w:contextualSpacing/>
        <w:jc w:val="center"/>
        <w:outlineLvl w:val="0"/>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О внесении изменений в решение Со</w:t>
      </w:r>
      <w:r>
        <w:rPr>
          <w:rFonts w:ascii="Times New Roman" w:eastAsia="Calibri" w:hAnsi="Times New Roman" w:cs="Times New Roman"/>
          <w:b/>
          <w:bCs/>
          <w:color w:val="000000"/>
          <w:sz w:val="28"/>
          <w:szCs w:val="28"/>
        </w:rPr>
        <w:t xml:space="preserve">вета муниципального образования </w:t>
      </w:r>
      <w:r w:rsidRPr="003C1158">
        <w:rPr>
          <w:rFonts w:ascii="Times New Roman" w:eastAsia="Calibri" w:hAnsi="Times New Roman" w:cs="Times New Roman"/>
          <w:b/>
          <w:bCs/>
          <w:color w:val="000000"/>
          <w:sz w:val="28"/>
          <w:szCs w:val="28"/>
        </w:rPr>
        <w:t xml:space="preserve">Каневской район от 31 мая </w:t>
      </w:r>
      <w:r>
        <w:rPr>
          <w:rFonts w:ascii="Times New Roman" w:eastAsia="Calibri" w:hAnsi="Times New Roman" w:cs="Times New Roman"/>
          <w:b/>
          <w:bCs/>
          <w:color w:val="000000"/>
          <w:sz w:val="28"/>
          <w:szCs w:val="28"/>
        </w:rPr>
        <w:t xml:space="preserve">2017 года № 157 «Об утверждении </w:t>
      </w:r>
      <w:r w:rsidRPr="003C1158">
        <w:rPr>
          <w:rFonts w:ascii="Times New Roman" w:eastAsia="Calibri" w:hAnsi="Times New Roman" w:cs="Times New Roman"/>
          <w:b/>
          <w:bCs/>
          <w:color w:val="000000"/>
          <w:sz w:val="28"/>
          <w:szCs w:val="28"/>
        </w:rPr>
        <w:t xml:space="preserve">Положения </w:t>
      </w:r>
    </w:p>
    <w:p w:rsidR="003C1158" w:rsidRPr="003C1158" w:rsidRDefault="003C1158" w:rsidP="003C1158">
      <w:pPr>
        <w:autoSpaceDE w:val="0"/>
        <w:autoSpaceDN w:val="0"/>
        <w:adjustRightInd w:val="0"/>
        <w:spacing w:before="108" w:after="108" w:line="240" w:lineRule="auto"/>
        <w:contextualSpacing/>
        <w:jc w:val="center"/>
        <w:outlineLvl w:val="0"/>
        <w:rPr>
          <w:rFonts w:ascii="Times New Roman" w:eastAsia="Calibri" w:hAnsi="Times New Roman" w:cs="Times New Roman"/>
          <w:b/>
          <w:bCs/>
          <w:color w:val="000000"/>
          <w:sz w:val="28"/>
          <w:szCs w:val="28"/>
        </w:rPr>
      </w:pPr>
      <w:r w:rsidRPr="003C1158">
        <w:rPr>
          <w:rFonts w:ascii="Times New Roman" w:eastAsia="Calibri" w:hAnsi="Times New Roman" w:cs="Times New Roman"/>
          <w:b/>
          <w:bCs/>
          <w:color w:val="000000"/>
          <w:sz w:val="28"/>
          <w:szCs w:val="28"/>
        </w:rPr>
        <w:t>о муниципальном земельном контроле на территории муниципального образования Каневской район»</w:t>
      </w:r>
    </w:p>
    <w:p w:rsidR="003C1158" w:rsidRPr="003C1158" w:rsidRDefault="003C1158" w:rsidP="003C1158">
      <w:pPr>
        <w:autoSpaceDE w:val="0"/>
        <w:autoSpaceDN w:val="0"/>
        <w:adjustRightInd w:val="0"/>
        <w:spacing w:after="0" w:line="240" w:lineRule="auto"/>
        <w:contextualSpacing/>
        <w:jc w:val="center"/>
        <w:rPr>
          <w:rFonts w:ascii="Times New Roman" w:eastAsia="Calibri" w:hAnsi="Times New Roman" w:cs="Times New Roman"/>
          <w:color w:val="000000"/>
          <w:sz w:val="28"/>
          <w:szCs w:val="28"/>
        </w:rPr>
      </w:pP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bookmarkStart w:id="0" w:name="sub_101"/>
      <w:r w:rsidRPr="003C1158">
        <w:rPr>
          <w:rFonts w:ascii="Times New Roman" w:eastAsia="Calibri" w:hAnsi="Times New Roman" w:cs="Times New Roman"/>
          <w:color w:val="000000"/>
          <w:sz w:val="28"/>
          <w:szCs w:val="28"/>
        </w:rPr>
        <w:t xml:space="preserve">В соответствии с Законом Краснодарского края от 4 марта 2015 года </w:t>
      </w:r>
      <w:r w:rsidR="00486701">
        <w:rPr>
          <w:rFonts w:ascii="Times New Roman" w:eastAsia="Calibri" w:hAnsi="Times New Roman" w:cs="Times New Roman"/>
          <w:color w:val="000000"/>
          <w:sz w:val="28"/>
          <w:szCs w:val="28"/>
        </w:rPr>
        <w:t xml:space="preserve">                   </w:t>
      </w:r>
      <w:r w:rsidRPr="003C1158">
        <w:rPr>
          <w:rFonts w:ascii="Times New Roman" w:eastAsia="Calibri" w:hAnsi="Times New Roman" w:cs="Times New Roman"/>
          <w:color w:val="000000"/>
          <w:sz w:val="28"/>
          <w:szCs w:val="28"/>
        </w:rPr>
        <w:t>№</w:t>
      </w:r>
      <w:r w:rsidR="00486701">
        <w:rPr>
          <w:rFonts w:ascii="Times New Roman" w:eastAsia="Calibri" w:hAnsi="Times New Roman" w:cs="Times New Roman"/>
          <w:color w:val="000000"/>
          <w:sz w:val="28"/>
          <w:szCs w:val="28"/>
        </w:rPr>
        <w:t xml:space="preserve"> </w:t>
      </w:r>
      <w:r w:rsidRPr="003C1158">
        <w:rPr>
          <w:rFonts w:ascii="Times New Roman" w:eastAsia="Calibri" w:hAnsi="Times New Roman" w:cs="Times New Roman"/>
          <w:color w:val="000000"/>
          <w:sz w:val="28"/>
          <w:szCs w:val="28"/>
        </w:rPr>
        <w:t>3126-КЗ «О порядке осуществления органами местного самоуправления муниципального земельного контроля на территории Краснодарского края», в целях приведения в соответствие с действующим законодательством нормативных правовых актов муниципального образования Каневской район Совет муниципальног</w:t>
      </w:r>
      <w:r w:rsidR="00486701">
        <w:rPr>
          <w:rFonts w:ascii="Times New Roman" w:eastAsia="Calibri" w:hAnsi="Times New Roman" w:cs="Times New Roman"/>
          <w:color w:val="000000"/>
          <w:sz w:val="28"/>
          <w:szCs w:val="28"/>
        </w:rPr>
        <w:t xml:space="preserve">о образования Каневской район  </w:t>
      </w:r>
      <w:proofErr w:type="gramStart"/>
      <w:r w:rsidRPr="003C1158">
        <w:rPr>
          <w:rFonts w:ascii="Times New Roman" w:eastAsia="Calibri" w:hAnsi="Times New Roman" w:cs="Times New Roman"/>
          <w:color w:val="000000"/>
          <w:sz w:val="28"/>
          <w:szCs w:val="28"/>
        </w:rPr>
        <w:t>р</w:t>
      </w:r>
      <w:proofErr w:type="gramEnd"/>
      <w:r w:rsidRPr="003C1158">
        <w:rPr>
          <w:rFonts w:ascii="Times New Roman" w:eastAsia="Calibri" w:hAnsi="Times New Roman" w:cs="Times New Roman"/>
          <w:color w:val="000000"/>
          <w:sz w:val="28"/>
          <w:szCs w:val="28"/>
        </w:rPr>
        <w:t xml:space="preserve"> е ш и л:</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3C1158">
        <w:rPr>
          <w:rFonts w:ascii="Times New Roman" w:eastAsia="Calibri" w:hAnsi="Times New Roman" w:cs="Times New Roman"/>
          <w:color w:val="000000"/>
          <w:sz w:val="28"/>
          <w:szCs w:val="28"/>
        </w:rPr>
        <w:t>1</w:t>
      </w:r>
      <w:bookmarkStart w:id="1" w:name="sub_102"/>
      <w:bookmarkEnd w:id="0"/>
      <w:r w:rsidRPr="003C1158">
        <w:rPr>
          <w:rFonts w:ascii="Times New Roman" w:eastAsia="Calibri" w:hAnsi="Times New Roman" w:cs="Times New Roman"/>
          <w:color w:val="000000"/>
          <w:sz w:val="28"/>
          <w:szCs w:val="28"/>
        </w:rPr>
        <w:t xml:space="preserve">. </w:t>
      </w:r>
      <w:proofErr w:type="gramStart"/>
      <w:r w:rsidR="00486701">
        <w:rPr>
          <w:rFonts w:ascii="Times New Roman" w:eastAsia="Calibri" w:hAnsi="Times New Roman" w:cs="Times New Roman"/>
          <w:color w:val="000000"/>
          <w:sz w:val="28"/>
          <w:szCs w:val="28"/>
        </w:rPr>
        <w:t>Внести</w:t>
      </w:r>
      <w:r w:rsidR="00234115">
        <w:rPr>
          <w:rFonts w:ascii="Times New Roman" w:eastAsia="Calibri" w:hAnsi="Times New Roman" w:cs="Times New Roman"/>
          <w:color w:val="000000"/>
          <w:sz w:val="28"/>
          <w:szCs w:val="28"/>
        </w:rPr>
        <w:t xml:space="preserve"> изменения</w:t>
      </w:r>
      <w:r w:rsidR="00486701">
        <w:rPr>
          <w:rFonts w:ascii="Times New Roman" w:eastAsia="Calibri" w:hAnsi="Times New Roman" w:cs="Times New Roman"/>
          <w:color w:val="000000"/>
          <w:sz w:val="28"/>
          <w:szCs w:val="28"/>
        </w:rPr>
        <w:t xml:space="preserve"> в решение</w:t>
      </w:r>
      <w:r w:rsidRPr="003C1158">
        <w:rPr>
          <w:rFonts w:ascii="Times New Roman" w:eastAsia="Calibri" w:hAnsi="Times New Roman" w:cs="Times New Roman"/>
          <w:color w:val="000000"/>
          <w:sz w:val="28"/>
          <w:szCs w:val="28"/>
        </w:rPr>
        <w:t xml:space="preserve"> Совета муниципального образования Каневской район от 31 мая 2017 года № 157 «Об утверждении Положения о муниципальном земельном контроле на территории муниципального образования Каневской район»</w:t>
      </w:r>
      <w:r w:rsidRPr="003C1158">
        <w:rPr>
          <w:rFonts w:ascii="Times New Roman" w:eastAsia="Times New Roman" w:hAnsi="Times New Roman" w:cs="Times New Roman"/>
          <w:bCs/>
          <w:color w:val="000000"/>
          <w:sz w:val="28"/>
          <w:szCs w:val="28"/>
          <w:lang w:eastAsia="ru-RU"/>
        </w:rPr>
        <w:t xml:space="preserve"> </w:t>
      </w:r>
      <w:r w:rsidRPr="003C1158">
        <w:rPr>
          <w:rFonts w:ascii="Times New Roman" w:eastAsia="Calibri" w:hAnsi="Times New Roman" w:cs="Times New Roman"/>
          <w:bCs/>
          <w:color w:val="000000"/>
          <w:sz w:val="28"/>
          <w:szCs w:val="28"/>
        </w:rPr>
        <w:t>(с изменениями от 1 августа 2018 года №</w:t>
      </w:r>
      <w:r w:rsidR="00234115">
        <w:rPr>
          <w:rFonts w:ascii="Times New Roman" w:eastAsia="Calibri" w:hAnsi="Times New Roman" w:cs="Times New Roman"/>
          <w:bCs/>
          <w:color w:val="000000"/>
          <w:sz w:val="28"/>
          <w:szCs w:val="28"/>
        </w:rPr>
        <w:t xml:space="preserve"> </w:t>
      </w:r>
      <w:r w:rsidRPr="003C1158">
        <w:rPr>
          <w:rFonts w:ascii="Times New Roman" w:eastAsia="Calibri" w:hAnsi="Times New Roman" w:cs="Times New Roman"/>
          <w:bCs/>
          <w:color w:val="000000"/>
          <w:sz w:val="28"/>
          <w:szCs w:val="28"/>
        </w:rPr>
        <w:t>262</w:t>
      </w:r>
      <w:r w:rsidR="00A57D60" w:rsidRPr="00A57D60">
        <w:rPr>
          <w:rFonts w:ascii="Times New Roman" w:eastAsia="Calibri" w:hAnsi="Times New Roman" w:cs="Times New Roman"/>
          <w:bCs/>
          <w:color w:val="000000"/>
          <w:spacing w:val="14"/>
          <w:sz w:val="28"/>
          <w:szCs w:val="28"/>
        </w:rPr>
        <w:t xml:space="preserve"> </w:t>
      </w:r>
      <w:r w:rsidR="00A57D60" w:rsidRPr="00A57D60">
        <w:rPr>
          <w:rFonts w:ascii="Times New Roman" w:eastAsia="Calibri" w:hAnsi="Times New Roman" w:cs="Times New Roman"/>
          <w:bCs/>
          <w:color w:val="000000"/>
          <w:sz w:val="28"/>
          <w:szCs w:val="28"/>
        </w:rPr>
        <w:t>и</w:t>
      </w:r>
      <w:proofErr w:type="gramEnd"/>
      <w:r w:rsidR="00A57D60" w:rsidRPr="00A57D60">
        <w:rPr>
          <w:rFonts w:ascii="Times New Roman" w:eastAsia="Calibri" w:hAnsi="Times New Roman" w:cs="Times New Roman"/>
          <w:bCs/>
          <w:color w:val="000000"/>
          <w:sz w:val="28"/>
          <w:szCs w:val="28"/>
        </w:rPr>
        <w:t xml:space="preserve"> от 29 июля 2020</w:t>
      </w:r>
      <w:r w:rsidR="00234115">
        <w:rPr>
          <w:rFonts w:ascii="Times New Roman" w:eastAsia="Calibri" w:hAnsi="Times New Roman" w:cs="Times New Roman"/>
          <w:bCs/>
          <w:color w:val="000000"/>
          <w:sz w:val="28"/>
          <w:szCs w:val="28"/>
        </w:rPr>
        <w:t xml:space="preserve"> </w:t>
      </w:r>
      <w:r w:rsidR="00A57D60" w:rsidRPr="00A57D60">
        <w:rPr>
          <w:rFonts w:ascii="Times New Roman" w:eastAsia="Calibri" w:hAnsi="Times New Roman" w:cs="Times New Roman"/>
          <w:bCs/>
          <w:color w:val="000000"/>
          <w:sz w:val="28"/>
          <w:szCs w:val="28"/>
        </w:rPr>
        <w:t>г</w:t>
      </w:r>
      <w:r w:rsidR="00234115">
        <w:rPr>
          <w:rFonts w:ascii="Times New Roman" w:eastAsia="Calibri" w:hAnsi="Times New Roman" w:cs="Times New Roman"/>
          <w:bCs/>
          <w:color w:val="000000"/>
          <w:sz w:val="28"/>
          <w:szCs w:val="28"/>
        </w:rPr>
        <w:t>ода</w:t>
      </w:r>
      <w:r w:rsidR="00A57D60" w:rsidRPr="00A57D60">
        <w:rPr>
          <w:rFonts w:ascii="Times New Roman" w:eastAsia="Calibri" w:hAnsi="Times New Roman" w:cs="Times New Roman"/>
          <w:bCs/>
          <w:color w:val="000000"/>
          <w:sz w:val="28"/>
          <w:szCs w:val="28"/>
        </w:rPr>
        <w:t xml:space="preserve"> № 431</w:t>
      </w:r>
      <w:r w:rsidRPr="003C1158">
        <w:rPr>
          <w:rFonts w:ascii="Times New Roman" w:eastAsia="Calibri" w:hAnsi="Times New Roman" w:cs="Times New Roman"/>
          <w:bCs/>
          <w:color w:val="000000"/>
          <w:sz w:val="28"/>
          <w:szCs w:val="28"/>
        </w:rPr>
        <w:t>)</w:t>
      </w:r>
      <w:r w:rsidRPr="003C1158">
        <w:rPr>
          <w:rFonts w:ascii="Times New Roman" w:eastAsia="Calibri" w:hAnsi="Times New Roman" w:cs="Times New Roman"/>
          <w:color w:val="000000"/>
          <w:sz w:val="28"/>
          <w:szCs w:val="28"/>
        </w:rPr>
        <w:t xml:space="preserve">, </w:t>
      </w:r>
      <w:r w:rsidR="00486701" w:rsidRPr="00486701">
        <w:rPr>
          <w:rFonts w:ascii="Times New Roman" w:eastAsia="Calibri" w:hAnsi="Times New Roman" w:cs="Times New Roman"/>
          <w:color w:val="000000"/>
          <w:sz w:val="28"/>
          <w:szCs w:val="28"/>
        </w:rPr>
        <w:t>изложив приложение к решению</w:t>
      </w:r>
      <w:r w:rsidR="00486701">
        <w:rPr>
          <w:rFonts w:ascii="Times New Roman" w:eastAsia="Calibri" w:hAnsi="Times New Roman" w:cs="Times New Roman"/>
          <w:color w:val="000000"/>
          <w:sz w:val="28"/>
          <w:szCs w:val="28"/>
        </w:rPr>
        <w:t xml:space="preserve"> в новой редакции (прилагается)</w:t>
      </w:r>
      <w:r w:rsidRPr="003C1158">
        <w:rPr>
          <w:rFonts w:ascii="Times New Roman" w:eastAsia="Calibri" w:hAnsi="Times New Roman" w:cs="Times New Roman"/>
          <w:color w:val="000000"/>
          <w:sz w:val="28"/>
          <w:szCs w:val="28"/>
        </w:rPr>
        <w:t>.</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3C1158">
        <w:rPr>
          <w:rFonts w:ascii="Times New Roman" w:eastAsia="Calibri" w:hAnsi="Times New Roman" w:cs="Times New Roman"/>
          <w:color w:val="000000"/>
          <w:sz w:val="28"/>
          <w:szCs w:val="28"/>
        </w:rPr>
        <w:t>2. Рекомендовать администрации муниципального образования Каневской район привести свои муниципальные правовые акты в соответствие с настоящим решением.</w:t>
      </w:r>
    </w:p>
    <w:p w:rsidR="00486701" w:rsidRPr="00486701" w:rsidRDefault="003C1158" w:rsidP="00486701">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3C1158">
        <w:rPr>
          <w:rFonts w:ascii="Times New Roman" w:eastAsia="Calibri" w:hAnsi="Times New Roman" w:cs="Times New Roman"/>
          <w:color w:val="000000"/>
          <w:sz w:val="28"/>
          <w:szCs w:val="28"/>
        </w:rPr>
        <w:t>3.</w:t>
      </w:r>
      <w:bookmarkStart w:id="2" w:name="sub_104"/>
      <w:bookmarkEnd w:id="1"/>
      <w:r w:rsidR="00486701" w:rsidRPr="00486701">
        <w:rPr>
          <w:rFonts w:ascii="Times New Roman" w:eastAsia="Times New Roman" w:hAnsi="Times New Roman" w:cs="Times New Roman"/>
          <w:sz w:val="28"/>
          <w:szCs w:val="28"/>
          <w:lang w:eastAsia="ar-SA"/>
        </w:rPr>
        <w:t xml:space="preserve"> </w:t>
      </w:r>
      <w:proofErr w:type="gramStart"/>
      <w:r w:rsidR="00486701" w:rsidRPr="00486701">
        <w:rPr>
          <w:rFonts w:ascii="Times New Roman" w:eastAsia="Calibri" w:hAnsi="Times New Roman" w:cs="Times New Roman"/>
          <w:color w:val="000000"/>
          <w:sz w:val="28"/>
          <w:szCs w:val="28"/>
        </w:rPr>
        <w:t>Разместить</w:t>
      </w:r>
      <w:proofErr w:type="gramEnd"/>
      <w:r w:rsidR="00486701" w:rsidRPr="00486701">
        <w:rPr>
          <w:rFonts w:ascii="Times New Roman" w:eastAsia="Calibri" w:hAnsi="Times New Roman" w:cs="Times New Roman"/>
          <w:color w:val="000000"/>
          <w:sz w:val="28"/>
          <w:szCs w:val="28"/>
        </w:rPr>
        <w:t xml:space="preserve"> настоящее решение на официальном сайте администрации муниципального образования Каневской район в информационно-телекоммуникационной сети «Интернет» и опубликовать в средствах массовой информации.</w:t>
      </w:r>
    </w:p>
    <w:p w:rsidR="003C1158" w:rsidRP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r w:rsidRPr="003C1158">
        <w:rPr>
          <w:rFonts w:ascii="Times New Roman" w:eastAsia="Calibri" w:hAnsi="Times New Roman" w:cs="Times New Roman"/>
          <w:color w:val="000000"/>
          <w:sz w:val="28"/>
          <w:szCs w:val="28"/>
        </w:rPr>
        <w:t>4. Решение вступает в силу со дня его официального опубликования.</w:t>
      </w:r>
    </w:p>
    <w:bookmarkEnd w:id="2"/>
    <w:p w:rsidR="003C1158" w:rsidRDefault="003C1158"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763D6D" w:rsidRPr="003C1158" w:rsidRDefault="00763D6D" w:rsidP="003C1158">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763D6D" w:rsidRPr="00763D6D" w:rsidRDefault="00763D6D" w:rsidP="00763D6D">
      <w:pPr>
        <w:spacing w:after="0" w:line="240" w:lineRule="auto"/>
        <w:contextualSpacing/>
        <w:jc w:val="both"/>
        <w:rPr>
          <w:rFonts w:ascii="Times New Roman" w:eastAsia="Calibri" w:hAnsi="Times New Roman" w:cs="Times New Roman"/>
          <w:color w:val="000000"/>
          <w:sz w:val="28"/>
          <w:szCs w:val="28"/>
        </w:rPr>
      </w:pPr>
      <w:r w:rsidRPr="00763D6D">
        <w:rPr>
          <w:rFonts w:ascii="Times New Roman" w:eastAsia="Calibri" w:hAnsi="Times New Roman" w:cs="Times New Roman"/>
          <w:color w:val="000000"/>
          <w:sz w:val="28"/>
          <w:szCs w:val="28"/>
        </w:rPr>
        <w:t xml:space="preserve">Глава муниципального образования </w:t>
      </w:r>
    </w:p>
    <w:p w:rsidR="00763D6D" w:rsidRPr="00763D6D" w:rsidRDefault="00763D6D" w:rsidP="00763D6D">
      <w:pPr>
        <w:spacing w:after="0" w:line="240" w:lineRule="auto"/>
        <w:contextualSpacing/>
        <w:jc w:val="both"/>
        <w:rPr>
          <w:rFonts w:ascii="Times New Roman" w:eastAsia="Calibri" w:hAnsi="Times New Roman" w:cs="Times New Roman"/>
          <w:color w:val="000000"/>
          <w:sz w:val="28"/>
          <w:szCs w:val="28"/>
        </w:rPr>
      </w:pPr>
      <w:r w:rsidRPr="00763D6D">
        <w:rPr>
          <w:rFonts w:ascii="Times New Roman" w:eastAsia="Calibri" w:hAnsi="Times New Roman" w:cs="Times New Roman"/>
          <w:color w:val="000000"/>
          <w:sz w:val="28"/>
          <w:szCs w:val="28"/>
        </w:rPr>
        <w:t xml:space="preserve">Каневской район                                                 </w:t>
      </w:r>
      <w:r w:rsidR="001A52FC">
        <w:rPr>
          <w:rFonts w:ascii="Times New Roman" w:eastAsia="Calibri" w:hAnsi="Times New Roman" w:cs="Times New Roman"/>
          <w:color w:val="000000"/>
          <w:sz w:val="28"/>
          <w:szCs w:val="28"/>
        </w:rPr>
        <w:t xml:space="preserve">                            </w:t>
      </w:r>
      <w:r w:rsidRPr="00763D6D">
        <w:rPr>
          <w:rFonts w:ascii="Times New Roman" w:eastAsia="Calibri" w:hAnsi="Times New Roman" w:cs="Times New Roman"/>
          <w:color w:val="000000"/>
          <w:sz w:val="28"/>
          <w:szCs w:val="28"/>
        </w:rPr>
        <w:t>А.В. Герасименко</w:t>
      </w:r>
    </w:p>
    <w:p w:rsidR="00763D6D" w:rsidRPr="00763D6D" w:rsidRDefault="00763D6D" w:rsidP="00763D6D">
      <w:pPr>
        <w:autoSpaceDE w:val="0"/>
        <w:autoSpaceDN w:val="0"/>
        <w:adjustRightInd w:val="0"/>
        <w:spacing w:after="0" w:line="240" w:lineRule="auto"/>
        <w:ind w:firstLine="851"/>
        <w:contextualSpacing/>
        <w:jc w:val="both"/>
        <w:rPr>
          <w:rFonts w:ascii="Times New Roman" w:eastAsia="Calibri" w:hAnsi="Times New Roman" w:cs="Times New Roman"/>
          <w:color w:val="000000"/>
          <w:sz w:val="28"/>
          <w:szCs w:val="28"/>
        </w:rPr>
      </w:pPr>
    </w:p>
    <w:p w:rsidR="003C1158" w:rsidRPr="003C1158" w:rsidRDefault="003C1158" w:rsidP="003C1158">
      <w:pPr>
        <w:spacing w:after="0" w:line="240" w:lineRule="auto"/>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 xml:space="preserve">Председатель Совета </w:t>
      </w:r>
    </w:p>
    <w:p w:rsidR="003C1158" w:rsidRPr="003C1158" w:rsidRDefault="003C1158" w:rsidP="003C1158">
      <w:pPr>
        <w:spacing w:after="0" w:line="240" w:lineRule="auto"/>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 xml:space="preserve">муниципального образования </w:t>
      </w:r>
    </w:p>
    <w:p w:rsidR="00486701" w:rsidRPr="00763D6D" w:rsidRDefault="003C1158" w:rsidP="00763D6D">
      <w:pPr>
        <w:spacing w:after="0" w:line="240" w:lineRule="auto"/>
        <w:contextualSpacing/>
        <w:jc w:val="both"/>
        <w:rPr>
          <w:rFonts w:ascii="Times New Roman" w:eastAsia="Calibri" w:hAnsi="Times New Roman" w:cs="Times New Roman"/>
          <w:sz w:val="28"/>
          <w:szCs w:val="28"/>
        </w:rPr>
      </w:pPr>
      <w:r w:rsidRPr="003C1158">
        <w:rPr>
          <w:rFonts w:ascii="Times New Roman" w:eastAsia="Calibri" w:hAnsi="Times New Roman" w:cs="Times New Roman"/>
          <w:sz w:val="28"/>
          <w:szCs w:val="28"/>
        </w:rPr>
        <w:t xml:space="preserve">Каневской район                                                                                     М.А. </w:t>
      </w:r>
      <w:proofErr w:type="gramStart"/>
      <w:r w:rsidRPr="003C1158">
        <w:rPr>
          <w:rFonts w:ascii="Times New Roman" w:eastAsia="Calibri" w:hAnsi="Times New Roman" w:cs="Times New Roman"/>
          <w:sz w:val="28"/>
          <w:szCs w:val="28"/>
        </w:rPr>
        <w:t>Моргун</w:t>
      </w:r>
      <w:proofErr w:type="gramEnd"/>
    </w:p>
    <w:p w:rsidR="00486701" w:rsidRPr="003C1158" w:rsidRDefault="00486701" w:rsidP="003C1158">
      <w:pPr>
        <w:spacing w:after="200" w:line="240" w:lineRule="auto"/>
        <w:contextualSpacing/>
        <w:rPr>
          <w:rFonts w:ascii="Times New Roman" w:eastAsia="Calibri" w:hAnsi="Times New Roman" w:cs="Times New Roman"/>
          <w:b/>
          <w:bCs/>
          <w:sz w:val="28"/>
          <w:szCs w:val="28"/>
        </w:rPr>
      </w:pPr>
    </w:p>
    <w:p w:rsidR="00951A6D" w:rsidRDefault="00951A6D">
      <w:pP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br w:type="page"/>
      </w:r>
    </w:p>
    <w:p w:rsidR="00486701" w:rsidRPr="00486701" w:rsidRDefault="00486701" w:rsidP="00486701">
      <w:pPr>
        <w:autoSpaceDE w:val="0"/>
        <w:autoSpaceDN w:val="0"/>
        <w:adjustRightInd w:val="0"/>
        <w:spacing w:after="0" w:line="240" w:lineRule="auto"/>
        <w:ind w:firstLine="5529"/>
        <w:contextualSpacing/>
        <w:jc w:val="center"/>
        <w:outlineLvl w:val="0"/>
        <w:rPr>
          <w:rFonts w:ascii="Times New Roman" w:eastAsia="Calibri" w:hAnsi="Times New Roman" w:cs="Times New Roman"/>
          <w:bCs/>
          <w:color w:val="000000"/>
          <w:sz w:val="28"/>
          <w:szCs w:val="28"/>
        </w:rPr>
      </w:pPr>
      <w:r w:rsidRPr="00486701">
        <w:rPr>
          <w:rFonts w:ascii="Times New Roman" w:eastAsia="Calibri" w:hAnsi="Times New Roman" w:cs="Times New Roman"/>
          <w:bCs/>
          <w:noProof/>
          <w:color w:val="000000"/>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2853690</wp:posOffset>
                </wp:positionH>
                <wp:positionV relativeFrom="paragraph">
                  <wp:posOffset>-452120</wp:posOffset>
                </wp:positionV>
                <wp:extent cx="438150" cy="32385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BC5841" id="Прямоугольник 2" o:spid="_x0000_s1026" style="position:absolute;margin-left:224.7pt;margin-top:-35.6pt;width:3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" strokecolor="white"/>
            </w:pict>
          </mc:Fallback>
        </mc:AlternateContent>
      </w:r>
      <w:r w:rsidRPr="00486701">
        <w:rPr>
          <w:rFonts w:ascii="Times New Roman" w:eastAsia="Calibri" w:hAnsi="Times New Roman" w:cs="Times New Roman"/>
          <w:bCs/>
          <w:color w:val="000000"/>
          <w:sz w:val="28"/>
          <w:szCs w:val="28"/>
        </w:rPr>
        <w:t>ПРИЛОЖЕНИЕ</w:t>
      </w:r>
    </w:p>
    <w:p w:rsidR="00486701" w:rsidRPr="00486701" w:rsidRDefault="00486701" w:rsidP="00486701">
      <w:pPr>
        <w:autoSpaceDE w:val="0"/>
        <w:autoSpaceDN w:val="0"/>
        <w:adjustRightInd w:val="0"/>
        <w:spacing w:after="0" w:line="240" w:lineRule="auto"/>
        <w:ind w:firstLine="5529"/>
        <w:contextualSpacing/>
        <w:jc w:val="center"/>
        <w:outlineLvl w:val="0"/>
        <w:rPr>
          <w:rFonts w:ascii="Times New Roman" w:eastAsia="Calibri" w:hAnsi="Times New Roman" w:cs="Times New Roman"/>
          <w:bCs/>
          <w:color w:val="000000"/>
          <w:sz w:val="28"/>
          <w:szCs w:val="28"/>
        </w:rPr>
      </w:pPr>
      <w:r w:rsidRPr="00486701">
        <w:rPr>
          <w:rFonts w:ascii="Times New Roman" w:eastAsia="Calibri" w:hAnsi="Times New Roman" w:cs="Times New Roman"/>
          <w:bCs/>
          <w:color w:val="000000"/>
          <w:sz w:val="28"/>
          <w:szCs w:val="28"/>
        </w:rPr>
        <w:t xml:space="preserve">к решению Совета </w:t>
      </w:r>
    </w:p>
    <w:p w:rsidR="00486701" w:rsidRPr="00486701" w:rsidRDefault="00486701" w:rsidP="00486701">
      <w:pPr>
        <w:autoSpaceDE w:val="0"/>
        <w:autoSpaceDN w:val="0"/>
        <w:adjustRightInd w:val="0"/>
        <w:spacing w:after="0" w:line="240" w:lineRule="auto"/>
        <w:ind w:firstLine="5529"/>
        <w:contextualSpacing/>
        <w:jc w:val="center"/>
        <w:outlineLvl w:val="0"/>
        <w:rPr>
          <w:rFonts w:ascii="Times New Roman" w:eastAsia="Calibri" w:hAnsi="Times New Roman" w:cs="Times New Roman"/>
          <w:bCs/>
          <w:color w:val="000000"/>
          <w:sz w:val="28"/>
          <w:szCs w:val="28"/>
        </w:rPr>
      </w:pPr>
      <w:r w:rsidRPr="00486701">
        <w:rPr>
          <w:rFonts w:ascii="Times New Roman" w:eastAsia="Calibri" w:hAnsi="Times New Roman" w:cs="Times New Roman"/>
          <w:bCs/>
          <w:color w:val="000000"/>
          <w:sz w:val="28"/>
          <w:szCs w:val="28"/>
        </w:rPr>
        <w:t xml:space="preserve">муниципального образования </w:t>
      </w:r>
    </w:p>
    <w:p w:rsidR="00486701" w:rsidRPr="00486701" w:rsidRDefault="00486701" w:rsidP="00486701">
      <w:pPr>
        <w:autoSpaceDE w:val="0"/>
        <w:autoSpaceDN w:val="0"/>
        <w:adjustRightInd w:val="0"/>
        <w:spacing w:after="0" w:line="240" w:lineRule="auto"/>
        <w:ind w:firstLine="5529"/>
        <w:contextualSpacing/>
        <w:jc w:val="center"/>
        <w:outlineLvl w:val="0"/>
        <w:rPr>
          <w:rFonts w:ascii="Times New Roman" w:eastAsia="Calibri" w:hAnsi="Times New Roman" w:cs="Times New Roman"/>
          <w:bCs/>
          <w:color w:val="000000"/>
          <w:sz w:val="28"/>
          <w:szCs w:val="28"/>
        </w:rPr>
      </w:pPr>
      <w:r w:rsidRPr="00486701">
        <w:rPr>
          <w:rFonts w:ascii="Times New Roman" w:eastAsia="Calibri" w:hAnsi="Times New Roman" w:cs="Times New Roman"/>
          <w:bCs/>
          <w:color w:val="000000"/>
          <w:sz w:val="28"/>
          <w:szCs w:val="28"/>
        </w:rPr>
        <w:t>Каневской район</w:t>
      </w:r>
    </w:p>
    <w:p w:rsidR="00486701" w:rsidRPr="00486701" w:rsidRDefault="00486701" w:rsidP="00486701">
      <w:pPr>
        <w:spacing w:after="0" w:line="276" w:lineRule="auto"/>
        <w:jc w:val="right"/>
        <w:rPr>
          <w:rFonts w:ascii="Times New Roman" w:eastAsia="Calibri" w:hAnsi="Times New Roman" w:cs="Times New Roman"/>
          <w:sz w:val="28"/>
          <w:szCs w:val="28"/>
        </w:rPr>
      </w:pPr>
      <w:r w:rsidRPr="00486701">
        <w:rPr>
          <w:rFonts w:ascii="Times New Roman" w:eastAsia="Calibri" w:hAnsi="Times New Roman" w:cs="Times New Roman"/>
          <w:sz w:val="28"/>
          <w:szCs w:val="28"/>
        </w:rPr>
        <w:t xml:space="preserve">от </w:t>
      </w:r>
      <w:r w:rsidR="00951A6D">
        <w:rPr>
          <w:rFonts w:ascii="Times New Roman" w:eastAsia="Calibri" w:hAnsi="Times New Roman" w:cs="Times New Roman"/>
          <w:sz w:val="28"/>
          <w:szCs w:val="28"/>
        </w:rPr>
        <w:t>_______</w:t>
      </w:r>
      <w:r w:rsidR="001A52FC">
        <w:rPr>
          <w:rFonts w:ascii="Times New Roman" w:eastAsia="Calibri" w:hAnsi="Times New Roman" w:cs="Times New Roman"/>
          <w:sz w:val="28"/>
          <w:szCs w:val="28"/>
        </w:rPr>
        <w:t xml:space="preserve"> </w:t>
      </w:r>
      <w:r w:rsidRPr="00486701">
        <w:rPr>
          <w:rFonts w:ascii="Times New Roman" w:eastAsia="Calibri" w:hAnsi="Times New Roman" w:cs="Times New Roman"/>
          <w:sz w:val="28"/>
          <w:szCs w:val="28"/>
        </w:rPr>
        <w:t>№ ____________</w:t>
      </w:r>
    </w:p>
    <w:p w:rsidR="00486701" w:rsidRPr="00486701" w:rsidRDefault="00486701" w:rsidP="00486701">
      <w:pPr>
        <w:autoSpaceDE w:val="0"/>
        <w:autoSpaceDN w:val="0"/>
        <w:adjustRightInd w:val="0"/>
        <w:spacing w:after="0" w:line="240" w:lineRule="auto"/>
        <w:ind w:firstLine="851"/>
        <w:contextualSpacing/>
        <w:jc w:val="right"/>
        <w:rPr>
          <w:rFonts w:ascii="Times New Roman" w:eastAsia="Calibri" w:hAnsi="Times New Roman" w:cs="Times New Roman"/>
          <w:color w:val="000000"/>
          <w:sz w:val="28"/>
          <w:szCs w:val="28"/>
        </w:rPr>
      </w:pPr>
      <w:r w:rsidRPr="00486701">
        <w:rPr>
          <w:rFonts w:ascii="Times New Roman" w:eastAsia="Calibri" w:hAnsi="Times New Roman" w:cs="Times New Roman"/>
          <w:color w:val="000000"/>
          <w:sz w:val="28"/>
          <w:szCs w:val="28"/>
        </w:rPr>
        <w:t xml:space="preserve">                                                                                                                                                                    </w:t>
      </w:r>
    </w:p>
    <w:p w:rsidR="00486701" w:rsidRPr="00486701" w:rsidRDefault="00486701" w:rsidP="00486701">
      <w:pPr>
        <w:autoSpaceDE w:val="0"/>
        <w:autoSpaceDN w:val="0"/>
        <w:adjustRightInd w:val="0"/>
        <w:spacing w:after="0" w:line="240" w:lineRule="auto"/>
        <w:ind w:firstLine="851"/>
        <w:contextualSpacing/>
        <w:jc w:val="center"/>
        <w:rPr>
          <w:rFonts w:ascii="Times New Roman" w:eastAsia="Calibri" w:hAnsi="Times New Roman" w:cs="Times New Roman"/>
          <w:color w:val="000000"/>
          <w:sz w:val="28"/>
          <w:szCs w:val="28"/>
        </w:rPr>
      </w:pPr>
      <w:r w:rsidRPr="00486701">
        <w:rPr>
          <w:rFonts w:ascii="Times New Roman" w:eastAsia="Calibri" w:hAnsi="Times New Roman" w:cs="Times New Roman"/>
          <w:color w:val="000000"/>
          <w:sz w:val="28"/>
          <w:szCs w:val="28"/>
        </w:rPr>
        <w:t xml:space="preserve">                                                                     «ПРИЛОЖЕНИЕ</w:t>
      </w:r>
    </w:p>
    <w:p w:rsidR="00486701" w:rsidRPr="00486701" w:rsidRDefault="00486701" w:rsidP="00486701">
      <w:pPr>
        <w:autoSpaceDE w:val="0"/>
        <w:autoSpaceDN w:val="0"/>
        <w:adjustRightInd w:val="0"/>
        <w:spacing w:after="0" w:line="240" w:lineRule="auto"/>
        <w:ind w:firstLine="851"/>
        <w:contextualSpacing/>
        <w:jc w:val="center"/>
        <w:rPr>
          <w:rFonts w:ascii="Times New Roman" w:eastAsia="Calibri" w:hAnsi="Times New Roman" w:cs="Times New Roman"/>
          <w:color w:val="000000"/>
          <w:sz w:val="28"/>
          <w:szCs w:val="28"/>
        </w:rPr>
      </w:pPr>
    </w:p>
    <w:p w:rsidR="00486701" w:rsidRPr="00486701" w:rsidRDefault="00486701" w:rsidP="00486701">
      <w:pPr>
        <w:autoSpaceDE w:val="0"/>
        <w:autoSpaceDN w:val="0"/>
        <w:adjustRightInd w:val="0"/>
        <w:spacing w:after="0" w:line="240" w:lineRule="auto"/>
        <w:ind w:firstLine="851"/>
        <w:contextualSpacing/>
        <w:jc w:val="center"/>
        <w:rPr>
          <w:rFonts w:ascii="Times New Roman" w:eastAsia="Calibri" w:hAnsi="Times New Roman" w:cs="Times New Roman"/>
          <w:color w:val="000000"/>
          <w:sz w:val="28"/>
          <w:szCs w:val="28"/>
        </w:rPr>
      </w:pPr>
      <w:r w:rsidRPr="00486701">
        <w:rPr>
          <w:rFonts w:ascii="Times New Roman" w:eastAsia="Calibri" w:hAnsi="Times New Roman" w:cs="Times New Roman"/>
          <w:color w:val="000000"/>
          <w:sz w:val="28"/>
          <w:szCs w:val="28"/>
        </w:rPr>
        <w:t xml:space="preserve">                                                                      УТВЕРЖДЕНО</w:t>
      </w:r>
    </w:p>
    <w:p w:rsidR="00486701" w:rsidRPr="00486701" w:rsidRDefault="00486701" w:rsidP="00486701">
      <w:pPr>
        <w:autoSpaceDE w:val="0"/>
        <w:autoSpaceDN w:val="0"/>
        <w:adjustRightInd w:val="0"/>
        <w:spacing w:after="0" w:line="240" w:lineRule="auto"/>
        <w:ind w:firstLine="5812"/>
        <w:contextualSpacing/>
        <w:jc w:val="center"/>
        <w:rPr>
          <w:rFonts w:ascii="Times New Roman" w:eastAsia="Calibri" w:hAnsi="Times New Roman" w:cs="Times New Roman"/>
          <w:color w:val="000000"/>
          <w:sz w:val="28"/>
          <w:szCs w:val="28"/>
        </w:rPr>
      </w:pPr>
      <w:r w:rsidRPr="00486701">
        <w:rPr>
          <w:rFonts w:ascii="Times New Roman" w:eastAsia="Calibri" w:hAnsi="Times New Roman" w:cs="Times New Roman"/>
          <w:color w:val="000000"/>
          <w:sz w:val="28"/>
          <w:szCs w:val="28"/>
        </w:rPr>
        <w:t xml:space="preserve">решением Совета            </w:t>
      </w:r>
    </w:p>
    <w:p w:rsidR="00486701" w:rsidRPr="00486701" w:rsidRDefault="00486701" w:rsidP="00486701">
      <w:pPr>
        <w:autoSpaceDE w:val="0"/>
        <w:autoSpaceDN w:val="0"/>
        <w:adjustRightInd w:val="0"/>
        <w:spacing w:after="0" w:line="240" w:lineRule="auto"/>
        <w:ind w:firstLine="5812"/>
        <w:contextualSpacing/>
        <w:jc w:val="center"/>
        <w:rPr>
          <w:rFonts w:ascii="Times New Roman" w:eastAsia="Calibri" w:hAnsi="Times New Roman" w:cs="Times New Roman"/>
          <w:color w:val="000000"/>
          <w:sz w:val="28"/>
          <w:szCs w:val="28"/>
        </w:rPr>
      </w:pPr>
      <w:r w:rsidRPr="00486701">
        <w:rPr>
          <w:rFonts w:ascii="Times New Roman" w:eastAsia="Calibri" w:hAnsi="Times New Roman" w:cs="Times New Roman"/>
          <w:color w:val="000000"/>
          <w:sz w:val="28"/>
          <w:szCs w:val="28"/>
        </w:rPr>
        <w:t>муниципального образования</w:t>
      </w:r>
    </w:p>
    <w:p w:rsidR="00486701" w:rsidRPr="00486701" w:rsidRDefault="00486701" w:rsidP="00486701">
      <w:pPr>
        <w:autoSpaceDE w:val="0"/>
        <w:autoSpaceDN w:val="0"/>
        <w:adjustRightInd w:val="0"/>
        <w:spacing w:after="0" w:line="240" w:lineRule="auto"/>
        <w:ind w:firstLine="5812"/>
        <w:contextualSpacing/>
        <w:jc w:val="center"/>
        <w:rPr>
          <w:rFonts w:ascii="Times New Roman" w:eastAsia="Calibri" w:hAnsi="Times New Roman" w:cs="Times New Roman"/>
          <w:color w:val="000000"/>
          <w:sz w:val="28"/>
          <w:szCs w:val="28"/>
        </w:rPr>
      </w:pPr>
      <w:r w:rsidRPr="00486701">
        <w:rPr>
          <w:rFonts w:ascii="Times New Roman" w:eastAsia="Calibri" w:hAnsi="Times New Roman" w:cs="Times New Roman"/>
          <w:color w:val="000000"/>
          <w:sz w:val="28"/>
          <w:szCs w:val="28"/>
        </w:rPr>
        <w:t>Каневской район</w:t>
      </w:r>
    </w:p>
    <w:p w:rsidR="00486701" w:rsidRPr="00486701" w:rsidRDefault="00486701" w:rsidP="00486701">
      <w:pPr>
        <w:autoSpaceDE w:val="0"/>
        <w:autoSpaceDN w:val="0"/>
        <w:adjustRightInd w:val="0"/>
        <w:spacing w:after="0" w:line="240" w:lineRule="auto"/>
        <w:ind w:firstLine="5812"/>
        <w:contextualSpacing/>
        <w:jc w:val="center"/>
        <w:rPr>
          <w:rFonts w:ascii="Times New Roman" w:eastAsia="Calibri" w:hAnsi="Times New Roman" w:cs="Times New Roman"/>
          <w:color w:val="000000"/>
          <w:sz w:val="28"/>
          <w:szCs w:val="28"/>
        </w:rPr>
      </w:pPr>
      <w:r w:rsidRPr="00486701">
        <w:rPr>
          <w:rFonts w:ascii="Times New Roman" w:eastAsia="Calibri" w:hAnsi="Times New Roman" w:cs="Times New Roman"/>
          <w:color w:val="000000"/>
          <w:sz w:val="28"/>
          <w:szCs w:val="28"/>
        </w:rPr>
        <w:t>от 31 мая 2017 года № 157</w:t>
      </w:r>
    </w:p>
    <w:p w:rsidR="00486701" w:rsidRPr="00486701" w:rsidRDefault="00486701" w:rsidP="00486701">
      <w:pPr>
        <w:autoSpaceDE w:val="0"/>
        <w:autoSpaceDN w:val="0"/>
        <w:adjustRightInd w:val="0"/>
        <w:spacing w:after="0" w:line="240" w:lineRule="auto"/>
        <w:ind w:firstLine="5812"/>
        <w:contextualSpacing/>
        <w:jc w:val="center"/>
        <w:rPr>
          <w:rFonts w:ascii="Times New Roman" w:eastAsia="Calibri" w:hAnsi="Times New Roman" w:cs="Times New Roman"/>
          <w:color w:val="000000"/>
          <w:sz w:val="28"/>
          <w:szCs w:val="28"/>
        </w:rPr>
      </w:pPr>
      <w:proofErr w:type="gramStart"/>
      <w:r w:rsidRPr="00486701">
        <w:rPr>
          <w:rFonts w:ascii="Times New Roman" w:eastAsia="Calibri" w:hAnsi="Times New Roman" w:cs="Times New Roman"/>
          <w:color w:val="000000"/>
          <w:sz w:val="28"/>
          <w:szCs w:val="28"/>
        </w:rPr>
        <w:t>(в редакции решения Совета</w:t>
      </w:r>
      <w:proofErr w:type="gramEnd"/>
    </w:p>
    <w:p w:rsidR="00486701" w:rsidRPr="00486701" w:rsidRDefault="00486701" w:rsidP="00486701">
      <w:pPr>
        <w:autoSpaceDE w:val="0"/>
        <w:autoSpaceDN w:val="0"/>
        <w:adjustRightInd w:val="0"/>
        <w:spacing w:after="0" w:line="240" w:lineRule="auto"/>
        <w:ind w:firstLine="5812"/>
        <w:contextualSpacing/>
        <w:jc w:val="center"/>
        <w:rPr>
          <w:rFonts w:ascii="Times New Roman" w:eastAsia="Calibri" w:hAnsi="Times New Roman" w:cs="Times New Roman"/>
          <w:color w:val="000000"/>
          <w:sz w:val="28"/>
          <w:szCs w:val="28"/>
        </w:rPr>
      </w:pPr>
      <w:r w:rsidRPr="00486701">
        <w:rPr>
          <w:rFonts w:ascii="Times New Roman" w:eastAsia="Calibri" w:hAnsi="Times New Roman" w:cs="Times New Roman"/>
          <w:color w:val="000000"/>
          <w:sz w:val="28"/>
          <w:szCs w:val="28"/>
        </w:rPr>
        <w:t>муниципального образования</w:t>
      </w:r>
    </w:p>
    <w:p w:rsidR="00486701" w:rsidRPr="00486701" w:rsidRDefault="00486701" w:rsidP="00486701">
      <w:pPr>
        <w:autoSpaceDE w:val="0"/>
        <w:autoSpaceDN w:val="0"/>
        <w:adjustRightInd w:val="0"/>
        <w:spacing w:after="0" w:line="240" w:lineRule="auto"/>
        <w:ind w:firstLine="5812"/>
        <w:contextualSpacing/>
        <w:jc w:val="center"/>
        <w:rPr>
          <w:rFonts w:ascii="Times New Roman" w:eastAsia="Calibri" w:hAnsi="Times New Roman" w:cs="Times New Roman"/>
          <w:color w:val="000000"/>
          <w:sz w:val="28"/>
          <w:szCs w:val="28"/>
        </w:rPr>
      </w:pPr>
      <w:r w:rsidRPr="00486701">
        <w:rPr>
          <w:rFonts w:ascii="Times New Roman" w:eastAsia="Calibri" w:hAnsi="Times New Roman" w:cs="Times New Roman"/>
          <w:color w:val="000000"/>
          <w:sz w:val="28"/>
          <w:szCs w:val="28"/>
        </w:rPr>
        <w:t>Каневской район</w:t>
      </w:r>
    </w:p>
    <w:p w:rsidR="00486701" w:rsidRPr="00486701" w:rsidRDefault="001A52FC" w:rsidP="00486701">
      <w:pPr>
        <w:autoSpaceDE w:val="0"/>
        <w:autoSpaceDN w:val="0"/>
        <w:adjustRightInd w:val="0"/>
        <w:spacing w:after="0" w:line="240" w:lineRule="auto"/>
        <w:ind w:firstLine="5812"/>
        <w:contextualSpacing/>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w:t>
      </w:r>
      <w:r w:rsidR="00486701" w:rsidRPr="00486701">
        <w:rPr>
          <w:rFonts w:ascii="Times New Roman" w:eastAsia="Calibri" w:hAnsi="Times New Roman" w:cs="Times New Roman"/>
          <w:color w:val="000000"/>
          <w:sz w:val="28"/>
          <w:szCs w:val="28"/>
        </w:rPr>
        <w:t>т</w:t>
      </w:r>
      <w:r>
        <w:rPr>
          <w:rFonts w:ascii="Times New Roman" w:eastAsia="Calibri" w:hAnsi="Times New Roman" w:cs="Times New Roman"/>
          <w:color w:val="000000"/>
          <w:sz w:val="28"/>
          <w:szCs w:val="28"/>
        </w:rPr>
        <w:t xml:space="preserve"> </w:t>
      </w:r>
      <w:r w:rsidR="00951A6D">
        <w:rPr>
          <w:rFonts w:ascii="Times New Roman" w:eastAsia="Calibri" w:hAnsi="Times New Roman" w:cs="Times New Roman"/>
          <w:color w:val="000000"/>
          <w:sz w:val="28"/>
          <w:szCs w:val="28"/>
        </w:rPr>
        <w:t>_______</w:t>
      </w:r>
      <w:bookmarkStart w:id="3" w:name="_GoBack"/>
      <w:bookmarkEnd w:id="3"/>
      <w:r w:rsidR="00486701" w:rsidRPr="00486701">
        <w:rPr>
          <w:rFonts w:ascii="Times New Roman" w:eastAsia="Calibri" w:hAnsi="Times New Roman" w:cs="Times New Roman"/>
          <w:color w:val="000000"/>
          <w:sz w:val="28"/>
          <w:szCs w:val="28"/>
        </w:rPr>
        <w:t xml:space="preserve"> №__________)</w:t>
      </w:r>
    </w:p>
    <w:p w:rsidR="00486701" w:rsidRPr="00486701" w:rsidRDefault="00486701" w:rsidP="00486701">
      <w:pPr>
        <w:autoSpaceDE w:val="0"/>
        <w:autoSpaceDN w:val="0"/>
        <w:adjustRightInd w:val="0"/>
        <w:spacing w:after="0" w:line="240" w:lineRule="auto"/>
        <w:ind w:firstLine="851"/>
        <w:contextualSpacing/>
        <w:jc w:val="center"/>
        <w:rPr>
          <w:rFonts w:ascii="Times New Roman" w:eastAsia="Calibri" w:hAnsi="Times New Roman" w:cs="Times New Roman"/>
          <w:color w:val="000000"/>
          <w:sz w:val="28"/>
          <w:szCs w:val="28"/>
        </w:rPr>
      </w:pPr>
    </w:p>
    <w:p w:rsidR="00486701" w:rsidRPr="00486701" w:rsidRDefault="00486701" w:rsidP="00486701">
      <w:pPr>
        <w:autoSpaceDE w:val="0"/>
        <w:autoSpaceDN w:val="0"/>
        <w:adjustRightInd w:val="0"/>
        <w:spacing w:after="0" w:line="240" w:lineRule="auto"/>
        <w:contextualSpacing/>
        <w:jc w:val="right"/>
        <w:rPr>
          <w:rFonts w:ascii="Times New Roman" w:eastAsia="Calibri" w:hAnsi="Times New Roman" w:cs="Times New Roman"/>
          <w:color w:val="000000"/>
          <w:sz w:val="28"/>
          <w:szCs w:val="28"/>
        </w:rPr>
      </w:pPr>
    </w:p>
    <w:p w:rsidR="00486701" w:rsidRPr="00486701" w:rsidRDefault="00486701" w:rsidP="00486701">
      <w:pPr>
        <w:autoSpaceDE w:val="0"/>
        <w:autoSpaceDN w:val="0"/>
        <w:adjustRightInd w:val="0"/>
        <w:spacing w:before="108" w:after="108" w:line="240" w:lineRule="auto"/>
        <w:contextualSpacing/>
        <w:jc w:val="center"/>
        <w:outlineLvl w:val="0"/>
        <w:rPr>
          <w:rFonts w:ascii="Times New Roman" w:eastAsia="Calibri" w:hAnsi="Times New Roman" w:cs="Times New Roman"/>
          <w:bCs/>
          <w:color w:val="000000"/>
          <w:sz w:val="28"/>
          <w:szCs w:val="28"/>
        </w:rPr>
      </w:pPr>
      <w:r w:rsidRPr="00486701">
        <w:rPr>
          <w:rFonts w:ascii="Times New Roman" w:eastAsia="Calibri" w:hAnsi="Times New Roman" w:cs="Times New Roman"/>
          <w:bCs/>
          <w:color w:val="000000"/>
          <w:sz w:val="28"/>
          <w:szCs w:val="28"/>
        </w:rPr>
        <w:t>ПОЛОЖЕНИЕ</w:t>
      </w:r>
      <w:r w:rsidRPr="00486701">
        <w:rPr>
          <w:rFonts w:ascii="Times New Roman" w:eastAsia="Calibri" w:hAnsi="Times New Roman" w:cs="Times New Roman"/>
          <w:bCs/>
          <w:color w:val="000000"/>
          <w:sz w:val="28"/>
          <w:szCs w:val="28"/>
        </w:rPr>
        <w:br/>
        <w:t xml:space="preserve">о муниципальном земельном контроле на территории муниципального образования </w:t>
      </w:r>
      <w:r w:rsidRPr="00486701">
        <w:rPr>
          <w:rFonts w:ascii="Times New Roman" w:eastAsia="Calibri" w:hAnsi="Times New Roman" w:cs="Times New Roman"/>
          <w:color w:val="000000"/>
          <w:sz w:val="28"/>
          <w:szCs w:val="28"/>
        </w:rPr>
        <w:t>Каневской район</w:t>
      </w:r>
    </w:p>
    <w:p w:rsidR="00486701" w:rsidRPr="00486701" w:rsidRDefault="00486701" w:rsidP="00486701">
      <w:pPr>
        <w:autoSpaceDE w:val="0"/>
        <w:autoSpaceDN w:val="0"/>
        <w:adjustRightInd w:val="0"/>
        <w:spacing w:before="108" w:after="108" w:line="240" w:lineRule="auto"/>
        <w:contextualSpacing/>
        <w:jc w:val="center"/>
        <w:outlineLvl w:val="0"/>
        <w:rPr>
          <w:rFonts w:ascii="Times New Roman" w:eastAsia="Calibri" w:hAnsi="Times New Roman" w:cs="Times New Roman"/>
          <w:bCs/>
          <w:color w:val="000000"/>
          <w:sz w:val="28"/>
          <w:szCs w:val="28"/>
        </w:rPr>
      </w:pPr>
      <w:bookmarkStart w:id="4" w:name="sub_11"/>
    </w:p>
    <w:p w:rsidR="00486701" w:rsidRPr="00ED1B6F" w:rsidRDefault="00486701" w:rsidP="00486701">
      <w:pPr>
        <w:autoSpaceDE w:val="0"/>
        <w:autoSpaceDN w:val="0"/>
        <w:adjustRightInd w:val="0"/>
        <w:spacing w:before="108" w:after="108" w:line="240" w:lineRule="auto"/>
        <w:contextualSpacing/>
        <w:jc w:val="center"/>
        <w:outlineLvl w:val="0"/>
        <w:rPr>
          <w:rFonts w:ascii="Times New Roman" w:eastAsia="Calibri" w:hAnsi="Times New Roman" w:cs="Times New Roman"/>
          <w:bCs/>
          <w:color w:val="000000" w:themeColor="text1"/>
          <w:sz w:val="28"/>
          <w:szCs w:val="28"/>
        </w:rPr>
      </w:pPr>
      <w:r w:rsidRPr="00ED1B6F">
        <w:rPr>
          <w:rFonts w:ascii="Times New Roman" w:eastAsia="Calibri" w:hAnsi="Times New Roman" w:cs="Times New Roman"/>
          <w:bCs/>
          <w:color w:val="000000" w:themeColor="text1"/>
          <w:sz w:val="28"/>
          <w:szCs w:val="28"/>
        </w:rPr>
        <w:t>Раздел I</w:t>
      </w:r>
      <w:r w:rsidRPr="00ED1B6F">
        <w:rPr>
          <w:rFonts w:ascii="Times New Roman" w:eastAsia="Calibri" w:hAnsi="Times New Roman" w:cs="Times New Roman"/>
          <w:bCs/>
          <w:color w:val="000000" w:themeColor="text1"/>
          <w:sz w:val="28"/>
          <w:szCs w:val="28"/>
        </w:rPr>
        <w:br/>
        <w:t>Общие положения</w:t>
      </w:r>
    </w:p>
    <w:bookmarkEnd w:id="4"/>
    <w:p w:rsidR="00486701" w:rsidRPr="00ED1B6F" w:rsidRDefault="00486701" w:rsidP="00486701">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28"/>
          <w:szCs w:val="28"/>
        </w:rPr>
      </w:pPr>
    </w:p>
    <w:p w:rsidR="00486701" w:rsidRPr="00ED1B6F" w:rsidRDefault="00486701" w:rsidP="00486701">
      <w:pPr>
        <w:numPr>
          <w:ilvl w:val="0"/>
          <w:numId w:val="1"/>
        </w:numPr>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proofErr w:type="gramStart"/>
      <w:r w:rsidRPr="00ED1B6F">
        <w:rPr>
          <w:rFonts w:ascii="Times New Roman" w:eastAsia="Calibri" w:hAnsi="Times New Roman" w:cs="Times New Roman"/>
          <w:color w:val="000000" w:themeColor="text1"/>
          <w:sz w:val="28"/>
          <w:szCs w:val="28"/>
        </w:rPr>
        <w:t xml:space="preserve">Положение о муниципальном земельном контроле на территории муниципального образования Каневской район (далее – Положение) разработано в соответствии со </w:t>
      </w:r>
      <w:hyperlink r:id="rId10" w:history="1">
        <w:r w:rsidRPr="00ED1B6F">
          <w:rPr>
            <w:rFonts w:ascii="Times New Roman" w:eastAsia="Calibri" w:hAnsi="Times New Roman" w:cs="Times New Roman"/>
            <w:color w:val="000000" w:themeColor="text1"/>
            <w:sz w:val="28"/>
            <w:szCs w:val="28"/>
          </w:rPr>
          <w:t>статьей 72</w:t>
        </w:r>
      </w:hyperlink>
      <w:r w:rsidRPr="00ED1B6F">
        <w:rPr>
          <w:rFonts w:ascii="Times New Roman" w:eastAsia="Calibri" w:hAnsi="Times New Roman" w:cs="Times New Roman"/>
          <w:color w:val="000000" w:themeColor="text1"/>
          <w:sz w:val="28"/>
          <w:szCs w:val="28"/>
        </w:rPr>
        <w:t xml:space="preserve"> Земельного кодекса Российской Федерации, Федеральными законами </w:t>
      </w:r>
      <w:hyperlink r:id="rId11" w:history="1">
        <w:r w:rsidRPr="00ED1B6F">
          <w:rPr>
            <w:rFonts w:ascii="Times New Roman" w:eastAsia="Calibri" w:hAnsi="Times New Roman" w:cs="Times New Roman"/>
            <w:color w:val="000000" w:themeColor="text1"/>
            <w:sz w:val="28"/>
            <w:szCs w:val="28"/>
          </w:rPr>
          <w:t>от 06.10.2003 года № 131-ФЗ</w:t>
        </w:r>
      </w:hyperlink>
      <w:r w:rsidRPr="00ED1B6F">
        <w:rPr>
          <w:rFonts w:ascii="Times New Roman" w:eastAsia="Calibri" w:hAnsi="Times New Roman" w:cs="Times New Roman"/>
          <w:color w:val="000000" w:themeColor="text1"/>
          <w:sz w:val="28"/>
          <w:szCs w:val="28"/>
        </w:rPr>
        <w:t xml:space="preserve"> «Об общих принципах организации местного самоуправления в Российской Федерации», от 31.07.2020 года № 248-ФЗ «О государственном контроле (надзоре) и муниципальном контроле в Российской Федерации», </w:t>
      </w:r>
      <w:hyperlink r:id="rId12" w:history="1">
        <w:r w:rsidRPr="00ED1B6F">
          <w:rPr>
            <w:rFonts w:ascii="Times New Roman" w:eastAsia="Calibri" w:hAnsi="Times New Roman" w:cs="Times New Roman"/>
            <w:color w:val="000000" w:themeColor="text1"/>
            <w:sz w:val="28"/>
            <w:szCs w:val="28"/>
          </w:rPr>
          <w:t>постановлениям</w:t>
        </w:r>
      </w:hyperlink>
      <w:r w:rsidRPr="00ED1B6F">
        <w:rPr>
          <w:rFonts w:ascii="Times New Roman" w:eastAsia="Calibri" w:hAnsi="Times New Roman" w:cs="Times New Roman"/>
          <w:color w:val="000000" w:themeColor="text1"/>
          <w:sz w:val="28"/>
          <w:szCs w:val="28"/>
        </w:rPr>
        <w:t>и Правительства Российской Федерации от 30.06.2010 года</w:t>
      </w:r>
      <w:proofErr w:type="gramEnd"/>
      <w:r w:rsidRPr="00ED1B6F">
        <w:rPr>
          <w:rFonts w:ascii="Times New Roman" w:eastAsia="Calibri" w:hAnsi="Times New Roman" w:cs="Times New Roman"/>
          <w:color w:val="000000" w:themeColor="text1"/>
          <w:sz w:val="28"/>
          <w:szCs w:val="28"/>
        </w:rPr>
        <w:t xml:space="preserve"> № </w:t>
      </w:r>
      <w:proofErr w:type="gramStart"/>
      <w:r w:rsidRPr="00ED1B6F">
        <w:rPr>
          <w:rFonts w:ascii="Times New Roman" w:eastAsia="Calibri" w:hAnsi="Times New Roman" w:cs="Times New Roman"/>
          <w:color w:val="000000" w:themeColor="text1"/>
          <w:sz w:val="28"/>
          <w:szCs w:val="28"/>
        </w:rPr>
        <w:t xml:space="preserve">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Законами Краснодарского края </w:t>
      </w:r>
      <w:hyperlink r:id="rId13" w:history="1">
        <w:r w:rsidRPr="00ED1B6F">
          <w:rPr>
            <w:rFonts w:ascii="Times New Roman" w:eastAsia="Calibri" w:hAnsi="Times New Roman" w:cs="Times New Roman"/>
            <w:color w:val="000000" w:themeColor="text1"/>
            <w:sz w:val="28"/>
            <w:szCs w:val="28"/>
          </w:rPr>
          <w:t>от 05.11.2002 года № 532-КЗ</w:t>
        </w:r>
      </w:hyperlink>
      <w:r w:rsidRPr="00ED1B6F">
        <w:rPr>
          <w:rFonts w:ascii="Times New Roman" w:eastAsia="Calibri" w:hAnsi="Times New Roman" w:cs="Times New Roman"/>
          <w:color w:val="000000" w:themeColor="text1"/>
          <w:sz w:val="28"/>
          <w:szCs w:val="28"/>
        </w:rPr>
        <w:t xml:space="preserve"> «Об основах регулирования земельных отношений в Краснодарском крае», </w:t>
      </w:r>
      <w:hyperlink r:id="rId14" w:history="1">
        <w:r w:rsidRPr="00ED1B6F">
          <w:rPr>
            <w:rFonts w:ascii="Times New Roman" w:eastAsia="Calibri" w:hAnsi="Times New Roman" w:cs="Times New Roman"/>
            <w:color w:val="000000" w:themeColor="text1"/>
            <w:sz w:val="28"/>
            <w:szCs w:val="28"/>
          </w:rPr>
          <w:t>от 23.07.2003 года № 608-КЗ</w:t>
        </w:r>
      </w:hyperlink>
      <w:r w:rsidRPr="00ED1B6F">
        <w:rPr>
          <w:rFonts w:ascii="Times New Roman" w:eastAsia="Calibri" w:hAnsi="Times New Roman" w:cs="Times New Roman"/>
          <w:color w:val="000000" w:themeColor="text1"/>
          <w:sz w:val="28"/>
          <w:szCs w:val="28"/>
        </w:rPr>
        <w:t xml:space="preserve"> «Об административных правонарушениях», </w:t>
      </w:r>
      <w:hyperlink r:id="rId15" w:history="1">
        <w:r w:rsidRPr="00ED1B6F">
          <w:rPr>
            <w:rFonts w:ascii="Times New Roman" w:eastAsia="Calibri" w:hAnsi="Times New Roman" w:cs="Times New Roman"/>
            <w:color w:val="000000" w:themeColor="text1"/>
            <w:sz w:val="28"/>
            <w:szCs w:val="28"/>
          </w:rPr>
          <w:t>от 04.03.2015 года № 3126-КЗ</w:t>
        </w:r>
      </w:hyperlink>
      <w:r w:rsidRPr="00ED1B6F">
        <w:rPr>
          <w:rFonts w:ascii="Times New Roman" w:eastAsia="Calibri" w:hAnsi="Times New Roman" w:cs="Times New Roman"/>
          <w:color w:val="000000" w:themeColor="text1"/>
          <w:sz w:val="28"/>
          <w:szCs w:val="28"/>
        </w:rPr>
        <w:t xml:space="preserve"> «О порядке осуществления органами местного самоуправления муниципального земельного контроля на территории</w:t>
      </w:r>
      <w:proofErr w:type="gramEnd"/>
      <w:r w:rsidRPr="00ED1B6F">
        <w:rPr>
          <w:rFonts w:ascii="Times New Roman" w:eastAsia="Calibri" w:hAnsi="Times New Roman" w:cs="Times New Roman"/>
          <w:color w:val="000000" w:themeColor="text1"/>
          <w:sz w:val="28"/>
          <w:szCs w:val="28"/>
        </w:rPr>
        <w:t xml:space="preserve"> Краснодарского края», Уставом муниципального образования Каневской район и другими нормативными     правовыми   актами,   регулирующими   сферу    контроля    </w:t>
      </w:r>
      <w:proofErr w:type="gramStart"/>
      <w:r w:rsidRPr="00ED1B6F">
        <w:rPr>
          <w:rFonts w:ascii="Times New Roman" w:eastAsia="Calibri" w:hAnsi="Times New Roman" w:cs="Times New Roman"/>
          <w:color w:val="000000" w:themeColor="text1"/>
          <w:sz w:val="28"/>
          <w:szCs w:val="28"/>
        </w:rPr>
        <w:t>за</w:t>
      </w:r>
      <w:proofErr w:type="gramEnd"/>
      <w:r w:rsidRPr="00ED1B6F">
        <w:rPr>
          <w:rFonts w:ascii="Times New Roman" w:eastAsia="Calibri" w:hAnsi="Times New Roman" w:cs="Times New Roman"/>
          <w:color w:val="000000" w:themeColor="text1"/>
          <w:sz w:val="28"/>
          <w:szCs w:val="28"/>
        </w:rPr>
        <w:t xml:space="preserve"> </w:t>
      </w:r>
    </w:p>
    <w:p w:rsidR="00486701" w:rsidRPr="00ED1B6F" w:rsidRDefault="00486701" w:rsidP="00486701">
      <w:pPr>
        <w:autoSpaceDE w:val="0"/>
        <w:autoSpaceDN w:val="0"/>
        <w:adjustRightInd w:val="0"/>
        <w:spacing w:after="0" w:line="240" w:lineRule="auto"/>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использованием земель (далее – муниципальный земельный контроль).</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bookmarkStart w:id="5" w:name="sub_1002"/>
      <w:r w:rsidRPr="00ED1B6F">
        <w:rPr>
          <w:rFonts w:ascii="Times New Roman" w:eastAsia="Calibri" w:hAnsi="Times New Roman" w:cs="Times New Roman"/>
          <w:color w:val="000000" w:themeColor="text1"/>
          <w:sz w:val="28"/>
          <w:szCs w:val="28"/>
        </w:rPr>
        <w:t xml:space="preserve">2. Положение устанавливает порядок деятельности администрации муниципального образования Каневской район при осуществлении муниципального земельного </w:t>
      </w:r>
      <w:proofErr w:type="gramStart"/>
      <w:r w:rsidRPr="00ED1B6F">
        <w:rPr>
          <w:rFonts w:ascii="Times New Roman" w:eastAsia="Calibri" w:hAnsi="Times New Roman" w:cs="Times New Roman"/>
          <w:color w:val="000000" w:themeColor="text1"/>
          <w:sz w:val="28"/>
          <w:szCs w:val="28"/>
        </w:rPr>
        <w:t>контроля за</w:t>
      </w:r>
      <w:proofErr w:type="gramEnd"/>
      <w:r w:rsidRPr="00ED1B6F">
        <w:rPr>
          <w:rFonts w:ascii="Times New Roman" w:eastAsia="Calibri" w:hAnsi="Times New Roman" w:cs="Times New Roman"/>
          <w:color w:val="000000" w:themeColor="text1"/>
          <w:sz w:val="28"/>
          <w:szCs w:val="28"/>
        </w:rPr>
        <w:t xml:space="preserve"> соблюдением установленных требований по использованию земель, государственная собственность на которые не разграничена, находящихся в собственности муниципального образования Каневской район, собственности и пользовании граждан, индивидуальных предпринимателей и юридических лиц.</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bookmarkStart w:id="6" w:name="sub_1004"/>
      <w:bookmarkEnd w:id="5"/>
      <w:r w:rsidRPr="00ED1B6F">
        <w:rPr>
          <w:rFonts w:ascii="Times New Roman" w:eastAsia="Calibri" w:hAnsi="Times New Roman" w:cs="Times New Roman"/>
          <w:color w:val="000000" w:themeColor="text1"/>
          <w:sz w:val="28"/>
          <w:szCs w:val="28"/>
        </w:rPr>
        <w:t>3. </w:t>
      </w:r>
      <w:bookmarkStart w:id="7" w:name="sub_1005"/>
      <w:bookmarkEnd w:id="6"/>
      <w:r w:rsidRPr="00ED1B6F">
        <w:rPr>
          <w:rFonts w:ascii="Times New Roman" w:eastAsia="Calibri" w:hAnsi="Times New Roman" w:cs="Times New Roman"/>
          <w:color w:val="000000" w:themeColor="text1"/>
          <w:sz w:val="28"/>
          <w:szCs w:val="28"/>
        </w:rPr>
        <w:t>Предметом муниципального земельного контроля является: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xml:space="preserve"> -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исполнение решений, принимаемых по результатам контрольных мероприятий.</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4. Объектами муниципального земельного контроля (далее – объект контроля) являются: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объекты земельных отношений (земли, земельные участки или части земельных участков), а также деятельность юридических лиц, индивидуальных предпринимателей, граждан по распоряжению объектами земельных отношений, расположенных в границах сельских поселений, входящих в состав муниципального образования</w:t>
      </w:r>
      <w:r w:rsidRPr="00ED1B6F">
        <w:rPr>
          <w:rFonts w:ascii="Times New Roman" w:eastAsia="Calibri" w:hAnsi="Times New Roman" w:cs="Times New Roman"/>
          <w:b/>
          <w:color w:val="000000" w:themeColor="text1"/>
          <w:sz w:val="28"/>
          <w:szCs w:val="28"/>
        </w:rPr>
        <w:t xml:space="preserve"> </w:t>
      </w:r>
      <w:r w:rsidRPr="00ED1B6F">
        <w:rPr>
          <w:rFonts w:ascii="Times New Roman" w:eastAsia="Calibri" w:hAnsi="Times New Roman" w:cs="Times New Roman"/>
          <w:color w:val="000000" w:themeColor="text1"/>
          <w:sz w:val="28"/>
          <w:szCs w:val="28"/>
        </w:rPr>
        <w:t>Каневской район.</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5. Учет объектов контроля осуществляется посредством создания: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xml:space="preserve">- единого реестра контрольных мероприятий; </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информационной системы (подсистемы государственной информационной системы) досудебного обжалования;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иных государственных и муниципальных информационных систем путем межведомственного информационного взаимодействия.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Управлением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xml:space="preserve">6. Финансирование деятельности по муниципальному земельному контролю осуществляется из средств местного бюджета (бюджета муниципального образования Каневской район) в порядке, определенном </w:t>
      </w:r>
      <w:hyperlink r:id="rId16" w:history="1">
        <w:r w:rsidRPr="00ED1B6F">
          <w:rPr>
            <w:rFonts w:ascii="Times New Roman" w:eastAsia="Calibri" w:hAnsi="Times New Roman" w:cs="Times New Roman"/>
            <w:color w:val="000000" w:themeColor="text1"/>
            <w:sz w:val="28"/>
            <w:szCs w:val="28"/>
          </w:rPr>
          <w:t>бюджетным законодательством</w:t>
        </w:r>
      </w:hyperlink>
      <w:r w:rsidRPr="00ED1B6F">
        <w:rPr>
          <w:rFonts w:ascii="Times New Roman" w:eastAsia="Calibri" w:hAnsi="Times New Roman" w:cs="Times New Roman"/>
          <w:color w:val="000000" w:themeColor="text1"/>
          <w:sz w:val="28"/>
          <w:szCs w:val="28"/>
        </w:rPr>
        <w:t>.</w:t>
      </w:r>
      <w:bookmarkEnd w:id="7"/>
    </w:p>
    <w:p w:rsidR="00486701" w:rsidRPr="00ED1B6F" w:rsidRDefault="00486701" w:rsidP="00486701">
      <w:pPr>
        <w:autoSpaceDE w:val="0"/>
        <w:autoSpaceDN w:val="0"/>
        <w:adjustRightInd w:val="0"/>
        <w:spacing w:before="108" w:after="108" w:line="240" w:lineRule="auto"/>
        <w:contextualSpacing/>
        <w:jc w:val="center"/>
        <w:outlineLvl w:val="0"/>
        <w:rPr>
          <w:rFonts w:ascii="Times New Roman" w:eastAsia="Calibri" w:hAnsi="Times New Roman" w:cs="Times New Roman"/>
          <w:bCs/>
          <w:color w:val="000000" w:themeColor="text1"/>
          <w:sz w:val="28"/>
          <w:szCs w:val="28"/>
        </w:rPr>
      </w:pPr>
    </w:p>
    <w:p w:rsidR="00486701" w:rsidRPr="00ED1B6F" w:rsidRDefault="00486701" w:rsidP="00486701">
      <w:pPr>
        <w:autoSpaceDE w:val="0"/>
        <w:autoSpaceDN w:val="0"/>
        <w:adjustRightInd w:val="0"/>
        <w:spacing w:before="108" w:after="108" w:line="240" w:lineRule="auto"/>
        <w:contextualSpacing/>
        <w:jc w:val="center"/>
        <w:outlineLvl w:val="0"/>
        <w:rPr>
          <w:rFonts w:ascii="Times New Roman" w:eastAsia="Calibri" w:hAnsi="Times New Roman" w:cs="Times New Roman"/>
          <w:bCs/>
          <w:color w:val="000000" w:themeColor="text1"/>
          <w:sz w:val="28"/>
          <w:szCs w:val="28"/>
        </w:rPr>
      </w:pPr>
      <w:r w:rsidRPr="00ED1B6F">
        <w:rPr>
          <w:rFonts w:ascii="Times New Roman" w:eastAsia="Calibri" w:hAnsi="Times New Roman" w:cs="Times New Roman"/>
          <w:bCs/>
          <w:color w:val="000000" w:themeColor="text1"/>
          <w:sz w:val="28"/>
          <w:szCs w:val="28"/>
        </w:rPr>
        <w:t>Раздел II</w:t>
      </w:r>
      <w:r w:rsidRPr="00ED1B6F">
        <w:rPr>
          <w:rFonts w:ascii="Times New Roman" w:eastAsia="Calibri" w:hAnsi="Times New Roman" w:cs="Times New Roman"/>
          <w:bCs/>
          <w:color w:val="000000" w:themeColor="text1"/>
          <w:sz w:val="28"/>
          <w:szCs w:val="28"/>
        </w:rPr>
        <w:br/>
      </w:r>
      <w:bookmarkStart w:id="8" w:name="sub_13"/>
      <w:r w:rsidRPr="00ED1B6F">
        <w:rPr>
          <w:rFonts w:ascii="Times New Roman" w:eastAsia="Calibri" w:hAnsi="Times New Roman" w:cs="Times New Roman"/>
          <w:bCs/>
          <w:color w:val="000000" w:themeColor="text1"/>
          <w:sz w:val="28"/>
          <w:szCs w:val="28"/>
        </w:rPr>
        <w:t xml:space="preserve">Уполномоченный орган, осуществляющий муниципальный </w:t>
      </w:r>
    </w:p>
    <w:p w:rsidR="00486701" w:rsidRPr="00ED1B6F" w:rsidRDefault="00486701" w:rsidP="00486701">
      <w:pPr>
        <w:autoSpaceDE w:val="0"/>
        <w:autoSpaceDN w:val="0"/>
        <w:adjustRightInd w:val="0"/>
        <w:spacing w:before="108" w:after="108" w:line="240" w:lineRule="auto"/>
        <w:contextualSpacing/>
        <w:jc w:val="center"/>
        <w:outlineLvl w:val="0"/>
        <w:rPr>
          <w:rFonts w:ascii="Times New Roman" w:eastAsia="Calibri" w:hAnsi="Times New Roman" w:cs="Times New Roman"/>
          <w:bCs/>
          <w:color w:val="000000" w:themeColor="text1"/>
          <w:sz w:val="28"/>
          <w:szCs w:val="28"/>
        </w:rPr>
      </w:pPr>
      <w:r w:rsidRPr="00ED1B6F">
        <w:rPr>
          <w:rFonts w:ascii="Times New Roman" w:eastAsia="Calibri" w:hAnsi="Times New Roman" w:cs="Times New Roman"/>
          <w:bCs/>
          <w:color w:val="000000" w:themeColor="text1"/>
          <w:sz w:val="28"/>
          <w:szCs w:val="28"/>
        </w:rPr>
        <w:t xml:space="preserve">земельный контроль </w:t>
      </w:r>
    </w:p>
    <w:bookmarkEnd w:id="8"/>
    <w:p w:rsidR="00486701" w:rsidRPr="00ED1B6F" w:rsidRDefault="00486701" w:rsidP="00486701">
      <w:pPr>
        <w:autoSpaceDE w:val="0"/>
        <w:autoSpaceDN w:val="0"/>
        <w:adjustRightInd w:val="0"/>
        <w:spacing w:after="0" w:line="240" w:lineRule="auto"/>
        <w:ind w:firstLine="851"/>
        <w:contextualSpacing/>
        <w:jc w:val="both"/>
        <w:rPr>
          <w:rFonts w:ascii="Times New Roman" w:eastAsia="Calibri" w:hAnsi="Times New Roman" w:cs="Times New Roman"/>
          <w:color w:val="000000" w:themeColor="text1"/>
          <w:sz w:val="28"/>
          <w:szCs w:val="28"/>
        </w:rPr>
      </w:pPr>
    </w:p>
    <w:p w:rsidR="00486701" w:rsidRPr="00ED1B6F" w:rsidRDefault="00486701" w:rsidP="00763D6D">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bookmarkStart w:id="9" w:name="sub_1009"/>
      <w:r w:rsidRPr="00ED1B6F">
        <w:rPr>
          <w:rFonts w:ascii="Times New Roman" w:eastAsia="Calibri" w:hAnsi="Times New Roman" w:cs="Times New Roman"/>
          <w:color w:val="000000" w:themeColor="text1"/>
          <w:sz w:val="28"/>
          <w:szCs w:val="28"/>
        </w:rPr>
        <w:t xml:space="preserve">Муниципальный земельный контроль осуществляется администрацией муниципального образования Каневской район, непосредственное осуществление муниципального земельного контроля возлагается на управление имущественных отношений администрации муниципального образования Каневской район (далее </w:t>
      </w:r>
      <w:proofErr w:type="gramStart"/>
      <w:r w:rsidRPr="00ED1B6F">
        <w:rPr>
          <w:rFonts w:ascii="Times New Roman" w:eastAsia="Calibri" w:hAnsi="Times New Roman" w:cs="Times New Roman"/>
          <w:color w:val="000000" w:themeColor="text1"/>
          <w:sz w:val="28"/>
          <w:szCs w:val="28"/>
        </w:rPr>
        <w:t>-У</w:t>
      </w:r>
      <w:proofErr w:type="gramEnd"/>
      <w:r w:rsidRPr="00ED1B6F">
        <w:rPr>
          <w:rFonts w:ascii="Times New Roman" w:eastAsia="Calibri" w:hAnsi="Times New Roman" w:cs="Times New Roman"/>
          <w:color w:val="000000" w:themeColor="text1"/>
          <w:sz w:val="28"/>
          <w:szCs w:val="28"/>
        </w:rPr>
        <w:t>правление).</w:t>
      </w:r>
    </w:p>
    <w:p w:rsidR="00486701" w:rsidRPr="00ED1B6F" w:rsidRDefault="00486701" w:rsidP="00763D6D">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Управление до 31 декабря 2023 года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По вопросам своей компетенции Управление издает распоряжения и приказы.</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Управление осуществляет разработку нормативных правовых актов, регламентирующих проведение проверок при осуществлении муниципального земельного контроля в соответствии с законодательством Российской Федерации.</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3. Должностные лица администрации муниципального образования Каневской район, уполномоченные на осуществление муниципального земельного контроля: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начальник Управления, являющийся главным муниципальным инспектором;</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должностные лица Управления, в должностные обязанности которых в соответствии с должностной инструкцией входит осуществление полномочий по муниципальному земельному контролю, являющиеся муниципальными инспекторами (далее – инспектор).</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Начальник управления, являющийся главным муниципальным инспектором, уполномочен на вынесение (подписание) распоряжения о проведении проверки в рамках муниципального земельного контроля.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Должностным лицам выдаются служебные удостоверения, заверенные подписью главы муниципального образования Каневской район и печатью администрации муниципального образования Каневской район.</w:t>
      </w:r>
    </w:p>
    <w:bookmarkEnd w:id="9"/>
    <w:p w:rsidR="00486701" w:rsidRPr="00ED1B6F" w:rsidRDefault="00486701" w:rsidP="00486701">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Перечень специалистов Управления, уполномоченных в сфере муниципального земельного контроля, утверждается распоряжением администрации муниципального образования Каневской район.</w:t>
      </w:r>
    </w:p>
    <w:p w:rsidR="00486701" w:rsidRPr="00ED1B6F" w:rsidRDefault="00486701" w:rsidP="00486701">
      <w:pPr>
        <w:tabs>
          <w:tab w:val="left" w:pos="1050"/>
        </w:tabs>
        <w:spacing w:after="200" w:line="240" w:lineRule="auto"/>
        <w:jc w:val="center"/>
        <w:rPr>
          <w:rFonts w:ascii="Times New Roman" w:eastAsia="Calibri" w:hAnsi="Times New Roman" w:cs="Times New Roman"/>
          <w:bCs/>
          <w:color w:val="000000" w:themeColor="text1"/>
          <w:sz w:val="28"/>
          <w:szCs w:val="28"/>
        </w:rPr>
      </w:pPr>
      <w:bookmarkStart w:id="10" w:name="sub_14"/>
    </w:p>
    <w:p w:rsidR="00486701" w:rsidRPr="00ED1B6F" w:rsidRDefault="00486701" w:rsidP="00486701">
      <w:pPr>
        <w:tabs>
          <w:tab w:val="left" w:pos="1050"/>
        </w:tabs>
        <w:spacing w:after="200" w:line="240" w:lineRule="auto"/>
        <w:jc w:val="center"/>
        <w:rPr>
          <w:rFonts w:ascii="Times New Roman" w:eastAsia="Calibri" w:hAnsi="Times New Roman" w:cs="Times New Roman"/>
          <w:bCs/>
          <w:color w:val="000000" w:themeColor="text1"/>
          <w:sz w:val="28"/>
          <w:szCs w:val="28"/>
        </w:rPr>
      </w:pPr>
      <w:r w:rsidRPr="00ED1B6F">
        <w:rPr>
          <w:rFonts w:ascii="Times New Roman" w:eastAsia="Calibri" w:hAnsi="Times New Roman" w:cs="Times New Roman"/>
          <w:bCs/>
          <w:color w:val="000000" w:themeColor="text1"/>
          <w:sz w:val="28"/>
          <w:szCs w:val="28"/>
        </w:rPr>
        <w:t xml:space="preserve">Раздел </w:t>
      </w:r>
      <w:r w:rsidRPr="00ED1B6F">
        <w:rPr>
          <w:rFonts w:ascii="Times New Roman" w:eastAsia="Calibri" w:hAnsi="Times New Roman" w:cs="Times New Roman"/>
          <w:bCs/>
          <w:color w:val="000000" w:themeColor="text1"/>
          <w:sz w:val="28"/>
          <w:szCs w:val="28"/>
          <w:lang w:val="en-US"/>
        </w:rPr>
        <w:t>III</w:t>
      </w:r>
      <w:r w:rsidRPr="00ED1B6F">
        <w:rPr>
          <w:rFonts w:ascii="Times New Roman" w:eastAsia="Calibri" w:hAnsi="Times New Roman" w:cs="Times New Roman"/>
          <w:bCs/>
          <w:color w:val="000000" w:themeColor="text1"/>
          <w:sz w:val="28"/>
          <w:szCs w:val="28"/>
        </w:rPr>
        <w:br/>
      </w:r>
      <w:bookmarkEnd w:id="10"/>
      <w:r w:rsidRPr="00ED1B6F">
        <w:rPr>
          <w:rFonts w:ascii="Times New Roman" w:eastAsia="Calibri" w:hAnsi="Times New Roman" w:cs="Times New Roman"/>
          <w:bCs/>
          <w:color w:val="000000" w:themeColor="text1"/>
          <w:sz w:val="28"/>
          <w:szCs w:val="28"/>
        </w:rPr>
        <w:t>Права и обязанности, ответственность, ограничения и запреты инспекторов по муниципальному земельному контролю</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bookmarkStart w:id="11" w:name="sub_1011"/>
      <w:r w:rsidRPr="00ED1B6F">
        <w:rPr>
          <w:rFonts w:ascii="Times New Roman" w:eastAsia="Calibri" w:hAnsi="Times New Roman" w:cs="Times New Roman"/>
          <w:color w:val="000000" w:themeColor="text1"/>
          <w:sz w:val="28"/>
          <w:szCs w:val="28"/>
        </w:rPr>
        <w:t>1. Муниципальные инспекторы обязаны:</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bookmarkStart w:id="12" w:name="sub_1012"/>
      <w:bookmarkEnd w:id="11"/>
      <w:r w:rsidRPr="00ED1B6F">
        <w:rPr>
          <w:rFonts w:ascii="Times New Roman" w:eastAsia="Calibri" w:hAnsi="Times New Roman" w:cs="Times New Roman"/>
          <w:color w:val="000000" w:themeColor="text1"/>
          <w:sz w:val="28"/>
          <w:szCs w:val="28"/>
        </w:rPr>
        <w:t>1) соблюдать законодательство Российской Федерации, права и законные интересы контролируемых лиц;</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Управления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ED1B6F">
        <w:rPr>
          <w:rFonts w:ascii="Times New Roman" w:eastAsia="Calibri" w:hAnsi="Times New Roman" w:cs="Times New Roman"/>
          <w:color w:val="000000" w:themeColor="text1"/>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5)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6)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7)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9) доказывать обоснованность своих действий при их обжаловании в порядке, установленном законодательством Российской Федерации;</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10)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roofErr w:type="gramStart"/>
      <w:r w:rsidRPr="00ED1B6F">
        <w:rPr>
          <w:rFonts w:ascii="Times New Roman" w:eastAsia="Calibri" w:hAnsi="Times New Roman" w:cs="Times New Roman"/>
          <w:color w:val="000000" w:themeColor="text1"/>
          <w:sz w:val="28"/>
          <w:szCs w:val="28"/>
        </w:rPr>
        <w:t>12)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ED1B6F">
        <w:rPr>
          <w:rFonts w:ascii="Times New Roman" w:eastAsia="Calibri" w:hAnsi="Times New Roman" w:cs="Times New Roman"/>
          <w:color w:val="000000" w:themeColor="text1"/>
          <w:sz w:val="28"/>
          <w:szCs w:val="28"/>
        </w:rPr>
        <w:t>) и в случаях, предусмотренных Федеральным законом № 248-ФЗ, осуществлять консультирование;</w:t>
      </w:r>
    </w:p>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13) совершать иные действия, предусмотренные федеральными законами о видах контроля, положением о виде контроля.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bookmarkStart w:id="13" w:name="sub_1014"/>
      <w:bookmarkEnd w:id="12"/>
      <w:r w:rsidRPr="00ED1B6F">
        <w:rPr>
          <w:rFonts w:ascii="Times New Roman" w:eastAsia="Times New Roman" w:hAnsi="Times New Roman" w:cs="Times New Roman"/>
          <w:color w:val="000000" w:themeColor="text1"/>
          <w:sz w:val="28"/>
          <w:szCs w:val="28"/>
          <w:lang w:eastAsia="ru-RU"/>
        </w:rPr>
        <w:t>2. Инспектор при проведении контрольного мероприятия в пределах своих полномочий и в объеме проводимых контрольных действий имеет право:</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3. Инспектор при проведении контрольного мероприятия в пределах своих полномочий не вправе: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ED1B6F">
        <w:rPr>
          <w:rFonts w:ascii="Times New Roman" w:eastAsia="Times New Roman" w:hAnsi="Times New Roman" w:cs="Times New Roman"/>
          <w:color w:val="000000" w:themeColor="text1"/>
          <w:sz w:val="28"/>
          <w:szCs w:val="28"/>
          <w:lang w:eastAsia="ru-RU"/>
        </w:rPr>
        <w:t xml:space="preserve"> образом уведомлено о проведении контрольного (надзорного) мероприятия;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10) превышать установленные сроки проведения контрольных (надзорных)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4. </w:t>
      </w:r>
      <w:proofErr w:type="gramStart"/>
      <w:r w:rsidRPr="00ED1B6F">
        <w:rPr>
          <w:rFonts w:ascii="Times New Roman" w:eastAsia="Times New Roman" w:hAnsi="Times New Roman" w:cs="Times New Roman"/>
          <w:color w:val="000000" w:themeColor="text1"/>
          <w:sz w:val="28"/>
          <w:szCs w:val="28"/>
          <w:lang w:eastAsia="ru-RU"/>
        </w:rPr>
        <w:t>Информирование контролируемых лиц о совершаемых должностными лицами Управления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1B6F">
        <w:rPr>
          <w:rFonts w:ascii="Times New Roman" w:eastAsia="Times New Roman" w:hAnsi="Times New Roman" w:cs="Times New Roman"/>
          <w:color w:val="000000" w:themeColor="text1"/>
          <w:sz w:val="28"/>
          <w:szCs w:val="28"/>
          <w:lang w:eastAsia="ru-RU"/>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5. До 31 декабря 2023 года информирование контролируемого лица о совершаемых должностными лицами Управления и иными уполномоченными лицами действиях и принимаемых решениях, направление документов и сведений контролируемому лицу, в соответствии со статьей 21 Федерального закона № 248-ФЗ могут </w:t>
      </w:r>
      <w:proofErr w:type="gramStart"/>
      <w:r w:rsidRPr="00ED1B6F">
        <w:rPr>
          <w:rFonts w:ascii="Times New Roman" w:eastAsia="Times New Roman" w:hAnsi="Times New Roman" w:cs="Times New Roman"/>
          <w:color w:val="000000" w:themeColor="text1"/>
          <w:sz w:val="28"/>
          <w:szCs w:val="28"/>
          <w:lang w:eastAsia="ru-RU"/>
        </w:rPr>
        <w:t>осуществляться</w:t>
      </w:r>
      <w:proofErr w:type="gramEnd"/>
      <w:r w:rsidRPr="00ED1B6F">
        <w:rPr>
          <w:rFonts w:ascii="Times New Roman" w:eastAsia="Times New Roman" w:hAnsi="Times New Roman" w:cs="Times New Roman"/>
          <w:color w:val="000000" w:themeColor="text1"/>
          <w:sz w:val="28"/>
          <w:szCs w:val="28"/>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Управление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13"/>
    <w:p w:rsidR="00486701" w:rsidRPr="00ED1B6F" w:rsidRDefault="00486701" w:rsidP="00486701">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8"/>
          <w:szCs w:val="28"/>
        </w:rPr>
      </w:pPr>
    </w:p>
    <w:p w:rsidR="00486701" w:rsidRPr="00ED1B6F" w:rsidRDefault="00486701" w:rsidP="00486701">
      <w:pPr>
        <w:spacing w:after="0" w:line="276" w:lineRule="auto"/>
        <w:jc w:val="center"/>
        <w:rPr>
          <w:rFonts w:ascii="Times New Roman" w:eastAsia="Calibri" w:hAnsi="Times New Roman" w:cs="Times New Roman"/>
          <w:bCs/>
          <w:color w:val="000000" w:themeColor="text1"/>
          <w:sz w:val="28"/>
          <w:szCs w:val="28"/>
        </w:rPr>
      </w:pPr>
      <w:bookmarkStart w:id="14" w:name="sub_16"/>
      <w:r w:rsidRPr="00ED1B6F">
        <w:rPr>
          <w:rFonts w:ascii="Times New Roman" w:eastAsia="Calibri" w:hAnsi="Times New Roman" w:cs="Times New Roman"/>
          <w:bCs/>
          <w:color w:val="000000" w:themeColor="text1"/>
          <w:sz w:val="28"/>
          <w:szCs w:val="28"/>
        </w:rPr>
        <w:t>Раздел IV</w:t>
      </w:r>
    </w:p>
    <w:p w:rsidR="00486701" w:rsidRPr="00ED1B6F" w:rsidRDefault="00486701" w:rsidP="00486701">
      <w:pPr>
        <w:spacing w:after="0" w:line="276" w:lineRule="auto"/>
        <w:jc w:val="center"/>
        <w:rPr>
          <w:rFonts w:ascii="Times New Roman" w:eastAsia="Calibri" w:hAnsi="Times New Roman" w:cs="Times New Roman"/>
          <w:bCs/>
          <w:color w:val="000000" w:themeColor="text1"/>
          <w:sz w:val="28"/>
          <w:szCs w:val="28"/>
        </w:rPr>
      </w:pPr>
      <w:r w:rsidRPr="00ED1B6F">
        <w:rPr>
          <w:rFonts w:ascii="Times New Roman" w:eastAsia="Calibri" w:hAnsi="Times New Roman" w:cs="Times New Roman"/>
          <w:bCs/>
          <w:color w:val="000000" w:themeColor="text1"/>
          <w:sz w:val="28"/>
          <w:szCs w:val="28"/>
        </w:rPr>
        <w:t>Права контролируемых лиц</w:t>
      </w:r>
    </w:p>
    <w:p w:rsidR="00486701" w:rsidRPr="00ED1B6F" w:rsidRDefault="00486701" w:rsidP="00486701">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Контролируемое лицо при осуществлении государственного контроля (надзора) и муниципального контроля имеет право:</w:t>
      </w:r>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w:t>
      </w:r>
      <w:proofErr w:type="gramEnd"/>
      <w:r w:rsidRPr="00ED1B6F">
        <w:rPr>
          <w:rFonts w:ascii="Times New Roman" w:eastAsia="Times New Roman" w:hAnsi="Times New Roman" w:cs="Times New Roman"/>
          <w:color w:val="000000" w:themeColor="text1"/>
          <w:sz w:val="28"/>
          <w:szCs w:val="28"/>
          <w:lang w:eastAsia="ru-RU"/>
        </w:rPr>
        <w:t>, составляющих охраняемую законом тайну;</w:t>
      </w:r>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roofErr w:type="gramEnd"/>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Раздел V</w:t>
      </w:r>
    </w:p>
    <w:bookmarkEnd w:id="14"/>
    <w:p w:rsidR="00486701" w:rsidRPr="00ED1B6F" w:rsidRDefault="00486701" w:rsidP="00486701">
      <w:pPr>
        <w:spacing w:after="0" w:line="276"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Категории риска причинения вреда (ущерба)</w:t>
      </w:r>
    </w:p>
    <w:p w:rsidR="00486701" w:rsidRPr="00ED1B6F" w:rsidRDefault="00486701" w:rsidP="00486701">
      <w:pPr>
        <w:spacing w:after="0" w:line="276" w:lineRule="auto"/>
        <w:jc w:val="center"/>
        <w:rPr>
          <w:rFonts w:ascii="Times New Roman" w:eastAsia="Times New Roman" w:hAnsi="Times New Roman" w:cs="Times New Roman"/>
          <w:color w:val="000000" w:themeColor="text1"/>
          <w:sz w:val="28"/>
          <w:szCs w:val="28"/>
          <w:lang w:eastAsia="ru-RU"/>
        </w:rPr>
      </w:pPr>
    </w:p>
    <w:p w:rsidR="00486701" w:rsidRPr="00ED1B6F" w:rsidRDefault="00486701" w:rsidP="00763D6D">
      <w:pPr>
        <w:numPr>
          <w:ilvl w:val="0"/>
          <w:numId w:val="5"/>
        </w:numPr>
        <w:spacing w:after="0" w:line="240" w:lineRule="auto"/>
        <w:ind w:left="0"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Управлением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причинения вреда (ущерба) (далее – категории риска):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средний риск;</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умеренный риск;</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низкий риск.</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Критерии отнесения объектов контроля к категориям риска в рамках осуществления муниципального земельного контроля указаны в приложении №1 к настоящему Положению.</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Отнесение объекта контроля к одной из категорий риска осуществляется Управлением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ED1B6F">
        <w:rPr>
          <w:rFonts w:ascii="Times New Roman" w:eastAsia="Times New Roman" w:hAnsi="Times New Roman" w:cs="Times New Roman"/>
          <w:color w:val="000000" w:themeColor="text1"/>
          <w:sz w:val="28"/>
          <w:szCs w:val="28"/>
          <w:lang w:eastAsia="ru-RU"/>
        </w:rPr>
        <w:t xml:space="preserve"> законом ценностям.</w:t>
      </w:r>
    </w:p>
    <w:p w:rsidR="00486701" w:rsidRPr="00ED1B6F" w:rsidRDefault="00486701" w:rsidP="00763D6D">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Перечень индикаторов риска нарушения </w:t>
      </w:r>
      <w:proofErr w:type="gramStart"/>
      <w:r w:rsidRPr="00ED1B6F">
        <w:rPr>
          <w:rFonts w:ascii="Times New Roman" w:eastAsia="Times New Roman" w:hAnsi="Times New Roman" w:cs="Times New Roman"/>
          <w:color w:val="000000" w:themeColor="text1"/>
          <w:sz w:val="28"/>
          <w:szCs w:val="28"/>
          <w:lang w:eastAsia="ru-RU"/>
        </w:rPr>
        <w:t>обязательных требований, проверяемых в рамках осуществления муниципального земельного контроля указаны</w:t>
      </w:r>
      <w:proofErr w:type="gramEnd"/>
      <w:r w:rsidRPr="00ED1B6F">
        <w:rPr>
          <w:rFonts w:ascii="Times New Roman" w:eastAsia="Times New Roman" w:hAnsi="Times New Roman" w:cs="Times New Roman"/>
          <w:color w:val="000000" w:themeColor="text1"/>
          <w:sz w:val="28"/>
          <w:szCs w:val="28"/>
          <w:lang w:eastAsia="ru-RU"/>
        </w:rPr>
        <w:t xml:space="preserve"> в приложении №2 к настоящему Положению. </w:t>
      </w:r>
    </w:p>
    <w:p w:rsidR="00486701" w:rsidRPr="00ED1B6F" w:rsidRDefault="00486701" w:rsidP="00763D6D">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 случае если объект контроля не отнесен к определенной категории риска, он считается отнесенным к категории низкого риска.</w:t>
      </w:r>
    </w:p>
    <w:p w:rsidR="00486701" w:rsidRPr="00ED1B6F" w:rsidRDefault="00486701" w:rsidP="00763D6D">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Управление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86701" w:rsidRPr="00ED1B6F" w:rsidRDefault="00486701" w:rsidP="00486701">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Раздел V</w:t>
      </w:r>
      <w:r w:rsidRPr="00ED1B6F">
        <w:rPr>
          <w:rFonts w:ascii="Times New Roman" w:eastAsia="Times New Roman" w:hAnsi="Times New Roman" w:cs="Times New Roman"/>
          <w:color w:val="000000" w:themeColor="text1"/>
          <w:sz w:val="28"/>
          <w:szCs w:val="28"/>
          <w:lang w:val="en-US" w:eastAsia="ru-RU"/>
        </w:rPr>
        <w:t>I</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Виды профилактических мероприятий, которые проводятся</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при осуществлении муниципального земельного контроля</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При осуществлении муниципального земельного контроля Управление проводит следующие виды профилактических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информирование;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объявление предостережения;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консультирование.</w:t>
      </w:r>
    </w:p>
    <w:p w:rsidR="00486701" w:rsidRPr="00ED1B6F" w:rsidRDefault="00486701" w:rsidP="00763D6D">
      <w:pPr>
        <w:numPr>
          <w:ilvl w:val="0"/>
          <w:numId w:val="5"/>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Информирование контролируемых и иных заинтересованных лиц по вопросам соблюдения обязательных требований осуществляет Управление посредством размещения сведений на официальном сайте администрации муниципального образования Каневской район в сети «Интернет» (далее – официальный сайт), в средствах массовой информации и в иных формах.</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Управление обязано размещать и поддерживать в актуальном состоянии на официальном сайте в сети «Интернет» сведения, определенные частью 3 статьи 46 Федерального закона № 248-ФЗ.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3. </w:t>
      </w:r>
      <w:proofErr w:type="gramStart"/>
      <w:r w:rsidRPr="00ED1B6F">
        <w:rPr>
          <w:rFonts w:ascii="Times New Roman" w:eastAsia="Times New Roman" w:hAnsi="Times New Roman" w:cs="Times New Roman"/>
          <w:color w:val="000000" w:themeColor="text1"/>
          <w:sz w:val="28"/>
          <w:szCs w:val="28"/>
          <w:lang w:eastAsia="ru-RU"/>
        </w:rPr>
        <w:t>Предостережение о недопустимости нарушения обязательных требований (далее – предостережение) объявляется Управлением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ED1B6F">
        <w:rPr>
          <w:rFonts w:ascii="Times New Roman" w:eastAsia="Times New Roman" w:hAnsi="Times New Roman" w:cs="Times New Roman"/>
          <w:color w:val="000000" w:themeColor="text1"/>
          <w:sz w:val="28"/>
          <w:szCs w:val="28"/>
          <w:lang w:eastAsia="ru-RU"/>
        </w:rPr>
        <w:t xml:space="preserve"> обязательных требований.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Контролируемое лицо в течение десяти рабочих дней со дня получения предостережения вправе подать в Управление возражение в отношении предостережения.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Возражение должно содержать:</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наименование уполномоченного органа, в который направляется возражение;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дату и номер предостережения;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4) доводы, на основании которых контролируемое лицо </w:t>
      </w:r>
      <w:proofErr w:type="gramStart"/>
      <w:r w:rsidRPr="00ED1B6F">
        <w:rPr>
          <w:rFonts w:ascii="Times New Roman" w:eastAsia="Times New Roman" w:hAnsi="Times New Roman" w:cs="Times New Roman"/>
          <w:color w:val="000000" w:themeColor="text1"/>
          <w:sz w:val="28"/>
          <w:szCs w:val="28"/>
          <w:lang w:eastAsia="ru-RU"/>
        </w:rPr>
        <w:t>не согласно</w:t>
      </w:r>
      <w:proofErr w:type="gramEnd"/>
      <w:r w:rsidRPr="00ED1B6F">
        <w:rPr>
          <w:rFonts w:ascii="Times New Roman" w:eastAsia="Times New Roman" w:hAnsi="Times New Roman" w:cs="Times New Roman"/>
          <w:color w:val="000000" w:themeColor="text1"/>
          <w:sz w:val="28"/>
          <w:szCs w:val="28"/>
          <w:lang w:eastAsia="ru-RU"/>
        </w:rPr>
        <w:t xml:space="preserve"> с объявленным предостережением;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дату получения предостережения контролируемым лицом;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6) личную подпись и дату.</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4. Управление рассматривает возражение в отношении предостережения в течение пятнадцати рабочих дней со дня его получения.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По результатам рассмотрения возражения Управление принимает одно из следующих решений: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удовлетворяет возражение в форме отмены предостережения;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отказывает в удовлетворении возражения с указанием причины отказа.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6. Управление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86701" w:rsidRPr="00ED1B6F" w:rsidRDefault="00486701" w:rsidP="00486701">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Повторное направление возражения по тем же основаниям не допускается.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7. Управление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8.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порядка проведения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периодичности проведения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порядка принятия решений по итогам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порядка обжалования решений Управления.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9. Инспекторы осуществляют консультирование контролируемых лиц и их представителей: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Управления.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Управление не предоставляет контролируемым лицам и их представителям в письменной форме информацию по вопросам устного консультирования.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10. Письменное консультирование контролируемых лиц и их представителей осуществляется по следующим вопросам: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порядок обжалования решений Управления;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порядок обжалования действий (бездействий) Управления.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11. Управление вправе направить запрос о предоставлении письменного ответа в сроки, установленные Федеральным законом от 02 мая 2006 года                   № 59-ФЗ «О порядке рассмотрения обращений граждан Российской Федерации».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Управление осуществляет учет проведенных консультирований.</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Раздел V</w:t>
      </w:r>
      <w:r w:rsidRPr="00ED1B6F">
        <w:rPr>
          <w:rFonts w:ascii="Times New Roman" w:eastAsia="Times New Roman" w:hAnsi="Times New Roman" w:cs="Times New Roman"/>
          <w:color w:val="000000" w:themeColor="text1"/>
          <w:sz w:val="28"/>
          <w:szCs w:val="28"/>
          <w:lang w:val="en-US" w:eastAsia="ru-RU"/>
        </w:rPr>
        <w:t>II</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Контрольные мероприятия, проводимые в рамках</w:t>
      </w:r>
    </w:p>
    <w:p w:rsidR="00486701" w:rsidRPr="00ED1B6F" w:rsidRDefault="00486701" w:rsidP="00486701">
      <w:pPr>
        <w:spacing w:after="0" w:line="240" w:lineRule="auto"/>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                                   муниципального земельного контроля</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p>
    <w:p w:rsidR="00486701" w:rsidRPr="00ED1B6F" w:rsidRDefault="00486701" w:rsidP="00763D6D">
      <w:pPr>
        <w:numPr>
          <w:ilvl w:val="0"/>
          <w:numId w:val="4"/>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Муниципальный земельный контроль осуществляется Управлением посредством организации проведения следующих плановых и внеплановых контрольных мероприятий:</w:t>
      </w:r>
    </w:p>
    <w:p w:rsidR="00486701" w:rsidRPr="00ED1B6F" w:rsidRDefault="00486701" w:rsidP="00763D6D">
      <w:pPr>
        <w:numPr>
          <w:ilvl w:val="0"/>
          <w:numId w:val="3"/>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документарная проверка, выездная проверка – при взаимодействии с контролируемыми лицами;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выездное обследование – без взаимодействия с контролируемыми лицами.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2. При осуществлении муниципального земельного контроля взаимодействием с контролируемыми лицами являются: </w:t>
      </w:r>
    </w:p>
    <w:p w:rsidR="00486701" w:rsidRPr="00ED1B6F" w:rsidRDefault="00486701" w:rsidP="00763D6D">
      <w:pPr>
        <w:numPr>
          <w:ilvl w:val="0"/>
          <w:numId w:val="3"/>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86701" w:rsidRPr="00ED1B6F" w:rsidRDefault="00486701" w:rsidP="00486701">
      <w:pPr>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запрос документов, иных материалов;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Контрольные мероприятия, осуществляемые при взаимодействии с контролируемым лицом, проводятся Управлением по следующим основаниям: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наличие у Управления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наступление сроков проведения контрольных мероприятий, включенных в план проведения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истечение срока исполнения решения Управления об устранении выявленного нарушения обязательных требований – в случаях, установленных частью 1 статьи 95 Федерального закона № 248-ФЗ.</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4. Контрольные мероприятия без взаимодействия проводятся инспекторами на основании заданий уполномоченных должностных лиц Управления, включая задания, содержащиеся в планах работы Управления, в том числе в случаях, установленных Федеральным законом № 248-ФЗ.</w:t>
      </w:r>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5.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осмотр;</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опрос;</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получение письменных объяснений;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истребование документов;</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инструментальное обследование.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6.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Управления, подписанное уполномоченным лицом Управления, в котором указываются сведения, предусмотренные частью 1 статьи 64 Федерального закона № 248-ФЗ.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Контрольные мероприятия проводятся инспекторами, указанными в решении Управления о проведении контрольного мероприятия.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При необходимости Управление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7. По окончанию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г. № 151 «О типовых формах документов, используемых контрольным (надзорным) органом».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8. В случае</w:t>
      </w:r>
      <w:proofErr w:type="gramStart"/>
      <w:r w:rsidRPr="00ED1B6F">
        <w:rPr>
          <w:rFonts w:ascii="Times New Roman" w:eastAsia="Times New Roman" w:hAnsi="Times New Roman" w:cs="Times New Roman"/>
          <w:color w:val="000000" w:themeColor="text1"/>
          <w:sz w:val="28"/>
          <w:szCs w:val="28"/>
          <w:lang w:eastAsia="ru-RU"/>
        </w:rPr>
        <w:t>,</w:t>
      </w:r>
      <w:proofErr w:type="gramEnd"/>
      <w:r w:rsidRPr="00ED1B6F">
        <w:rPr>
          <w:rFonts w:ascii="Times New Roman" w:eastAsia="Times New Roman" w:hAnsi="Times New Roman" w:cs="Times New Roman"/>
          <w:color w:val="000000" w:themeColor="text1"/>
          <w:sz w:val="28"/>
          <w:szCs w:val="28"/>
          <w:lang w:eastAsia="ru-RU"/>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9.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10. Документы, иные материалы, являющиеся доказательствами нарушения обязательных требований, приобщаются к акту.</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Pr="00ED1B6F">
        <w:rPr>
          <w:rFonts w:ascii="Times New Roman" w:eastAsia="Times New Roman" w:hAnsi="Times New Roman" w:cs="Times New Roman"/>
          <w:color w:val="000000" w:themeColor="text1"/>
          <w:sz w:val="28"/>
          <w:szCs w:val="28"/>
          <w:lang w:val="en-US" w:eastAsia="ru-RU"/>
        </w:rPr>
        <w:t>X</w:t>
      </w:r>
      <w:r w:rsidRPr="00ED1B6F">
        <w:rPr>
          <w:rFonts w:ascii="Times New Roman" w:eastAsia="Times New Roman" w:hAnsi="Times New Roman" w:cs="Times New Roman"/>
          <w:color w:val="000000" w:themeColor="text1"/>
          <w:sz w:val="28"/>
          <w:szCs w:val="28"/>
          <w:lang w:eastAsia="ru-RU"/>
        </w:rPr>
        <w:t xml:space="preserve"> настоящего Положения.</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Раздел VI</w:t>
      </w:r>
      <w:r w:rsidRPr="00ED1B6F">
        <w:rPr>
          <w:rFonts w:ascii="Times New Roman" w:eastAsia="Times New Roman" w:hAnsi="Times New Roman" w:cs="Times New Roman"/>
          <w:color w:val="000000" w:themeColor="text1"/>
          <w:sz w:val="28"/>
          <w:szCs w:val="28"/>
          <w:lang w:val="en-US" w:eastAsia="ru-RU"/>
        </w:rPr>
        <w:t>II</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Меры, принимаемые Управлением по результатам</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контрольных мероприятий</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Управление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обязано:</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D1B6F">
        <w:rPr>
          <w:rFonts w:ascii="Times New Roman" w:eastAsia="Times New Roman" w:hAnsi="Times New Roman" w:cs="Times New Roman"/>
          <w:color w:val="000000" w:themeColor="text1"/>
          <w:sz w:val="28"/>
          <w:szCs w:val="28"/>
          <w:lang w:eastAsia="ru-RU"/>
        </w:rPr>
        <w:t xml:space="preserve"> также других мероприятий, предусмотренных федеральным законом о виде контроля;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ED1B6F">
        <w:rPr>
          <w:rFonts w:ascii="Times New Roman" w:eastAsia="Times New Roman" w:hAnsi="Times New Roman" w:cs="Times New Roman"/>
          <w:color w:val="000000" w:themeColor="text1"/>
          <w:sz w:val="28"/>
          <w:szCs w:val="28"/>
          <w:lang w:eastAsia="ru-RU"/>
        </w:rPr>
        <w:t xml:space="preserve">, если при проведении контрольного мероприятия установлено, что деятельность гражданина, организации, </w:t>
      </w:r>
      <w:proofErr w:type="gramStart"/>
      <w:r w:rsidRPr="00ED1B6F">
        <w:rPr>
          <w:rFonts w:ascii="Times New Roman" w:eastAsia="Times New Roman" w:hAnsi="Times New Roman" w:cs="Times New Roman"/>
          <w:color w:val="000000" w:themeColor="text1"/>
          <w:sz w:val="28"/>
          <w:szCs w:val="28"/>
          <w:lang w:eastAsia="ru-RU"/>
        </w:rPr>
        <w:t>владеющих</w:t>
      </w:r>
      <w:proofErr w:type="gramEnd"/>
      <w:r w:rsidRPr="00ED1B6F">
        <w:rPr>
          <w:rFonts w:ascii="Times New Roman" w:eastAsia="Times New Roman" w:hAnsi="Times New Roman" w:cs="Times New Roman"/>
          <w:color w:val="000000" w:themeColor="text1"/>
          <w:sz w:val="28"/>
          <w:szCs w:val="28"/>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2. Предписание   оформляется   по   форме,   согласно   приложению №3 </w:t>
      </w:r>
      <w:proofErr w:type="gramStart"/>
      <w:r w:rsidRPr="00ED1B6F">
        <w:rPr>
          <w:rFonts w:ascii="Times New Roman" w:eastAsia="Times New Roman" w:hAnsi="Times New Roman" w:cs="Times New Roman"/>
          <w:color w:val="000000" w:themeColor="text1"/>
          <w:sz w:val="28"/>
          <w:szCs w:val="28"/>
          <w:lang w:eastAsia="ru-RU"/>
        </w:rPr>
        <w:t>к</w:t>
      </w:r>
      <w:proofErr w:type="gramEnd"/>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настоящему Положению.</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Контролируемое лицо до истечения срока исполнения предписания уведомляет Управление об исполнении предписания с приложением документов и сведений, подтверждающих устранение выявленных нарушений обязательных требований.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Управление оценивает исполнение решения на основании представленных документов и сведений, полученной информации.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Если указанные документы и сведения контролируемым лицом не представлены или на их основании невозможно сделать вывод об исполнении предписания, Управление оценивает исполнение указанного предписания путем проведения одного из контрольных мероприятий, указанных в настоящем Положении.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 случае</w:t>
      </w:r>
      <w:proofErr w:type="gramStart"/>
      <w:r w:rsidRPr="00ED1B6F">
        <w:rPr>
          <w:rFonts w:ascii="Times New Roman" w:eastAsia="Times New Roman" w:hAnsi="Times New Roman" w:cs="Times New Roman"/>
          <w:color w:val="000000" w:themeColor="text1"/>
          <w:sz w:val="28"/>
          <w:szCs w:val="28"/>
          <w:lang w:eastAsia="ru-RU"/>
        </w:rPr>
        <w:t>,</w:t>
      </w:r>
      <w:proofErr w:type="gramEnd"/>
      <w:r w:rsidRPr="00ED1B6F">
        <w:rPr>
          <w:rFonts w:ascii="Times New Roman" w:eastAsia="Times New Roman" w:hAnsi="Times New Roman" w:cs="Times New Roman"/>
          <w:color w:val="000000" w:themeColor="text1"/>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Если по итогам проведения контрольного мероприятия, предусмотренного вышеуказанным абзацем, Управлением будет установлено, что предписание не исполнено или исполнено ненадлежащим образом, он вновь выдает контролируемому лицу решение, предусмотренное пунктом 1 данного раздела, с указанием новых сроков его исполнения.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При неисполнении предписания в установленные сроки Управление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86701" w:rsidRPr="00ED1B6F" w:rsidRDefault="00486701" w:rsidP="00486701">
      <w:pPr>
        <w:autoSpaceDE w:val="0"/>
        <w:autoSpaceDN w:val="0"/>
        <w:adjustRightInd w:val="0"/>
        <w:spacing w:before="108" w:after="108" w:line="240" w:lineRule="auto"/>
        <w:contextualSpacing/>
        <w:jc w:val="center"/>
        <w:outlineLvl w:val="0"/>
        <w:rPr>
          <w:rFonts w:ascii="Times New Roman" w:eastAsia="Calibri" w:hAnsi="Times New Roman" w:cs="Times New Roman"/>
          <w:color w:val="000000" w:themeColor="text1"/>
          <w:sz w:val="28"/>
          <w:szCs w:val="28"/>
        </w:rPr>
      </w:pPr>
    </w:p>
    <w:p w:rsidR="00486701" w:rsidRPr="00ED1B6F" w:rsidRDefault="00486701" w:rsidP="00486701">
      <w:pPr>
        <w:spacing w:after="0" w:line="240" w:lineRule="auto"/>
        <w:jc w:val="center"/>
        <w:rPr>
          <w:rFonts w:ascii="Times New Roman" w:eastAsia="Calibri" w:hAnsi="Times New Roman" w:cs="Times New Roman"/>
          <w:bCs/>
          <w:color w:val="000000" w:themeColor="text1"/>
          <w:sz w:val="28"/>
          <w:szCs w:val="28"/>
        </w:rPr>
      </w:pPr>
      <w:bookmarkStart w:id="15" w:name="sub_17"/>
      <w:r w:rsidRPr="00ED1B6F">
        <w:rPr>
          <w:rFonts w:ascii="Times New Roman" w:eastAsia="Calibri" w:hAnsi="Times New Roman" w:cs="Times New Roman"/>
          <w:bCs/>
          <w:color w:val="000000" w:themeColor="text1"/>
          <w:sz w:val="28"/>
          <w:szCs w:val="28"/>
        </w:rPr>
        <w:t>Раздел IX</w:t>
      </w:r>
    </w:p>
    <w:p w:rsidR="00486701" w:rsidRPr="00ED1B6F" w:rsidRDefault="00486701" w:rsidP="00486701">
      <w:pPr>
        <w:spacing w:after="0" w:line="240" w:lineRule="auto"/>
        <w:jc w:val="center"/>
        <w:rPr>
          <w:rFonts w:ascii="Times New Roman" w:eastAsia="Calibri" w:hAnsi="Times New Roman" w:cs="Times New Roman"/>
          <w:bCs/>
          <w:color w:val="000000" w:themeColor="text1"/>
          <w:sz w:val="28"/>
          <w:szCs w:val="28"/>
        </w:rPr>
      </w:pPr>
      <w:r w:rsidRPr="00ED1B6F">
        <w:rPr>
          <w:rFonts w:ascii="Times New Roman" w:eastAsia="Calibri" w:hAnsi="Times New Roman" w:cs="Times New Roman"/>
          <w:bCs/>
          <w:color w:val="000000" w:themeColor="text1"/>
          <w:sz w:val="28"/>
          <w:szCs w:val="28"/>
        </w:rPr>
        <w:t>Контрольные мероприятия</w:t>
      </w:r>
    </w:p>
    <w:bookmarkEnd w:id="15"/>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Плановые контрольные мероприятия</w:t>
      </w:r>
    </w:p>
    <w:p w:rsidR="00486701" w:rsidRPr="00ED1B6F" w:rsidRDefault="00486701" w:rsidP="00486701">
      <w:pPr>
        <w:spacing w:after="0" w:line="276" w:lineRule="auto"/>
        <w:jc w:val="center"/>
        <w:rPr>
          <w:rFonts w:ascii="Times New Roman" w:eastAsia="Calibri" w:hAnsi="Times New Roman" w:cs="Times New Roman"/>
          <w:bCs/>
          <w:color w:val="000000" w:themeColor="text1"/>
          <w:sz w:val="28"/>
          <w:szCs w:val="28"/>
        </w:rPr>
      </w:pPr>
    </w:p>
    <w:p w:rsidR="00486701" w:rsidRPr="00ED1B6F" w:rsidRDefault="00486701" w:rsidP="00763D6D">
      <w:pPr>
        <w:numPr>
          <w:ilvl w:val="0"/>
          <w:numId w:val="7"/>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Управлением (далее – ежегодный план мероприятий) и подлежащего согласованию с органами прокуратуры. </w:t>
      </w:r>
    </w:p>
    <w:p w:rsidR="00486701" w:rsidRPr="00ED1B6F" w:rsidRDefault="00486701" w:rsidP="00763D6D">
      <w:pPr>
        <w:numPr>
          <w:ilvl w:val="0"/>
          <w:numId w:val="7"/>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Управление может проводить следующие виды плановых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документарная проверка;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выездная проверка.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4) Периодичность   проведения   плановых   контрольных   мероприятий </w:t>
      </w:r>
      <w:proofErr w:type="gramStart"/>
      <w:r w:rsidRPr="00ED1B6F">
        <w:rPr>
          <w:rFonts w:ascii="Times New Roman" w:eastAsia="Times New Roman" w:hAnsi="Times New Roman" w:cs="Times New Roman"/>
          <w:color w:val="000000" w:themeColor="text1"/>
          <w:sz w:val="28"/>
          <w:szCs w:val="28"/>
          <w:lang w:eastAsia="ru-RU"/>
        </w:rPr>
        <w:t>в</w:t>
      </w:r>
      <w:proofErr w:type="gramEnd"/>
      <w:r w:rsidRPr="00ED1B6F">
        <w:rPr>
          <w:rFonts w:ascii="Times New Roman" w:eastAsia="Times New Roman" w:hAnsi="Times New Roman" w:cs="Times New Roman"/>
          <w:color w:val="000000" w:themeColor="text1"/>
          <w:sz w:val="28"/>
          <w:szCs w:val="28"/>
          <w:lang w:eastAsia="ru-RU"/>
        </w:rPr>
        <w:t xml:space="preserve"> </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отношении</w:t>
      </w:r>
      <w:proofErr w:type="gramEnd"/>
      <w:r w:rsidRPr="00ED1B6F">
        <w:rPr>
          <w:rFonts w:ascii="Times New Roman" w:eastAsia="Times New Roman" w:hAnsi="Times New Roman" w:cs="Times New Roman"/>
          <w:color w:val="000000" w:themeColor="text1"/>
          <w:sz w:val="28"/>
          <w:szCs w:val="28"/>
          <w:lang w:eastAsia="ru-RU"/>
        </w:rPr>
        <w:t xml:space="preserve"> объектов контроля, отнесенных к категории среднего риска – один раз в 3 года.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Плановые контрольные мероприятия в отношении объекта контроля, отнесенного к категории низкого риска, не проводятся.</w:t>
      </w:r>
    </w:p>
    <w:p w:rsidR="00486701" w:rsidRPr="00ED1B6F" w:rsidRDefault="00486701" w:rsidP="00486701">
      <w:pPr>
        <w:spacing w:after="0" w:line="240" w:lineRule="auto"/>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Внеплановые контрольные мероприятия</w:t>
      </w:r>
    </w:p>
    <w:p w:rsidR="00486701" w:rsidRPr="00ED1B6F" w:rsidRDefault="00486701" w:rsidP="00486701">
      <w:pPr>
        <w:spacing w:after="0" w:line="240" w:lineRule="auto"/>
        <w:ind w:firstLine="708"/>
        <w:jc w:val="center"/>
        <w:rPr>
          <w:rFonts w:ascii="Times New Roman" w:eastAsia="Times New Roman" w:hAnsi="Times New Roman" w:cs="Times New Roman"/>
          <w:color w:val="000000" w:themeColor="text1"/>
          <w:sz w:val="28"/>
          <w:szCs w:val="28"/>
          <w:lang w:eastAsia="ru-RU"/>
        </w:rPr>
      </w:pPr>
    </w:p>
    <w:p w:rsidR="00486701" w:rsidRPr="00ED1B6F" w:rsidRDefault="00486701" w:rsidP="00763D6D">
      <w:pPr>
        <w:numPr>
          <w:ilvl w:val="0"/>
          <w:numId w:val="8"/>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Внеплановые контрольные мероприятия проводятся в виде документарных и выездных проверок, выездного обследования. </w:t>
      </w:r>
    </w:p>
    <w:p w:rsidR="00486701" w:rsidRPr="00ED1B6F" w:rsidRDefault="00486701" w:rsidP="00763D6D">
      <w:pPr>
        <w:numPr>
          <w:ilvl w:val="0"/>
          <w:numId w:val="8"/>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Решение о проведении внепланового контрольного мероприятия принимается с учетом индикаторов риска нарушения обязательных требований.</w:t>
      </w:r>
    </w:p>
    <w:p w:rsidR="00486701" w:rsidRPr="00ED1B6F" w:rsidRDefault="00486701" w:rsidP="00763D6D">
      <w:pPr>
        <w:numPr>
          <w:ilvl w:val="0"/>
          <w:numId w:val="8"/>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86701" w:rsidRPr="00ED1B6F" w:rsidRDefault="00486701" w:rsidP="00763D6D">
      <w:pPr>
        <w:numPr>
          <w:ilvl w:val="0"/>
          <w:numId w:val="8"/>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 случае</w:t>
      </w:r>
      <w:proofErr w:type="gramStart"/>
      <w:r w:rsidRPr="00ED1B6F">
        <w:rPr>
          <w:rFonts w:ascii="Times New Roman" w:eastAsia="Times New Roman" w:hAnsi="Times New Roman" w:cs="Times New Roman"/>
          <w:color w:val="000000" w:themeColor="text1"/>
          <w:sz w:val="28"/>
          <w:szCs w:val="28"/>
          <w:lang w:eastAsia="ru-RU"/>
        </w:rPr>
        <w:t>,</w:t>
      </w:r>
      <w:proofErr w:type="gramEnd"/>
      <w:r w:rsidRPr="00ED1B6F">
        <w:rPr>
          <w:rFonts w:ascii="Times New Roman" w:eastAsia="Times New Roman" w:hAnsi="Times New Roman" w:cs="Times New Roman"/>
          <w:color w:val="000000" w:themeColor="text1"/>
          <w:sz w:val="28"/>
          <w:szCs w:val="28"/>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numPr>
          <w:ilvl w:val="0"/>
          <w:numId w:val="5"/>
        </w:num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Документарная проверка</w:t>
      </w:r>
    </w:p>
    <w:p w:rsidR="00486701" w:rsidRPr="00ED1B6F" w:rsidRDefault="00486701" w:rsidP="00486701">
      <w:pPr>
        <w:spacing w:after="0" w:line="240" w:lineRule="auto"/>
        <w:ind w:left="1069"/>
        <w:rPr>
          <w:rFonts w:ascii="Times New Roman" w:eastAsia="Times New Roman" w:hAnsi="Times New Roman" w:cs="Times New Roman"/>
          <w:color w:val="000000" w:themeColor="text1"/>
          <w:sz w:val="28"/>
          <w:szCs w:val="28"/>
          <w:lang w:eastAsia="ru-RU"/>
        </w:rPr>
      </w:pPr>
    </w:p>
    <w:p w:rsidR="00486701" w:rsidRPr="00ED1B6F" w:rsidRDefault="00486701" w:rsidP="00763D6D">
      <w:pPr>
        <w:numPr>
          <w:ilvl w:val="0"/>
          <w:numId w:val="9"/>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Под   документарной проверкой понимается контрольное мероприятие, которое проводится по месту нахождения Управления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86701" w:rsidRPr="00ED1B6F" w:rsidRDefault="00486701" w:rsidP="00763D6D">
      <w:pPr>
        <w:numPr>
          <w:ilvl w:val="0"/>
          <w:numId w:val="9"/>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 случае</w:t>
      </w:r>
      <w:proofErr w:type="gramStart"/>
      <w:r w:rsidRPr="00ED1B6F">
        <w:rPr>
          <w:rFonts w:ascii="Times New Roman" w:eastAsia="Times New Roman" w:hAnsi="Times New Roman" w:cs="Times New Roman"/>
          <w:color w:val="000000" w:themeColor="text1"/>
          <w:sz w:val="28"/>
          <w:szCs w:val="28"/>
          <w:lang w:eastAsia="ru-RU"/>
        </w:rPr>
        <w:t>,</w:t>
      </w:r>
      <w:proofErr w:type="gramEnd"/>
      <w:r w:rsidRPr="00ED1B6F">
        <w:rPr>
          <w:rFonts w:ascii="Times New Roman" w:eastAsia="Times New Roman" w:hAnsi="Times New Roman" w:cs="Times New Roman"/>
          <w:color w:val="000000" w:themeColor="text1"/>
          <w:sz w:val="28"/>
          <w:szCs w:val="28"/>
          <w:lang w:eastAsia="ru-RU"/>
        </w:rPr>
        <w:t xml:space="preserve">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контролируемым лицом обязательных требований, Управление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86701" w:rsidRPr="00ED1B6F" w:rsidRDefault="00486701" w:rsidP="00763D6D">
      <w:pPr>
        <w:numPr>
          <w:ilvl w:val="0"/>
          <w:numId w:val="9"/>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 течение десяти рабочих дней со дня получения данного требования контролируемое лицо обязано направить в Управления указанные в требовании документы.</w:t>
      </w:r>
    </w:p>
    <w:p w:rsidR="00486701" w:rsidRPr="00ED1B6F" w:rsidRDefault="00486701" w:rsidP="00763D6D">
      <w:pPr>
        <w:numPr>
          <w:ilvl w:val="0"/>
          <w:numId w:val="9"/>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Срок проведения документарной проверки не может превышать десять рабочих дней.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 указанный срок не включается период с момента:</w:t>
      </w:r>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 направления     Управлением      контролируемому      лицу     требования </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представить необходимые </w:t>
      </w:r>
      <w:proofErr w:type="gramStart"/>
      <w:r w:rsidRPr="00ED1B6F">
        <w:rPr>
          <w:rFonts w:ascii="Times New Roman" w:eastAsia="Times New Roman" w:hAnsi="Times New Roman" w:cs="Times New Roman"/>
          <w:color w:val="000000" w:themeColor="text1"/>
          <w:sz w:val="28"/>
          <w:szCs w:val="28"/>
          <w:lang w:eastAsia="ru-RU"/>
        </w:rPr>
        <w:t>для рассмотрения в ходе документарной проверки документы до момента представления указанных в требовании документов в Управление</w:t>
      </w:r>
      <w:proofErr w:type="gramEnd"/>
      <w:r w:rsidRPr="00ED1B6F">
        <w:rPr>
          <w:rFonts w:ascii="Times New Roman" w:eastAsia="Times New Roman" w:hAnsi="Times New Roman" w:cs="Times New Roman"/>
          <w:color w:val="000000" w:themeColor="text1"/>
          <w:sz w:val="28"/>
          <w:szCs w:val="28"/>
          <w:lang w:eastAsia="ru-RU"/>
        </w:rPr>
        <w:t>;</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 направления контролируемому лицу информации Управления                          о выявлении ошибок и (или) противоречий в представленных контролируемым лицом документах и о несоответствии сведений, содержащихся в представленных документах, сведениям, содержащимся в имеющихся у Управления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Управления.</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Перечень допустимых контрольных действий, совершаемых в ходе документарной проверки: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истребование документов;</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получение письменных объяснений.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6)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7) Контролируемое лицо в срок, указанный в требовании о представлении документов, направляет </w:t>
      </w:r>
      <w:proofErr w:type="spellStart"/>
      <w:r w:rsidRPr="00ED1B6F">
        <w:rPr>
          <w:rFonts w:ascii="Times New Roman" w:eastAsia="Times New Roman" w:hAnsi="Times New Roman" w:cs="Times New Roman"/>
          <w:color w:val="000000" w:themeColor="text1"/>
          <w:sz w:val="28"/>
          <w:szCs w:val="28"/>
          <w:lang w:eastAsia="ru-RU"/>
        </w:rPr>
        <w:t>истребуемые</w:t>
      </w:r>
      <w:proofErr w:type="spellEnd"/>
      <w:r w:rsidRPr="00ED1B6F">
        <w:rPr>
          <w:rFonts w:ascii="Times New Roman" w:eastAsia="Times New Roman" w:hAnsi="Times New Roman" w:cs="Times New Roman"/>
          <w:color w:val="000000" w:themeColor="text1"/>
          <w:sz w:val="28"/>
          <w:szCs w:val="28"/>
          <w:lang w:eastAsia="ru-RU"/>
        </w:rPr>
        <w:t xml:space="preserve"> документы в Управление,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D1B6F">
        <w:rPr>
          <w:rFonts w:ascii="Times New Roman" w:eastAsia="Times New Roman" w:hAnsi="Times New Roman" w:cs="Times New Roman"/>
          <w:color w:val="000000" w:themeColor="text1"/>
          <w:sz w:val="28"/>
          <w:szCs w:val="28"/>
          <w:lang w:eastAsia="ru-RU"/>
        </w:rPr>
        <w:t>истребуемые</w:t>
      </w:r>
      <w:proofErr w:type="spellEnd"/>
      <w:r w:rsidRPr="00ED1B6F">
        <w:rPr>
          <w:rFonts w:ascii="Times New Roman" w:eastAsia="Times New Roman" w:hAnsi="Times New Roman" w:cs="Times New Roman"/>
          <w:color w:val="000000" w:themeColor="text1"/>
          <w:sz w:val="28"/>
          <w:szCs w:val="28"/>
          <w:lang w:eastAsia="ru-RU"/>
        </w:rPr>
        <w:t xml:space="preserve"> документы.</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8) 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9) Письменные объяснения могут быть запрошены инспектором от контролируемого лица или его представителя, свидетелей.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Письменные объяснения оформляются путем составления письменного документа в свободной форме.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10) Оформление акта производится  по  месту  нахождения  Управления </w:t>
      </w:r>
      <w:proofErr w:type="gramStart"/>
      <w:r w:rsidRPr="00ED1B6F">
        <w:rPr>
          <w:rFonts w:ascii="Times New Roman" w:eastAsia="Times New Roman" w:hAnsi="Times New Roman" w:cs="Times New Roman"/>
          <w:color w:val="000000" w:themeColor="text1"/>
          <w:sz w:val="28"/>
          <w:szCs w:val="28"/>
          <w:lang w:eastAsia="ru-RU"/>
        </w:rPr>
        <w:t>в</w:t>
      </w:r>
      <w:proofErr w:type="gramEnd"/>
      <w:r w:rsidRPr="00ED1B6F">
        <w:rPr>
          <w:rFonts w:ascii="Times New Roman" w:eastAsia="Times New Roman" w:hAnsi="Times New Roman" w:cs="Times New Roman"/>
          <w:color w:val="000000" w:themeColor="text1"/>
          <w:sz w:val="28"/>
          <w:szCs w:val="28"/>
          <w:lang w:eastAsia="ru-RU"/>
        </w:rPr>
        <w:t xml:space="preserve"> </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день окончания проведения документарной проверки.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11) Акт направляется Управлением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numPr>
          <w:ilvl w:val="0"/>
          <w:numId w:val="5"/>
        </w:num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Выездная проверка</w:t>
      </w:r>
    </w:p>
    <w:p w:rsidR="00486701" w:rsidRPr="00ED1B6F" w:rsidRDefault="00486701" w:rsidP="00486701">
      <w:pPr>
        <w:spacing w:after="0" w:line="240" w:lineRule="auto"/>
        <w:ind w:left="1068"/>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Выездная проверка может проводиться с использованием средств дистанционного взаимодействия, в том числе посредством аудио- или видеосвязи.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Выездная проверка проводится в случае, если не представляется возможным: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удостовериться в полноте и достоверности сведений, которые содержатся в находящихся в распоряжении Управления или в запрашиваемых им документах и объяснениях контролируемого лица;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абзаце 1 данного пункта, место и совершения необходимых контрольных действий, предусмотренных в рамках иного вида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5) Управление уведомляет контролируемое лицо о проведении выездной проверки не </w:t>
      </w:r>
      <w:proofErr w:type="gramStart"/>
      <w:r w:rsidRPr="00ED1B6F">
        <w:rPr>
          <w:rFonts w:ascii="Times New Roman" w:eastAsia="Times New Roman" w:hAnsi="Times New Roman" w:cs="Times New Roman"/>
          <w:color w:val="000000" w:themeColor="text1"/>
          <w:sz w:val="28"/>
          <w:szCs w:val="28"/>
          <w:lang w:eastAsia="ru-RU"/>
        </w:rPr>
        <w:t>позднее</w:t>
      </w:r>
      <w:proofErr w:type="gramEnd"/>
      <w:r w:rsidRPr="00ED1B6F">
        <w:rPr>
          <w:rFonts w:ascii="Times New Roman" w:eastAsia="Times New Roman" w:hAnsi="Times New Roman" w:cs="Times New Roman"/>
          <w:color w:val="000000" w:themeColor="text1"/>
          <w:sz w:val="28"/>
          <w:szCs w:val="28"/>
          <w:lang w:eastAsia="ru-RU"/>
        </w:rPr>
        <w:t xml:space="preserve"> чем за двадцать четыре часа до ее начала путем направления контролируемому лицу копии распоряжения о проведении выездной проверки.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6) Инспектор при проведении выездной проверки предъявляет контролируемому лицу (его представителю) служебное удостоверение, копию распоряжения о проведении выездной проверки, а также сообщает учетный номер в едином реестре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7) Срок проведения выездной проверки составляет не более десяти рабочих дней.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8) Перечень допустимых контрольных действий в ходе выездной проверки: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осмотр;</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опрос;</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          - истребование документов;</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получение письменных объяснений;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инструментальное обследование.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9) Осмотр осуществляется инспектором в присутствии контролируемого лица и (или) его представителя с обязательным применением видеозаписи. По результатам осмотра составляется протокол осмотра.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10)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11) Инструментальное обследование осуществляется инспектором или специалистом, </w:t>
      </w:r>
      <w:proofErr w:type="gramStart"/>
      <w:r w:rsidRPr="00ED1B6F">
        <w:rPr>
          <w:rFonts w:ascii="Times New Roman" w:eastAsia="Times New Roman" w:hAnsi="Times New Roman" w:cs="Times New Roman"/>
          <w:color w:val="000000" w:themeColor="text1"/>
          <w:sz w:val="28"/>
          <w:szCs w:val="28"/>
          <w:lang w:eastAsia="ru-RU"/>
        </w:rPr>
        <w:t>имеющими</w:t>
      </w:r>
      <w:proofErr w:type="gramEnd"/>
      <w:r w:rsidRPr="00ED1B6F">
        <w:rPr>
          <w:rFonts w:ascii="Times New Roman" w:eastAsia="Times New Roman" w:hAnsi="Times New Roman" w:cs="Times New Roman"/>
          <w:color w:val="000000" w:themeColor="text1"/>
          <w:sz w:val="28"/>
          <w:szCs w:val="28"/>
          <w:lang w:eastAsia="ru-RU"/>
        </w:rPr>
        <w:t xml:space="preserve"> допуск к работе на специальном оборудовании, использованию технических приборов.</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дата и место его составления;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 должность, фамилия и инициалы инспектора или специалиста, </w:t>
      </w:r>
      <w:proofErr w:type="gramStart"/>
      <w:r w:rsidRPr="00ED1B6F">
        <w:rPr>
          <w:rFonts w:ascii="Times New Roman" w:eastAsia="Times New Roman" w:hAnsi="Times New Roman" w:cs="Times New Roman"/>
          <w:color w:val="000000" w:themeColor="text1"/>
          <w:sz w:val="28"/>
          <w:szCs w:val="28"/>
          <w:lang w:eastAsia="ru-RU"/>
        </w:rPr>
        <w:t>составивших</w:t>
      </w:r>
      <w:proofErr w:type="gramEnd"/>
      <w:r w:rsidRPr="00ED1B6F">
        <w:rPr>
          <w:rFonts w:ascii="Times New Roman" w:eastAsia="Times New Roman" w:hAnsi="Times New Roman" w:cs="Times New Roman"/>
          <w:color w:val="000000" w:themeColor="text1"/>
          <w:sz w:val="28"/>
          <w:szCs w:val="28"/>
          <w:lang w:eastAsia="ru-RU"/>
        </w:rPr>
        <w:t xml:space="preserve"> протокол;</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сведения о контролируемом лице;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предмет обследования, используемые специальное оборудование и (или) технические приборы, методики инструментального обследования;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выводы о соответствии этих показателей установленным нормам;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иные сведения, имеющие значение для оценки результатов инструментального обследования.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По окончании проведения выездной проверки инспектор составляет акт выездной проверки.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Информация о проведении фотосъемки, аудио- и видеозаписи отражается </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 акте проверки.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12) 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фиксация доказательств нарушений обязательных требований при помощи фотосъемки, не требуется.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D1B6F">
        <w:rPr>
          <w:rFonts w:ascii="Times New Roman" w:eastAsia="Times New Roman" w:hAnsi="Times New Roman" w:cs="Times New Roman"/>
          <w:color w:val="000000" w:themeColor="text1"/>
          <w:sz w:val="28"/>
          <w:szCs w:val="28"/>
          <w:lang w:eastAsia="ru-RU"/>
        </w:rPr>
        <w:t>деятельности</w:t>
      </w:r>
      <w:proofErr w:type="gramEnd"/>
      <w:r w:rsidRPr="00ED1B6F">
        <w:rPr>
          <w:rFonts w:ascii="Times New Roman" w:eastAsia="Times New Roman" w:hAnsi="Times New Roman" w:cs="Times New Roman"/>
          <w:color w:val="000000" w:themeColor="text1"/>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 </w:t>
      </w:r>
    </w:p>
    <w:p w:rsidR="00486701" w:rsidRPr="00ED1B6F" w:rsidRDefault="00486701" w:rsidP="0048670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14) Индивидуальный предприниматель, гражданин, являющиеся контролируемыми лицами, вправе представить в Управления информацию о невозможности присутствия при проведении контрольных мероприятий в случаях:</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временной нетрудоспособности;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необходимости явки по вызову (извещениям, повесткам) судов, правоохранительных органов, военных комиссариатов;</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нахождения в служебной командировке.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15) При поступлении информации, указанной в подпункте 15 данного пункта, проведение контрольных мероприятий переносится Управлением на срок, необходимый для устранения обстоятельств, послуживших поводом для данного обращения индивидуального предпринимателя, гражданина.</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Выездное обследование</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763D6D">
      <w:pPr>
        <w:numPr>
          <w:ilvl w:val="0"/>
          <w:numId w:val="10"/>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Выездное обследование проводится в целях оценки соблюдения контролируемыми лицами обязательных требований.</w:t>
      </w:r>
    </w:p>
    <w:p w:rsidR="00486701" w:rsidRPr="00ED1B6F" w:rsidRDefault="00486701" w:rsidP="00763D6D">
      <w:pPr>
        <w:numPr>
          <w:ilvl w:val="0"/>
          <w:numId w:val="10"/>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86701" w:rsidRPr="00ED1B6F" w:rsidRDefault="00486701" w:rsidP="00763D6D">
      <w:pPr>
        <w:numPr>
          <w:ilvl w:val="0"/>
          <w:numId w:val="10"/>
        </w:numPr>
        <w:spacing w:after="0" w:line="240" w:lineRule="auto"/>
        <w:ind w:left="0"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 xml:space="preserve">В ходе выездного  обследования  на  общедоступных (открытых для </w:t>
      </w:r>
      <w:proofErr w:type="gramEnd"/>
    </w:p>
    <w:p w:rsidR="00486701" w:rsidRPr="00ED1B6F" w:rsidRDefault="00486701" w:rsidP="00763D6D">
      <w:pPr>
        <w:numPr>
          <w:ilvl w:val="0"/>
          <w:numId w:val="10"/>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посещения неограниченным кругом лиц) производственных </w:t>
      </w:r>
      <w:proofErr w:type="gramStart"/>
      <w:r w:rsidRPr="00ED1B6F">
        <w:rPr>
          <w:rFonts w:ascii="Times New Roman" w:eastAsia="Times New Roman" w:hAnsi="Times New Roman" w:cs="Times New Roman"/>
          <w:color w:val="000000" w:themeColor="text1"/>
          <w:sz w:val="28"/>
          <w:szCs w:val="28"/>
          <w:lang w:eastAsia="ru-RU"/>
        </w:rPr>
        <w:t>объектах</w:t>
      </w:r>
      <w:proofErr w:type="gramEnd"/>
      <w:r w:rsidRPr="00ED1B6F">
        <w:rPr>
          <w:rFonts w:ascii="Times New Roman" w:eastAsia="Times New Roman" w:hAnsi="Times New Roman" w:cs="Times New Roman"/>
          <w:color w:val="000000" w:themeColor="text1"/>
          <w:sz w:val="28"/>
          <w:szCs w:val="28"/>
          <w:lang w:eastAsia="ru-RU"/>
        </w:rPr>
        <w:t xml:space="preserve"> может осуществляться осмотр.</w:t>
      </w:r>
    </w:p>
    <w:p w:rsidR="00486701" w:rsidRPr="00ED1B6F" w:rsidRDefault="00486701" w:rsidP="00763D6D">
      <w:pPr>
        <w:numPr>
          <w:ilvl w:val="0"/>
          <w:numId w:val="10"/>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Выездное обследование проводится без информирования контролируемого лица. </w:t>
      </w:r>
    </w:p>
    <w:p w:rsidR="00486701" w:rsidRPr="00ED1B6F" w:rsidRDefault="00486701" w:rsidP="00763D6D">
      <w:pPr>
        <w:numPr>
          <w:ilvl w:val="0"/>
          <w:numId w:val="10"/>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86701" w:rsidRPr="00ED1B6F" w:rsidRDefault="00486701" w:rsidP="00763D6D">
      <w:pPr>
        <w:numPr>
          <w:ilvl w:val="0"/>
          <w:numId w:val="10"/>
        </w:numPr>
        <w:spacing w:after="0" w:line="240" w:lineRule="auto"/>
        <w:ind w:left="0"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По результатам проведения выездного обследования не могут быть приняты решения, предусмотренные подпунктами 1 и 2 пункта 1 раздела </w:t>
      </w:r>
      <w:r w:rsidRPr="00ED1B6F">
        <w:rPr>
          <w:rFonts w:ascii="Times New Roman" w:eastAsia="Times New Roman" w:hAnsi="Times New Roman" w:cs="Times New Roman"/>
          <w:color w:val="000000" w:themeColor="text1"/>
          <w:sz w:val="28"/>
          <w:szCs w:val="28"/>
          <w:lang w:val="en-US" w:eastAsia="ru-RU"/>
        </w:rPr>
        <w:t>VIII</w:t>
      </w:r>
      <w:r w:rsidRPr="00ED1B6F">
        <w:rPr>
          <w:rFonts w:ascii="Times New Roman" w:eastAsia="Times New Roman" w:hAnsi="Times New Roman" w:cs="Times New Roman"/>
          <w:color w:val="000000" w:themeColor="text1"/>
          <w:sz w:val="28"/>
          <w:szCs w:val="28"/>
          <w:lang w:eastAsia="ru-RU"/>
        </w:rPr>
        <w:t xml:space="preserve"> настоящего Положения.</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jc w:val="center"/>
        <w:rPr>
          <w:rFonts w:ascii="Times New Roman" w:eastAsia="Calibri" w:hAnsi="Times New Roman" w:cs="Times New Roman"/>
          <w:bCs/>
          <w:color w:val="000000" w:themeColor="text1"/>
          <w:sz w:val="28"/>
          <w:szCs w:val="28"/>
        </w:rPr>
      </w:pPr>
      <w:bookmarkStart w:id="16" w:name="sub_19"/>
      <w:r w:rsidRPr="00ED1B6F">
        <w:rPr>
          <w:rFonts w:ascii="Times New Roman" w:eastAsia="Calibri" w:hAnsi="Times New Roman" w:cs="Times New Roman"/>
          <w:bCs/>
          <w:color w:val="000000" w:themeColor="text1"/>
          <w:sz w:val="28"/>
          <w:szCs w:val="28"/>
        </w:rPr>
        <w:t>Раздел X</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Досудебное обжалование</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Управления (далее также – должностные лица):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решений о проведении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актов контрольных мероприятий, предписаний об устранении выявленных нарушений;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действий (бездействия) должностных лиц в рамках контрольных мероприятий.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2. Жалоба подается контролируемым лицом в Управление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Жалоба гражданина должна быть подписана простой электронной подписью, либо усиленной квалифицированной электронной подписью. Жалоба организации должна быть подписана усиленной квалифицированной электронной подписью.</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4. Материалы, прикладываемые к жалобе, в том числе фото- и видеоматериалы, представляются контролируемым лицом в электронном виде.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Жалоба на решение Управления, действия (бездействие) его должностных лиц, рассматривается начальником Управления.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6.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Жалоба на предписание Управления может быть подана в течение десяти рабочих дней с момента получения контролируемым лицом предписания.</w:t>
      </w:r>
    </w:p>
    <w:p w:rsidR="00486701" w:rsidRPr="00ED1B6F" w:rsidRDefault="00486701" w:rsidP="00763D6D">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В случае пропуска по уважительной  причине  срока подачи жалобы </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этот срок по ходатайству контролируемого лица, подающего жалобу, может быть восстановлен Управлением.</w:t>
      </w:r>
    </w:p>
    <w:p w:rsidR="00486701" w:rsidRPr="00ED1B6F" w:rsidRDefault="00486701" w:rsidP="00763D6D">
      <w:pPr>
        <w:numPr>
          <w:ilvl w:val="0"/>
          <w:numId w:val="6"/>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9. Жалоба может содержать ходатайство о приостановлении исполнения обжалуемого решения Управления.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10. Начальником Управления в срок не позднее двух рабочих дней со дня регистрации жалобы принимается решение: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о приостановлении исполнения обжалуемого решения Управления;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 об отказе в приостановлении исполнения обжалуемого решения Управления.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11. Информация о принятом решении направляется контролируемому лицу, подавшему жалобу, в течение одного рабочего дня с момента принятия решения.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12. Жалоба должна содержать:</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1) наименование Управления, фамилию, имя, отчество (при наличии) должностного лица, решение и (или) действие (бездействие) которых обжалуются;</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3) сведения об обжалуемых </w:t>
      </w:r>
      <w:proofErr w:type="gramStart"/>
      <w:r w:rsidRPr="00ED1B6F">
        <w:rPr>
          <w:rFonts w:ascii="Times New Roman" w:eastAsia="Times New Roman" w:hAnsi="Times New Roman" w:cs="Times New Roman"/>
          <w:color w:val="000000" w:themeColor="text1"/>
          <w:sz w:val="28"/>
          <w:szCs w:val="28"/>
          <w:lang w:eastAsia="ru-RU"/>
        </w:rPr>
        <w:t>решении</w:t>
      </w:r>
      <w:proofErr w:type="gramEnd"/>
      <w:r w:rsidRPr="00ED1B6F">
        <w:rPr>
          <w:rFonts w:ascii="Times New Roman" w:eastAsia="Times New Roman" w:hAnsi="Times New Roman" w:cs="Times New Roman"/>
          <w:color w:val="000000" w:themeColor="text1"/>
          <w:sz w:val="28"/>
          <w:szCs w:val="28"/>
          <w:lang w:eastAsia="ru-RU"/>
        </w:rPr>
        <w:t xml:space="preserve"> Управления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4) основания и доводы, на основании которых контролируемое лицо </w:t>
      </w:r>
      <w:proofErr w:type="gramStart"/>
      <w:r w:rsidRPr="00ED1B6F">
        <w:rPr>
          <w:rFonts w:ascii="Times New Roman" w:eastAsia="Times New Roman" w:hAnsi="Times New Roman" w:cs="Times New Roman"/>
          <w:color w:val="000000" w:themeColor="text1"/>
          <w:sz w:val="28"/>
          <w:szCs w:val="28"/>
          <w:lang w:eastAsia="ru-RU"/>
        </w:rPr>
        <w:t>не согласно</w:t>
      </w:r>
      <w:proofErr w:type="gramEnd"/>
      <w:r w:rsidRPr="00ED1B6F">
        <w:rPr>
          <w:rFonts w:ascii="Times New Roman" w:eastAsia="Times New Roman" w:hAnsi="Times New Roman" w:cs="Times New Roman"/>
          <w:color w:val="000000" w:themeColor="text1"/>
          <w:sz w:val="28"/>
          <w:szCs w:val="28"/>
          <w:lang w:eastAsia="ru-RU"/>
        </w:rPr>
        <w:t xml:space="preserve"> с решением Управления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5) требования контролируемого лица, подавшего жалобу;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13. Жалоба не должна содержать нецензурные либо оскорбительные выражения, угрозы жизни, здоровью и имуществу должностных лиц Управления либо членов их семей.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14.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аутентификации».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15. Управление принимает решение об отказе в рассмотрении жалобы в течение пяти рабочих дней со дня получения жалобы, если: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жалоба подана после истечения сроков подачи жалобы, и не содержит ходатайства о восстановлении пропущенного срока на подачу жалобы;</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в удовлетворении ходатайства о восстановлении пропущенного срока на подачу жалобы отказано;</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до принятия решения по жалобе от контролируемого лица, ее подавшего, поступило заявление об отзыве жалобы;</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4) имеется решение суда по вопросам, поставленным в жалобе;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5) ранее в Управления была подана другая жалоба от того же контролируемого лица по тем же основаниям;</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6) жалоба содержит нецензурные либо оскорбительные выражения, угрозы жизни, здоровью и имуществу должностных лиц Управления, а также членов их семей;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8) жалоба подана в ненадлежащий орган;</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9) законодательством Российской Федерации предусмотрен только судебный порядок обжалования решений Управления.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Отказ в рассмотрении жалобы по вышеуказанным основаниям, не является результатом досудебного обжалования, и не может служить основанием для судебного обжалования решений Управления, действий (бездействия) должностных лиц.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16. При рассмотрении жалобы Управление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17. Жалоба подлежит рассмотрению начальником Управления в течение 20 рабочих дней со дня ее регистрации.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Указанный срок может быть продлен на двадцать рабочих дней, в следующих исключительных случаях:</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проведение в отношении должностного лица, действия (бездействия) которого обжалуются служебной проверки по фактам, указанным в жалобе;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roofErr w:type="gramStart"/>
      <w:r w:rsidRPr="00ED1B6F">
        <w:rPr>
          <w:rFonts w:ascii="Times New Roman" w:eastAsia="Times New Roman" w:hAnsi="Times New Roman" w:cs="Times New Roman"/>
          <w:color w:val="000000" w:themeColor="text1"/>
          <w:sz w:val="28"/>
          <w:szCs w:val="28"/>
          <w:lang w:eastAsia="ru-RU"/>
        </w:rPr>
        <w:t>- отсутствие должностного лица, действия (бездействия) которого обжалуются, по уважительной причине (болезнь, отпуск, командировка).</w:t>
      </w:r>
      <w:proofErr w:type="gramEnd"/>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18. Управление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19. 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20. 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21.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22.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23. Обязанность доказывания законности и обоснованности принятого решения и (или) совершенного действия (бездействия) возлагается на Управление.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24. По итогам рассмотрения жалобы начальник Управления принимает одно из следующих решений: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1) оставляет жалобу без удовлетворения;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2) отменяет решение Управления полностью или частично;</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3) отменяет решение Управления полностью и принимает новое решение;</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 xml:space="preserve">25. Решение Управления,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Раздел X</w:t>
      </w:r>
      <w:r w:rsidRPr="00ED1B6F">
        <w:rPr>
          <w:rFonts w:ascii="Times New Roman" w:eastAsia="Times New Roman" w:hAnsi="Times New Roman" w:cs="Times New Roman"/>
          <w:color w:val="000000" w:themeColor="text1"/>
          <w:sz w:val="28"/>
          <w:szCs w:val="28"/>
          <w:lang w:val="en-US" w:eastAsia="ru-RU"/>
        </w:rPr>
        <w:t>I</w:t>
      </w:r>
    </w:p>
    <w:p w:rsidR="00486701" w:rsidRPr="00ED1B6F" w:rsidRDefault="00486701" w:rsidP="00486701">
      <w:pPr>
        <w:spacing w:after="0" w:line="240" w:lineRule="auto"/>
        <w:ind w:firstLine="708"/>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Ключевые показатели вида контроля и их целевые значения</w:t>
      </w:r>
    </w:p>
    <w:p w:rsidR="00486701" w:rsidRPr="00ED1B6F" w:rsidRDefault="00486701" w:rsidP="00486701">
      <w:pPr>
        <w:spacing w:after="0" w:line="240" w:lineRule="auto"/>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для муниципального контроля</w:t>
      </w: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Ключевые показатели муниципального контроля и их целевые значения, индикативные показатели указаны в приложении №4 к настоящему Положению.</w:t>
      </w: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p w:rsidR="00486701" w:rsidRPr="00ED1B6F" w:rsidRDefault="00486701" w:rsidP="00486701">
      <w:pPr>
        <w:spacing w:after="0" w:line="240" w:lineRule="auto"/>
        <w:jc w:val="both"/>
        <w:rPr>
          <w:rFonts w:ascii="Times New Roman" w:eastAsia="Times New Roman" w:hAnsi="Times New Roman" w:cs="Times New Roman"/>
          <w:color w:val="000000" w:themeColor="text1"/>
          <w:sz w:val="28"/>
          <w:szCs w:val="28"/>
          <w:lang w:eastAsia="ru-RU"/>
        </w:rPr>
      </w:pPr>
    </w:p>
    <w:bookmarkEnd w:id="16"/>
    <w:p w:rsidR="00486701" w:rsidRPr="00ED1B6F" w:rsidRDefault="00486701" w:rsidP="00486701">
      <w:pPr>
        <w:spacing w:after="200" w:line="240" w:lineRule="auto"/>
        <w:contextualSpacing/>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xml:space="preserve">Начальник управления </w:t>
      </w:r>
    </w:p>
    <w:p w:rsidR="00486701" w:rsidRPr="00ED1B6F" w:rsidRDefault="00486701" w:rsidP="00486701">
      <w:pPr>
        <w:spacing w:after="200" w:line="240" w:lineRule="auto"/>
        <w:contextualSpacing/>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xml:space="preserve">имущественных отношений </w:t>
      </w:r>
    </w:p>
    <w:p w:rsidR="00486701" w:rsidRPr="00ED1B6F" w:rsidRDefault="00486701" w:rsidP="00486701">
      <w:pPr>
        <w:spacing w:after="200" w:line="240" w:lineRule="auto"/>
        <w:contextualSpacing/>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 xml:space="preserve">администрации </w:t>
      </w:r>
      <w:proofErr w:type="gramStart"/>
      <w:r w:rsidRPr="00ED1B6F">
        <w:rPr>
          <w:rFonts w:ascii="Times New Roman" w:eastAsia="Calibri" w:hAnsi="Times New Roman" w:cs="Times New Roman"/>
          <w:color w:val="000000" w:themeColor="text1"/>
          <w:sz w:val="28"/>
          <w:szCs w:val="28"/>
        </w:rPr>
        <w:t>муниципального</w:t>
      </w:r>
      <w:proofErr w:type="gramEnd"/>
    </w:p>
    <w:p w:rsidR="00486701" w:rsidRPr="00ED1B6F" w:rsidRDefault="00486701" w:rsidP="00486701">
      <w:pPr>
        <w:spacing w:after="200" w:line="240" w:lineRule="auto"/>
        <w:contextualSpacing/>
        <w:rPr>
          <w:rFonts w:ascii="Times New Roman" w:eastAsia="Calibri" w:hAnsi="Times New Roman" w:cs="Times New Roman"/>
          <w:color w:val="000000" w:themeColor="text1"/>
          <w:sz w:val="28"/>
          <w:szCs w:val="28"/>
        </w:rPr>
      </w:pPr>
      <w:r w:rsidRPr="00ED1B6F">
        <w:rPr>
          <w:rFonts w:ascii="Times New Roman" w:eastAsia="Calibri" w:hAnsi="Times New Roman" w:cs="Times New Roman"/>
          <w:color w:val="000000" w:themeColor="text1"/>
          <w:sz w:val="28"/>
          <w:szCs w:val="28"/>
        </w:rPr>
        <w:t>образования Каневской район                                                            С.А. Копылова</w:t>
      </w:r>
    </w:p>
    <w:p w:rsidR="003C1158" w:rsidRPr="00ED1B6F" w:rsidRDefault="003C1158"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486701">
      <w:pPr>
        <w:spacing w:after="200" w:line="240" w:lineRule="auto"/>
        <w:contextualSpacing/>
        <w:jc w:val="center"/>
        <w:rPr>
          <w:color w:val="000000" w:themeColor="text1"/>
        </w:rPr>
      </w:pPr>
    </w:p>
    <w:p w:rsidR="00763D6D" w:rsidRPr="00ED1B6F" w:rsidRDefault="00763D6D" w:rsidP="00763D6D">
      <w:pPr>
        <w:spacing w:after="0" w:line="240" w:lineRule="auto"/>
        <w:ind w:left="5387"/>
        <w:jc w:val="center"/>
        <w:rPr>
          <w:rFonts w:ascii="Times New Roman" w:eastAsia="Times New Roman" w:hAnsi="Times New Roman" w:cs="Times New Roman"/>
          <w:color w:val="000000" w:themeColor="text1"/>
          <w:sz w:val="28"/>
          <w:szCs w:val="28"/>
          <w:lang w:eastAsia="ru-RU"/>
        </w:rPr>
      </w:pPr>
      <w:r w:rsidRPr="00ED1B6F">
        <w:rPr>
          <w:rFonts w:ascii="Times New Roman" w:eastAsia="Times New Roman" w:hAnsi="Times New Roman" w:cs="Times New Roman"/>
          <w:color w:val="000000" w:themeColor="text1"/>
          <w:sz w:val="28"/>
          <w:szCs w:val="28"/>
          <w:lang w:eastAsia="ru-RU"/>
        </w:rPr>
        <w:t>ПРИЛОЖЕНИЕ № 1</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к Положению о </w:t>
      </w:r>
      <w:proofErr w:type="gramStart"/>
      <w:r w:rsidRPr="001D368F">
        <w:rPr>
          <w:rFonts w:ascii="Times New Roman" w:eastAsia="Times New Roman" w:hAnsi="Times New Roman" w:cs="Times New Roman"/>
          <w:sz w:val="28"/>
          <w:szCs w:val="28"/>
          <w:lang w:eastAsia="ru-RU"/>
        </w:rPr>
        <w:t>муниципальном</w:t>
      </w:r>
      <w:proofErr w:type="gramEnd"/>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земельном </w:t>
      </w:r>
      <w:proofErr w:type="gramStart"/>
      <w:r w:rsidRPr="001D368F">
        <w:rPr>
          <w:rFonts w:ascii="Times New Roman" w:eastAsia="Times New Roman" w:hAnsi="Times New Roman" w:cs="Times New Roman"/>
          <w:sz w:val="28"/>
          <w:szCs w:val="28"/>
          <w:lang w:eastAsia="ru-RU"/>
        </w:rPr>
        <w:t>контроле</w:t>
      </w:r>
      <w:proofErr w:type="gramEnd"/>
      <w:r w:rsidRPr="001D368F">
        <w:rPr>
          <w:rFonts w:ascii="Times New Roman" w:eastAsia="Times New Roman" w:hAnsi="Times New Roman" w:cs="Times New Roman"/>
          <w:sz w:val="28"/>
          <w:szCs w:val="28"/>
          <w:lang w:eastAsia="ru-RU"/>
        </w:rPr>
        <w:t xml:space="preserve"> на территории</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муниципального образования </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Каневской район</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Критерии отнесения объектов контроля к категориям риска </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в рамках осуществления муниципального земельного контроля</w:t>
      </w:r>
    </w:p>
    <w:p w:rsidR="00763D6D"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ind w:firstLine="708"/>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1. К категории среднего риска относятся:</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1)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2)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763D6D" w:rsidRPr="001D368F" w:rsidRDefault="00763D6D" w:rsidP="00763D6D">
      <w:pPr>
        <w:spacing w:after="0" w:line="240" w:lineRule="auto"/>
        <w:ind w:firstLine="708"/>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2. К категории умеренного риска относятся земельные участки со                           следующими видами разрешенного использования:</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1) сельскохозяйственное использование (код 1.0); </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2) объекты торговли (торговые центры, торгово-развлекательные центры (комплексы) (код 4.2);</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3) рынки (код 4.3);</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4) магазины (код 4.4);</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5) общественное питание (код 4.6);</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6) гостиничное обслуживание (код 4.7);</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1D368F">
        <w:rPr>
          <w:rFonts w:ascii="Times New Roman" w:eastAsia="Times New Roman" w:hAnsi="Times New Roman" w:cs="Times New Roman"/>
          <w:sz w:val="28"/>
          <w:szCs w:val="28"/>
          <w:lang w:eastAsia="ru-RU"/>
        </w:rPr>
        <w:t>) объекты дорожного сервиса (код 4.9.1);</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D368F">
        <w:rPr>
          <w:rFonts w:ascii="Times New Roman" w:eastAsia="Times New Roman" w:hAnsi="Times New Roman" w:cs="Times New Roman"/>
          <w:sz w:val="28"/>
          <w:szCs w:val="28"/>
          <w:lang w:eastAsia="ru-RU"/>
        </w:rPr>
        <w:t xml:space="preserve">) тяжелая промышленность (код 6.2); </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1D368F">
        <w:rPr>
          <w:rFonts w:ascii="Times New Roman" w:eastAsia="Times New Roman" w:hAnsi="Times New Roman" w:cs="Times New Roman"/>
          <w:sz w:val="28"/>
          <w:szCs w:val="28"/>
          <w:lang w:eastAsia="ru-RU"/>
        </w:rPr>
        <w:t>) легкая промышленность (код 6.3);</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1D368F">
        <w:rPr>
          <w:rFonts w:ascii="Times New Roman" w:eastAsia="Times New Roman" w:hAnsi="Times New Roman" w:cs="Times New Roman"/>
          <w:sz w:val="28"/>
          <w:szCs w:val="28"/>
          <w:lang w:eastAsia="ru-RU"/>
        </w:rPr>
        <w:t>) фармацевтическая промышленность (код 6.3.1);</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1D368F">
        <w:rPr>
          <w:rFonts w:ascii="Times New Roman" w:eastAsia="Times New Roman" w:hAnsi="Times New Roman" w:cs="Times New Roman"/>
          <w:sz w:val="28"/>
          <w:szCs w:val="28"/>
          <w:lang w:eastAsia="ru-RU"/>
        </w:rPr>
        <w:t>) пищевая промышленность (код 6.4);</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1D368F">
        <w:rPr>
          <w:rFonts w:ascii="Times New Roman" w:eastAsia="Times New Roman" w:hAnsi="Times New Roman" w:cs="Times New Roman"/>
          <w:sz w:val="28"/>
          <w:szCs w:val="28"/>
          <w:lang w:eastAsia="ru-RU"/>
        </w:rPr>
        <w:t>) нефтехимическая промышленность (код 6.5);</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1D368F">
        <w:rPr>
          <w:rFonts w:ascii="Times New Roman" w:eastAsia="Times New Roman" w:hAnsi="Times New Roman" w:cs="Times New Roman"/>
          <w:sz w:val="28"/>
          <w:szCs w:val="28"/>
          <w:lang w:eastAsia="ru-RU"/>
        </w:rPr>
        <w:t>) строительная промышленность (код 6.6);</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1D368F">
        <w:rPr>
          <w:rFonts w:ascii="Times New Roman" w:eastAsia="Times New Roman" w:hAnsi="Times New Roman" w:cs="Times New Roman"/>
          <w:sz w:val="28"/>
          <w:szCs w:val="28"/>
          <w:lang w:eastAsia="ru-RU"/>
        </w:rPr>
        <w:t>) энергетика (код 6.7);</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1D368F">
        <w:rPr>
          <w:rFonts w:ascii="Times New Roman" w:eastAsia="Times New Roman" w:hAnsi="Times New Roman" w:cs="Times New Roman"/>
          <w:sz w:val="28"/>
          <w:szCs w:val="28"/>
          <w:lang w:eastAsia="ru-RU"/>
        </w:rPr>
        <w:t>) склады (код 6.9);</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1D368F">
        <w:rPr>
          <w:rFonts w:ascii="Times New Roman" w:eastAsia="Times New Roman" w:hAnsi="Times New Roman" w:cs="Times New Roman"/>
          <w:sz w:val="28"/>
          <w:szCs w:val="28"/>
          <w:lang w:eastAsia="ru-RU"/>
        </w:rPr>
        <w:t>) целлюлозно-бумажная промышленность (код 6.11);</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1D368F">
        <w:rPr>
          <w:rFonts w:ascii="Times New Roman" w:eastAsia="Times New Roman" w:hAnsi="Times New Roman" w:cs="Times New Roman"/>
          <w:sz w:val="28"/>
          <w:szCs w:val="28"/>
          <w:lang w:eastAsia="ru-RU"/>
        </w:rPr>
        <w:t>) автомобильный транспорт (код 7.2);</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1D368F">
        <w:rPr>
          <w:rFonts w:ascii="Times New Roman" w:eastAsia="Times New Roman" w:hAnsi="Times New Roman" w:cs="Times New Roman"/>
          <w:sz w:val="28"/>
          <w:szCs w:val="28"/>
          <w:lang w:eastAsia="ru-RU"/>
        </w:rPr>
        <w:t>) ведение садоводства (код 13.2);</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1D368F">
        <w:rPr>
          <w:rFonts w:ascii="Times New Roman" w:eastAsia="Times New Roman" w:hAnsi="Times New Roman" w:cs="Times New Roman"/>
          <w:sz w:val="28"/>
          <w:szCs w:val="28"/>
          <w:lang w:eastAsia="ru-RU"/>
        </w:rPr>
        <w:t>) ведение огородничества (код 13.1);</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20</w:t>
      </w:r>
      <w:r w:rsidRPr="001D368F">
        <w:rPr>
          <w:rFonts w:ascii="Times New Roman" w:eastAsia="Times New Roman" w:hAnsi="Times New Roman" w:cs="Times New Roman"/>
          <w:sz w:val="28"/>
          <w:szCs w:val="28"/>
          <w:lang w:eastAsia="ru-RU"/>
        </w:rPr>
        <w:t xml:space="preserve">) граничащие с земельными участками с видами разрешенного использования: </w:t>
      </w:r>
      <w:proofErr w:type="gramEnd"/>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сельскохозяйственное использование (код 1.0);</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питомники (код 1.17);</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природно-познавательный туризм (код 5.2);</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 xml:space="preserve">деятельность по особой охране и изучению природы (код 9.0); </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охрана природных территорий (код 9.1);</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курортная деятельность (код 9.2);</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санаторная деятельность (код 9.2.1);</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резервные леса (код 10.4);</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общее пользование водными объектами (код 11.1);</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гидротехнические сооружения (код 11.3);</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 xml:space="preserve">ведение огородничества (код 13.1); </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ведение садоводства (код 13.2).</w:t>
      </w:r>
    </w:p>
    <w:p w:rsidR="00763D6D" w:rsidRPr="001D368F" w:rsidRDefault="00763D6D" w:rsidP="00763D6D">
      <w:pPr>
        <w:spacing w:after="0" w:line="240" w:lineRule="auto"/>
        <w:ind w:firstLine="708"/>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3. К категории низкого риска относятся все иные земельные участки, не отнесенные к категориям среднего или умеренного риска.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200" w:line="240" w:lineRule="auto"/>
        <w:contextualSpacing/>
        <w:rPr>
          <w:rFonts w:ascii="Times New Roman" w:eastAsia="Calibri" w:hAnsi="Times New Roman" w:cs="Times New Roman"/>
          <w:sz w:val="28"/>
          <w:szCs w:val="28"/>
        </w:rPr>
      </w:pPr>
      <w:r w:rsidRPr="001D368F">
        <w:rPr>
          <w:rFonts w:ascii="Times New Roman" w:eastAsia="Calibri" w:hAnsi="Times New Roman" w:cs="Times New Roman"/>
          <w:sz w:val="28"/>
          <w:szCs w:val="28"/>
        </w:rPr>
        <w:t xml:space="preserve">Начальник управления </w:t>
      </w:r>
    </w:p>
    <w:p w:rsidR="00763D6D" w:rsidRPr="001D368F" w:rsidRDefault="00763D6D" w:rsidP="00763D6D">
      <w:pPr>
        <w:spacing w:after="200" w:line="240" w:lineRule="auto"/>
        <w:contextualSpacing/>
        <w:rPr>
          <w:rFonts w:ascii="Times New Roman" w:eastAsia="Calibri" w:hAnsi="Times New Roman" w:cs="Times New Roman"/>
          <w:sz w:val="28"/>
          <w:szCs w:val="28"/>
        </w:rPr>
      </w:pPr>
      <w:r w:rsidRPr="001D368F">
        <w:rPr>
          <w:rFonts w:ascii="Times New Roman" w:eastAsia="Calibri" w:hAnsi="Times New Roman" w:cs="Times New Roman"/>
          <w:sz w:val="28"/>
          <w:szCs w:val="28"/>
        </w:rPr>
        <w:t xml:space="preserve">имущественных отношений </w:t>
      </w:r>
    </w:p>
    <w:p w:rsidR="00763D6D" w:rsidRPr="001D368F" w:rsidRDefault="00763D6D" w:rsidP="00763D6D">
      <w:pPr>
        <w:spacing w:after="200" w:line="240" w:lineRule="auto"/>
        <w:contextualSpacing/>
        <w:rPr>
          <w:rFonts w:ascii="Times New Roman" w:eastAsia="Calibri" w:hAnsi="Times New Roman" w:cs="Times New Roman"/>
          <w:sz w:val="28"/>
          <w:szCs w:val="28"/>
        </w:rPr>
      </w:pPr>
      <w:r w:rsidRPr="001D368F">
        <w:rPr>
          <w:rFonts w:ascii="Times New Roman" w:eastAsia="Calibri" w:hAnsi="Times New Roman" w:cs="Times New Roman"/>
          <w:sz w:val="28"/>
          <w:szCs w:val="28"/>
        </w:rPr>
        <w:t xml:space="preserve">администрации </w:t>
      </w:r>
      <w:proofErr w:type="gramStart"/>
      <w:r w:rsidRPr="001D368F">
        <w:rPr>
          <w:rFonts w:ascii="Times New Roman" w:eastAsia="Calibri" w:hAnsi="Times New Roman" w:cs="Times New Roman"/>
          <w:sz w:val="28"/>
          <w:szCs w:val="28"/>
        </w:rPr>
        <w:t>муниципального</w:t>
      </w:r>
      <w:proofErr w:type="gramEnd"/>
    </w:p>
    <w:p w:rsidR="00763D6D" w:rsidRPr="001D368F" w:rsidRDefault="00763D6D" w:rsidP="00763D6D">
      <w:pPr>
        <w:spacing w:after="200" w:line="240" w:lineRule="auto"/>
        <w:contextualSpacing/>
        <w:rPr>
          <w:rFonts w:ascii="Times New Roman" w:eastAsia="Calibri" w:hAnsi="Times New Roman" w:cs="Times New Roman"/>
          <w:sz w:val="28"/>
          <w:szCs w:val="28"/>
        </w:rPr>
      </w:pPr>
      <w:r w:rsidRPr="001D368F">
        <w:rPr>
          <w:rFonts w:ascii="Times New Roman" w:eastAsia="Calibri" w:hAnsi="Times New Roman" w:cs="Times New Roman"/>
          <w:sz w:val="28"/>
          <w:szCs w:val="28"/>
        </w:rPr>
        <w:t>образования Каневской район                                                            С.А. Копылова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C403237" wp14:editId="15D33070">
                <wp:simplePos x="0" y="0"/>
                <wp:positionH relativeFrom="column">
                  <wp:posOffset>2815590</wp:posOffset>
                </wp:positionH>
                <wp:positionV relativeFrom="paragraph">
                  <wp:posOffset>-348615</wp:posOffset>
                </wp:positionV>
                <wp:extent cx="466725" cy="3048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466725" cy="3048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95AB2B" id="Прямоугольник 3" o:spid="_x0000_s1026" style="position:absolute;margin-left:221.7pt;margin-top:-27.45pt;width:36.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" fillcolor="window" strokecolor="window" strokeweight="1pt"/>
            </w:pict>
          </mc:Fallback>
        </mc:AlternateContent>
      </w:r>
      <w:r>
        <w:rPr>
          <w:rFonts w:ascii="Times New Roman" w:eastAsia="Times New Roman" w:hAnsi="Times New Roman" w:cs="Times New Roman"/>
          <w:sz w:val="28"/>
          <w:szCs w:val="28"/>
          <w:lang w:eastAsia="ru-RU"/>
        </w:rPr>
        <w:t>ПРИЛОЖЕНИЕ № 2</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к Положению о </w:t>
      </w:r>
      <w:proofErr w:type="gramStart"/>
      <w:r w:rsidRPr="001D368F">
        <w:rPr>
          <w:rFonts w:ascii="Times New Roman" w:eastAsia="Times New Roman" w:hAnsi="Times New Roman" w:cs="Times New Roman"/>
          <w:sz w:val="28"/>
          <w:szCs w:val="28"/>
          <w:lang w:eastAsia="ru-RU"/>
        </w:rPr>
        <w:t>муниципальном</w:t>
      </w:r>
      <w:proofErr w:type="gramEnd"/>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земельном </w:t>
      </w:r>
      <w:proofErr w:type="gramStart"/>
      <w:r w:rsidRPr="001D368F">
        <w:rPr>
          <w:rFonts w:ascii="Times New Roman" w:eastAsia="Times New Roman" w:hAnsi="Times New Roman" w:cs="Times New Roman"/>
          <w:sz w:val="28"/>
          <w:szCs w:val="28"/>
          <w:lang w:eastAsia="ru-RU"/>
        </w:rPr>
        <w:t>контроле</w:t>
      </w:r>
      <w:proofErr w:type="gramEnd"/>
      <w:r w:rsidRPr="001D368F">
        <w:rPr>
          <w:rFonts w:ascii="Times New Roman" w:eastAsia="Times New Roman" w:hAnsi="Times New Roman" w:cs="Times New Roman"/>
          <w:sz w:val="28"/>
          <w:szCs w:val="28"/>
          <w:lang w:eastAsia="ru-RU"/>
        </w:rPr>
        <w:t xml:space="preserve"> на территории</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муниципального образования </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w:t>
      </w:r>
      <w:r w:rsidRPr="001D368F">
        <w:rPr>
          <w:rFonts w:ascii="Times New Roman" w:eastAsia="Times New Roman" w:hAnsi="Times New Roman" w:cs="Times New Roman"/>
          <w:sz w:val="28"/>
          <w:szCs w:val="28"/>
          <w:lang w:eastAsia="ru-RU"/>
        </w:rPr>
        <w:t xml:space="preserve"> район</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Перечень индикаторов риска</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нарушения обязательных требований, проверяемых в рамках</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осуществления муниципального земельного контроля</w:t>
      </w:r>
    </w:p>
    <w:p w:rsidR="00763D6D"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ind w:firstLine="708"/>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63D6D" w:rsidRPr="001D368F" w:rsidRDefault="00763D6D" w:rsidP="00763D6D">
      <w:pPr>
        <w:spacing w:after="0" w:line="240" w:lineRule="auto"/>
        <w:ind w:firstLine="708"/>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63D6D" w:rsidRPr="001D368F" w:rsidRDefault="00763D6D" w:rsidP="00763D6D">
      <w:pPr>
        <w:spacing w:after="0" w:line="240" w:lineRule="auto"/>
        <w:ind w:firstLine="708"/>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proofErr w:type="gramStart"/>
      <w:r w:rsidRPr="001D368F">
        <w:rPr>
          <w:rFonts w:ascii="Times New Roman" w:eastAsia="Times New Roman" w:hAnsi="Times New Roman" w:cs="Times New Roman"/>
          <w:sz w:val="28"/>
          <w:szCs w:val="28"/>
          <w:lang w:eastAsia="ru-RU"/>
        </w:rPr>
        <w:t>Длительное не 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r w:rsidRPr="001D368F">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8"/>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4. Невыполнение обязательных требований к оформлению документов, являющихся основанием для использования земельных участков.</w:t>
      </w:r>
    </w:p>
    <w:p w:rsidR="00763D6D" w:rsidRPr="001D368F" w:rsidRDefault="00763D6D" w:rsidP="00763D6D">
      <w:pPr>
        <w:spacing w:after="0" w:line="240" w:lineRule="auto"/>
        <w:ind w:firstLine="708"/>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5. Самовольное занятие земельных участков, самовольное строительство или использование земельных участков без оформленных в установленном порядке правоустанавливающих документов на землю.</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Начальник управления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имущественных отношений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администрации </w:t>
      </w:r>
      <w:proofErr w:type="gramStart"/>
      <w:r w:rsidRPr="00057984">
        <w:rPr>
          <w:rFonts w:ascii="Times New Roman" w:eastAsia="Calibri" w:hAnsi="Times New Roman" w:cs="Times New Roman"/>
          <w:sz w:val="28"/>
          <w:szCs w:val="28"/>
        </w:rPr>
        <w:t>муниципального</w:t>
      </w:r>
      <w:proofErr w:type="gramEnd"/>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образования Каневской район                                                            С.А. Копылова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1F604F6" wp14:editId="36294E20">
                <wp:simplePos x="0" y="0"/>
                <wp:positionH relativeFrom="column">
                  <wp:posOffset>2834640</wp:posOffset>
                </wp:positionH>
                <wp:positionV relativeFrom="paragraph">
                  <wp:posOffset>-281940</wp:posOffset>
                </wp:positionV>
                <wp:extent cx="419100" cy="2476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419100" cy="2476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2F4429" id="Прямоугольник 4" o:spid="_x0000_s1026" style="position:absolute;margin-left:223.2pt;margin-top:-22.2pt;width:33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" fillcolor="window" strokecolor="window" strokeweight="1pt"/>
            </w:pict>
          </mc:Fallback>
        </mc:AlternateContent>
      </w:r>
      <w:r>
        <w:rPr>
          <w:rFonts w:ascii="Times New Roman" w:eastAsia="Times New Roman" w:hAnsi="Times New Roman" w:cs="Times New Roman"/>
          <w:sz w:val="28"/>
          <w:szCs w:val="28"/>
          <w:lang w:eastAsia="ru-RU"/>
        </w:rPr>
        <w:t>ПРИЛОЖЕНИЕ № 3</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к Положению о </w:t>
      </w:r>
      <w:proofErr w:type="gramStart"/>
      <w:r w:rsidRPr="001D368F">
        <w:rPr>
          <w:rFonts w:ascii="Times New Roman" w:eastAsia="Times New Roman" w:hAnsi="Times New Roman" w:cs="Times New Roman"/>
          <w:sz w:val="28"/>
          <w:szCs w:val="28"/>
          <w:lang w:eastAsia="ru-RU"/>
        </w:rPr>
        <w:t>муниципальном</w:t>
      </w:r>
      <w:proofErr w:type="gramEnd"/>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земельном </w:t>
      </w:r>
      <w:proofErr w:type="gramStart"/>
      <w:r w:rsidRPr="001D368F">
        <w:rPr>
          <w:rFonts w:ascii="Times New Roman" w:eastAsia="Times New Roman" w:hAnsi="Times New Roman" w:cs="Times New Roman"/>
          <w:sz w:val="28"/>
          <w:szCs w:val="28"/>
          <w:lang w:eastAsia="ru-RU"/>
        </w:rPr>
        <w:t>контроле</w:t>
      </w:r>
      <w:proofErr w:type="gramEnd"/>
      <w:r w:rsidRPr="001D368F">
        <w:rPr>
          <w:rFonts w:ascii="Times New Roman" w:eastAsia="Times New Roman" w:hAnsi="Times New Roman" w:cs="Times New Roman"/>
          <w:sz w:val="28"/>
          <w:szCs w:val="28"/>
          <w:lang w:eastAsia="ru-RU"/>
        </w:rPr>
        <w:t xml:space="preserve"> на территории</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муниципального образования </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w:t>
      </w:r>
      <w:r w:rsidRPr="001D368F">
        <w:rPr>
          <w:rFonts w:ascii="Times New Roman" w:eastAsia="Times New Roman" w:hAnsi="Times New Roman" w:cs="Times New Roman"/>
          <w:sz w:val="28"/>
          <w:szCs w:val="28"/>
          <w:lang w:eastAsia="ru-RU"/>
        </w:rPr>
        <w:t xml:space="preserve"> район</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Форма предписания </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Бланк Управления </w:t>
      </w:r>
      <w:r w:rsidRPr="001D368F">
        <w:rPr>
          <w:rFonts w:ascii="Times New Roman" w:eastAsia="Times New Roman" w:hAnsi="Times New Roman" w:cs="Times New Roman"/>
          <w:sz w:val="28"/>
          <w:szCs w:val="28"/>
          <w:lang w:eastAsia="ru-RU"/>
        </w:rPr>
        <w:tab/>
        <w:t>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(указывается должность руководителя контролируемого лица)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(указывается полное наименование контролируемого лица)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roofErr w:type="gramStart"/>
      <w:r w:rsidRPr="001D368F">
        <w:rPr>
          <w:rFonts w:ascii="Times New Roman" w:eastAsia="Times New Roman" w:hAnsi="Times New Roman" w:cs="Times New Roman"/>
          <w:sz w:val="28"/>
          <w:szCs w:val="28"/>
          <w:lang w:eastAsia="ru-RU"/>
        </w:rPr>
        <w:t>(указывается фамилия, имя, отчество</w:t>
      </w:r>
      <w:proofErr w:type="gramEnd"/>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(при наличии) руководителя контролируемого лица)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(указывается адрес места нахождения контролируемого лица)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ПРЕДПИСАНИЕ</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____________________________________________________________________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(указывается полное наименование контролируемого лица в дательном падеже)</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По результатам ________________________________________________________,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roofErr w:type="gramStart"/>
      <w:r w:rsidRPr="001D368F">
        <w:rPr>
          <w:rFonts w:ascii="Times New Roman" w:eastAsia="Times New Roman" w:hAnsi="Times New Roman" w:cs="Times New Roman"/>
          <w:sz w:val="28"/>
          <w:szCs w:val="28"/>
          <w:lang w:eastAsia="ru-RU"/>
        </w:rPr>
        <w:t xml:space="preserve">(указываются вид и форма контрольного мероприятия </w:t>
      </w:r>
      <w:proofErr w:type="gramEnd"/>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в соответствии с решением Управления)</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проведенной __________________________________________________________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                                  (указывается полное наименование Управления)</w:t>
      </w:r>
    </w:p>
    <w:p w:rsidR="00763D6D" w:rsidRPr="001D368F" w:rsidRDefault="00763D6D" w:rsidP="00763D6D">
      <w:pPr>
        <w:spacing w:after="0" w:line="240" w:lineRule="auto"/>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в отношении ___________________________________________________________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                                (указывается полное наименование контролируемого лица)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в период с «__» _________________ 20__ г. по «__» _________________ 20__ г.</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на основании ___________________________________________________________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roofErr w:type="gramStart"/>
      <w:r w:rsidRPr="001D368F">
        <w:rPr>
          <w:rFonts w:ascii="Times New Roman" w:eastAsia="Times New Roman" w:hAnsi="Times New Roman" w:cs="Times New Roman"/>
          <w:sz w:val="28"/>
          <w:szCs w:val="28"/>
          <w:lang w:eastAsia="ru-RU"/>
        </w:rPr>
        <w:t xml:space="preserve">(указываются наименование и реквизиты акта </w:t>
      </w:r>
      <w:proofErr w:type="gramEnd"/>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roofErr w:type="gramStart"/>
      <w:r w:rsidRPr="001D368F">
        <w:rPr>
          <w:rFonts w:ascii="Times New Roman" w:eastAsia="Times New Roman" w:hAnsi="Times New Roman" w:cs="Times New Roman"/>
          <w:sz w:val="28"/>
          <w:szCs w:val="28"/>
          <w:lang w:eastAsia="ru-RU"/>
        </w:rPr>
        <w:t>Управления о проведении контрольного мероприятия)</w:t>
      </w:r>
      <w:proofErr w:type="gramEnd"/>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выявлены на</w:t>
      </w:r>
      <w:r>
        <w:rPr>
          <w:rFonts w:ascii="Times New Roman" w:eastAsia="Times New Roman" w:hAnsi="Times New Roman" w:cs="Times New Roman"/>
          <w:sz w:val="28"/>
          <w:szCs w:val="28"/>
          <w:lang w:eastAsia="ru-RU"/>
        </w:rPr>
        <w:t xml:space="preserve">рушения обязательных требований </w:t>
      </w:r>
      <w:r w:rsidRPr="001D368F">
        <w:rPr>
          <w:rFonts w:ascii="Times New Roman" w:eastAsia="Times New Roman" w:hAnsi="Times New Roman" w:cs="Times New Roman"/>
          <w:sz w:val="28"/>
          <w:szCs w:val="28"/>
          <w:lang w:eastAsia="ru-RU"/>
        </w:rPr>
        <w:t>________________ законодательства: _______________________</w:t>
      </w:r>
      <w:r>
        <w:rPr>
          <w:rFonts w:ascii="Times New Roman" w:eastAsia="Times New Roman" w:hAnsi="Times New Roman" w:cs="Times New Roman"/>
          <w:sz w:val="28"/>
          <w:szCs w:val="28"/>
          <w:lang w:eastAsia="ru-RU"/>
        </w:rPr>
        <w:t>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9A6E5A8" wp14:editId="42C55B89">
                <wp:simplePos x="0" y="0"/>
                <wp:positionH relativeFrom="column">
                  <wp:posOffset>2910840</wp:posOffset>
                </wp:positionH>
                <wp:positionV relativeFrom="paragraph">
                  <wp:posOffset>-339090</wp:posOffset>
                </wp:positionV>
                <wp:extent cx="295275" cy="29527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ysClr val="window" lastClr="FFFFFF"/>
                        </a:solidFill>
                        <a:ln w="6350">
                          <a:solidFill>
                            <a:sysClr val="window" lastClr="FFFFFF"/>
                          </a:solidFill>
                        </a:ln>
                      </wps:spPr>
                      <wps:txbx>
                        <w:txbxContent>
                          <w:p w:rsidR="00763D6D" w:rsidRPr="00057984" w:rsidRDefault="00763D6D" w:rsidP="00763D6D">
                            <w:pPr>
                              <w:rPr>
                                <w:rFonts w:ascii="Times New Roman" w:hAnsi="Times New Roman" w:cs="Times New Roman"/>
                                <w:sz w:val="24"/>
                                <w:szCs w:val="24"/>
                              </w:rPr>
                            </w:pPr>
                            <w:r w:rsidRPr="00057984">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A6E5A8" id="_x0000_t202" coordsize="21600,21600" o:spt="202" path="m,l,21600r21600,l21600,xe">
                <v:stroke joinstyle="miter"/>
                <v:path gradientshapeok="t" o:connecttype="rect"/>
              </v:shapetype>
              <v:shape id="Надпись 5" o:spid="_x0000_s1026" type="#_x0000_t202" style="position:absolute;left:0;text-align:left;margin-left:229.2pt;margin-top:-26.7pt;width:23.25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" fillcolor="window" strokecolor="window" strokeweight=".5pt">
                <v:textbox>
                  <w:txbxContent>
                    <w:p w:rsidR="00763D6D" w:rsidRPr="00057984" w:rsidRDefault="00763D6D" w:rsidP="00763D6D">
                      <w:pPr>
                        <w:rPr>
                          <w:rFonts w:ascii="Times New Roman" w:hAnsi="Times New Roman" w:cs="Times New Roman"/>
                          <w:sz w:val="24"/>
                          <w:szCs w:val="24"/>
                        </w:rPr>
                      </w:pPr>
                      <w:r w:rsidRPr="00057984">
                        <w:rPr>
                          <w:rFonts w:ascii="Times New Roman" w:hAnsi="Times New Roman" w:cs="Times New Roman"/>
                          <w:sz w:val="24"/>
                          <w:szCs w:val="24"/>
                        </w:rPr>
                        <w:t>2</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8557A20" wp14:editId="723AF1EB">
                <wp:simplePos x="0" y="0"/>
                <wp:positionH relativeFrom="column">
                  <wp:posOffset>2815590</wp:posOffset>
                </wp:positionH>
                <wp:positionV relativeFrom="paragraph">
                  <wp:posOffset>-339090</wp:posOffset>
                </wp:positionV>
                <wp:extent cx="466725" cy="2952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466725" cy="2952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1E6866" id="Прямоугольник 6" o:spid="_x0000_s1026" style="position:absolute;margin-left:221.7pt;margin-top:-26.7pt;width:36.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" fillcolor="window" strokecolor="window" strokeweight="1pt"/>
            </w:pict>
          </mc:Fallback>
        </mc:AlternateContent>
      </w:r>
      <w:r w:rsidRPr="001D368F">
        <w:rPr>
          <w:rFonts w:ascii="Times New Roman" w:eastAsia="Times New Roman" w:hAnsi="Times New Roman" w:cs="Times New Roman"/>
          <w:sz w:val="28"/>
          <w:szCs w:val="28"/>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                                  (указывается полное наименование Управления)</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предписывает:</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1. Устранить выявленные нарушения обязательных требований в срок </w:t>
      </w:r>
      <w:proofErr w:type="gramStart"/>
      <w:r w:rsidRPr="001D368F">
        <w:rPr>
          <w:rFonts w:ascii="Times New Roman" w:eastAsia="Times New Roman" w:hAnsi="Times New Roman" w:cs="Times New Roman"/>
          <w:sz w:val="28"/>
          <w:szCs w:val="28"/>
          <w:lang w:eastAsia="ru-RU"/>
        </w:rPr>
        <w:t>до</w:t>
      </w:r>
      <w:proofErr w:type="gramEnd"/>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 ______________ 20_____ г. включительно.</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2. Уведомить __________________________________________________________________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                                     (указывается полное наименование Управления)</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до «__» _______________ 20_____ г. включительно.</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w:t>
      </w:r>
      <w:r w:rsidRPr="001D368F">
        <w:rPr>
          <w:rFonts w:ascii="Times New Roman" w:eastAsia="Times New Roman" w:hAnsi="Times New Roman" w:cs="Times New Roman"/>
          <w:sz w:val="28"/>
          <w:szCs w:val="28"/>
          <w:lang w:eastAsia="ru-RU"/>
        </w:rPr>
        <w:tab/>
        <w:t>_______________________</w:t>
      </w:r>
      <w:r w:rsidRPr="001D368F">
        <w:rPr>
          <w:rFonts w:ascii="Times New Roman" w:eastAsia="Times New Roman" w:hAnsi="Times New Roman" w:cs="Times New Roman"/>
          <w:sz w:val="28"/>
          <w:szCs w:val="28"/>
          <w:lang w:eastAsia="ru-RU"/>
        </w:rPr>
        <w:tab/>
        <w:t xml:space="preserve">      ________________</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(должность лица, уполномоченного на проведение контрольных мероприятий)</w:t>
      </w:r>
      <w:r w:rsidRPr="001D368F">
        <w:rPr>
          <w:rFonts w:ascii="Times New Roman" w:eastAsia="Times New Roman" w:hAnsi="Times New Roman" w:cs="Times New Roman"/>
          <w:sz w:val="28"/>
          <w:szCs w:val="28"/>
          <w:lang w:eastAsia="ru-RU"/>
        </w:rPr>
        <w:tab/>
        <w:t>(подпись должностного лица, уполномоченного на проведение контрольных мероприятий)</w:t>
      </w:r>
      <w:r w:rsidRPr="001D368F">
        <w:rPr>
          <w:rFonts w:ascii="Times New Roman" w:eastAsia="Times New Roman" w:hAnsi="Times New Roman" w:cs="Times New Roman"/>
          <w:sz w:val="28"/>
          <w:szCs w:val="28"/>
          <w:lang w:eastAsia="ru-RU"/>
        </w:rPr>
        <w:tab/>
        <w:t>(фамилия, имя, отчество (при наличии) должностного лица, уполномоченного на проведение контрольных мероприятий)</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Начальник управления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имущественных отношений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администрации </w:t>
      </w:r>
      <w:proofErr w:type="gramStart"/>
      <w:r w:rsidRPr="00057984">
        <w:rPr>
          <w:rFonts w:ascii="Times New Roman" w:eastAsia="Calibri" w:hAnsi="Times New Roman" w:cs="Times New Roman"/>
          <w:sz w:val="28"/>
          <w:szCs w:val="28"/>
        </w:rPr>
        <w:t>муниципального</w:t>
      </w:r>
      <w:proofErr w:type="gramEnd"/>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образования Каневской район                                                            С.А. Копылова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A5FAB79" wp14:editId="23421867">
                <wp:simplePos x="0" y="0"/>
                <wp:positionH relativeFrom="column">
                  <wp:posOffset>2672715</wp:posOffset>
                </wp:positionH>
                <wp:positionV relativeFrom="paragraph">
                  <wp:posOffset>-415290</wp:posOffset>
                </wp:positionV>
                <wp:extent cx="628650" cy="3714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628650" cy="3714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0AA03C" id="Прямоугольник 7" o:spid="_x0000_s1026" style="position:absolute;margin-left:210.45pt;margin-top:-32.7pt;width:49.5pt;height:2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" fillcolor="window" strokecolor="window" strokeweight="1p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9AED9EC" wp14:editId="03EAF68C">
                <wp:simplePos x="0" y="0"/>
                <wp:positionH relativeFrom="column">
                  <wp:posOffset>2863215</wp:posOffset>
                </wp:positionH>
                <wp:positionV relativeFrom="paragraph">
                  <wp:posOffset>-348615</wp:posOffset>
                </wp:positionV>
                <wp:extent cx="400050" cy="257175"/>
                <wp:effectExtent l="0" t="0" r="19050" b="28575"/>
                <wp:wrapNone/>
                <wp:docPr id="8" name="Надпись 8"/>
                <wp:cNvGraphicFramePr/>
                <a:graphic xmlns:a="http://schemas.openxmlformats.org/drawingml/2006/main">
                  <a:graphicData uri="http://schemas.microsoft.com/office/word/2010/wordprocessingShape">
                    <wps:wsp>
                      <wps:cNvSpPr txBox="1"/>
                      <wps:spPr>
                        <a:xfrm>
                          <a:off x="0" y="0"/>
                          <a:ext cx="400050" cy="257175"/>
                        </a:xfrm>
                        <a:prstGeom prst="rect">
                          <a:avLst/>
                        </a:prstGeom>
                        <a:solidFill>
                          <a:sysClr val="window" lastClr="FFFFFF"/>
                        </a:solidFill>
                        <a:ln w="6350">
                          <a:solidFill>
                            <a:sysClr val="window" lastClr="FFFFFF"/>
                          </a:solidFill>
                        </a:ln>
                      </wps:spPr>
                      <wps:txbx>
                        <w:txbxContent>
                          <w:p w:rsidR="00763D6D" w:rsidRPr="00057984" w:rsidRDefault="00763D6D" w:rsidP="00763D6D">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AED9EC" id="Надпись 8" o:spid="_x0000_s1027" type="#_x0000_t202" style="position:absolute;left:0;text-align:left;margin-left:225.45pt;margin-top:-27.45pt;width:31.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" fillcolor="window" strokecolor="window" strokeweight=".5pt">
                <v:textbox>
                  <w:txbxContent>
                    <w:p w:rsidR="00763D6D" w:rsidRPr="00057984" w:rsidRDefault="00763D6D" w:rsidP="00763D6D">
                      <w:pPr>
                        <w:rPr>
                          <w:rFonts w:ascii="Times New Roman" w:hAnsi="Times New Roman" w:cs="Times New Roman"/>
                          <w:sz w:val="24"/>
                          <w:szCs w:val="24"/>
                        </w:rPr>
                      </w:pPr>
                    </w:p>
                  </w:txbxContent>
                </v:textbox>
              </v:shape>
            </w:pict>
          </mc:Fallback>
        </mc:AlternateContent>
      </w:r>
      <w:r>
        <w:rPr>
          <w:rFonts w:ascii="Times New Roman" w:eastAsia="Times New Roman" w:hAnsi="Times New Roman" w:cs="Times New Roman"/>
          <w:sz w:val="28"/>
          <w:szCs w:val="28"/>
          <w:lang w:eastAsia="ru-RU"/>
        </w:rPr>
        <w:t>ПРИЛОЖЕНИЕ № 4</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к Положению о </w:t>
      </w:r>
      <w:proofErr w:type="gramStart"/>
      <w:r w:rsidRPr="001D368F">
        <w:rPr>
          <w:rFonts w:ascii="Times New Roman" w:eastAsia="Times New Roman" w:hAnsi="Times New Roman" w:cs="Times New Roman"/>
          <w:sz w:val="28"/>
          <w:szCs w:val="28"/>
          <w:lang w:eastAsia="ru-RU"/>
        </w:rPr>
        <w:t>муниципальном</w:t>
      </w:r>
      <w:proofErr w:type="gramEnd"/>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земельном </w:t>
      </w:r>
      <w:proofErr w:type="gramStart"/>
      <w:r w:rsidRPr="001D368F">
        <w:rPr>
          <w:rFonts w:ascii="Times New Roman" w:eastAsia="Times New Roman" w:hAnsi="Times New Roman" w:cs="Times New Roman"/>
          <w:sz w:val="28"/>
          <w:szCs w:val="28"/>
          <w:lang w:eastAsia="ru-RU"/>
        </w:rPr>
        <w:t>контроле</w:t>
      </w:r>
      <w:proofErr w:type="gramEnd"/>
      <w:r w:rsidRPr="001D368F">
        <w:rPr>
          <w:rFonts w:ascii="Times New Roman" w:eastAsia="Times New Roman" w:hAnsi="Times New Roman" w:cs="Times New Roman"/>
          <w:sz w:val="28"/>
          <w:szCs w:val="28"/>
          <w:lang w:eastAsia="ru-RU"/>
        </w:rPr>
        <w:t xml:space="preserve"> на территории</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муниципального образования </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w:t>
      </w:r>
      <w:r w:rsidRPr="001D368F">
        <w:rPr>
          <w:rFonts w:ascii="Times New Roman" w:eastAsia="Times New Roman" w:hAnsi="Times New Roman" w:cs="Times New Roman"/>
          <w:sz w:val="28"/>
          <w:szCs w:val="28"/>
          <w:lang w:eastAsia="ru-RU"/>
        </w:rPr>
        <w:t xml:space="preserve"> район</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530FCC" w:rsidRDefault="00763D6D" w:rsidP="00763D6D">
      <w:pPr>
        <w:spacing w:after="0" w:line="240" w:lineRule="auto"/>
        <w:jc w:val="center"/>
        <w:rPr>
          <w:rFonts w:ascii="Times New Roman" w:eastAsia="Times New Roman" w:hAnsi="Times New Roman" w:cs="Times New Roman"/>
          <w:sz w:val="28"/>
          <w:szCs w:val="28"/>
          <w:lang w:eastAsia="ru-RU"/>
        </w:rPr>
      </w:pPr>
      <w:r w:rsidRPr="00530FCC">
        <w:rPr>
          <w:rFonts w:ascii="Times New Roman" w:eastAsia="Times New Roman" w:hAnsi="Times New Roman" w:cs="Times New Roman"/>
          <w:sz w:val="28"/>
          <w:szCs w:val="28"/>
          <w:lang w:eastAsia="ru-RU"/>
        </w:rPr>
        <w:t>Ключевые показатели муниципального контроля</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и их целевые значения, индикативные показатели</w:t>
      </w:r>
    </w:p>
    <w:p w:rsidR="00763D6D" w:rsidRDefault="00763D6D" w:rsidP="00763D6D">
      <w:pPr>
        <w:spacing w:after="0" w:line="240" w:lineRule="auto"/>
        <w:jc w:val="center"/>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Процент устраненных нарушений из числа выявленных нарушений земельного законодательства </w:t>
      </w: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Процент выполнения плана проведения плановых контрольных мероприятий </w:t>
      </w:r>
      <w:r>
        <w:rPr>
          <w:rFonts w:ascii="Times New Roman" w:eastAsia="Times New Roman" w:hAnsi="Times New Roman" w:cs="Times New Roman"/>
          <w:sz w:val="28"/>
          <w:szCs w:val="28"/>
          <w:lang w:eastAsia="ru-RU"/>
        </w:rPr>
        <w:t xml:space="preserve">на очередной календарный год - </w:t>
      </w:r>
      <w:r w:rsidRPr="001D368F">
        <w:rPr>
          <w:rFonts w:ascii="Times New Roman" w:eastAsia="Times New Roman" w:hAnsi="Times New Roman" w:cs="Times New Roman"/>
          <w:sz w:val="28"/>
          <w:szCs w:val="28"/>
          <w:lang w:eastAsia="ru-RU"/>
        </w:rPr>
        <w:t>100%</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Процент обоснованных жалоб на действия (бездействие) органа муниципального земельного контроля и (или) его должностного лица при пров</w:t>
      </w:r>
      <w:r>
        <w:rPr>
          <w:rFonts w:ascii="Times New Roman" w:eastAsia="Times New Roman" w:hAnsi="Times New Roman" w:cs="Times New Roman"/>
          <w:sz w:val="28"/>
          <w:szCs w:val="28"/>
          <w:lang w:eastAsia="ru-RU"/>
        </w:rPr>
        <w:t xml:space="preserve">едении контрольных мероприятий - </w:t>
      </w:r>
      <w:r w:rsidRPr="001D368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Процент отмененных результатов контрольных мероприятий</w:t>
      </w:r>
      <w:r>
        <w:rPr>
          <w:rFonts w:ascii="Times New Roman" w:eastAsia="Times New Roman" w:hAnsi="Times New Roman" w:cs="Times New Roman"/>
          <w:sz w:val="28"/>
          <w:szCs w:val="28"/>
          <w:lang w:eastAsia="ru-RU"/>
        </w:rPr>
        <w:t xml:space="preserve"> - </w:t>
      </w:r>
      <w:r w:rsidRPr="001D368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Процент результативных контрольных мероприятий, по которым не были приняты соответствующие мер</w:t>
      </w:r>
      <w:r>
        <w:rPr>
          <w:rFonts w:ascii="Times New Roman" w:eastAsia="Times New Roman" w:hAnsi="Times New Roman" w:cs="Times New Roman"/>
          <w:sz w:val="28"/>
          <w:szCs w:val="28"/>
          <w:lang w:eastAsia="ru-RU"/>
        </w:rPr>
        <w:t xml:space="preserve">ы административного воздействия - </w:t>
      </w:r>
      <w:r w:rsidRPr="001D368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Процент внесенных судебных решений о назначении административного наказания по материалам органа муниципального земельног</w:t>
      </w:r>
      <w:r>
        <w:rPr>
          <w:rFonts w:ascii="Times New Roman" w:eastAsia="Times New Roman" w:hAnsi="Times New Roman" w:cs="Times New Roman"/>
          <w:sz w:val="28"/>
          <w:szCs w:val="28"/>
          <w:lang w:eastAsia="ru-RU"/>
        </w:rPr>
        <w:t xml:space="preserve">о контроля - </w:t>
      </w:r>
      <w:r w:rsidRPr="001D368F">
        <w:rPr>
          <w:rFonts w:ascii="Times New Roman" w:eastAsia="Times New Roman" w:hAnsi="Times New Roman" w:cs="Times New Roman"/>
          <w:sz w:val="28"/>
          <w:szCs w:val="28"/>
          <w:lang w:eastAsia="ru-RU"/>
        </w:rPr>
        <w:t>95%</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зе</w:t>
      </w:r>
      <w:r>
        <w:rPr>
          <w:rFonts w:ascii="Times New Roman" w:eastAsia="Times New Roman" w:hAnsi="Times New Roman" w:cs="Times New Roman"/>
          <w:sz w:val="28"/>
          <w:szCs w:val="28"/>
          <w:lang w:eastAsia="ru-RU"/>
        </w:rPr>
        <w:t xml:space="preserve">мельного контроля постановлений - </w:t>
      </w:r>
      <w:r w:rsidRPr="001D368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Индикативные показатели</w:t>
      </w:r>
    </w:p>
    <w:p w:rsidR="00763D6D"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Индикативные показатели, характеризующие параметры проведенных мероприятий</w:t>
      </w:r>
      <w:r>
        <w:rPr>
          <w:rFonts w:ascii="Times New Roman" w:eastAsia="Times New Roman" w:hAnsi="Times New Roman" w:cs="Times New Roman"/>
          <w:sz w:val="28"/>
          <w:szCs w:val="28"/>
          <w:lang w:eastAsia="ru-RU"/>
        </w:rPr>
        <w:t>:</w:t>
      </w:r>
    </w:p>
    <w:p w:rsidR="00763D6D" w:rsidRDefault="00763D6D" w:rsidP="00763D6D">
      <w:pPr>
        <w:pStyle w:val="aa"/>
        <w:numPr>
          <w:ilvl w:val="0"/>
          <w:numId w:val="11"/>
        </w:numPr>
        <w:spacing w:after="0" w:line="240" w:lineRule="auto"/>
        <w:rPr>
          <w:rFonts w:ascii="Times New Roman" w:eastAsia="Times New Roman" w:hAnsi="Times New Roman" w:cs="Times New Roman"/>
          <w:sz w:val="28"/>
          <w:szCs w:val="28"/>
          <w:lang w:eastAsia="ru-RU"/>
        </w:rPr>
      </w:pPr>
      <w:r w:rsidRPr="00530FCC">
        <w:rPr>
          <w:rFonts w:ascii="Times New Roman" w:eastAsia="Times New Roman" w:hAnsi="Times New Roman" w:cs="Times New Roman"/>
          <w:sz w:val="28"/>
          <w:szCs w:val="28"/>
          <w:lang w:eastAsia="ru-RU"/>
        </w:rPr>
        <w:t>Выполняемость</w:t>
      </w:r>
      <w:r>
        <w:rPr>
          <w:rFonts w:ascii="Times New Roman" w:eastAsia="Times New Roman" w:hAnsi="Times New Roman" w:cs="Times New Roman"/>
          <w:sz w:val="28"/>
          <w:szCs w:val="28"/>
          <w:lang w:eastAsia="ru-RU"/>
        </w:rPr>
        <w:t xml:space="preserve">  </w:t>
      </w:r>
      <w:r w:rsidRPr="00530FCC">
        <w:rPr>
          <w:rFonts w:ascii="Times New Roman" w:eastAsia="Times New Roman" w:hAnsi="Times New Roman" w:cs="Times New Roman"/>
          <w:sz w:val="28"/>
          <w:szCs w:val="28"/>
          <w:lang w:eastAsia="ru-RU"/>
        </w:rPr>
        <w:t xml:space="preserve"> плановых </w:t>
      </w:r>
      <w:r>
        <w:rPr>
          <w:rFonts w:ascii="Times New Roman" w:eastAsia="Times New Roman" w:hAnsi="Times New Roman" w:cs="Times New Roman"/>
          <w:sz w:val="28"/>
          <w:szCs w:val="28"/>
          <w:lang w:eastAsia="ru-RU"/>
        </w:rPr>
        <w:t xml:space="preserve">   </w:t>
      </w:r>
      <w:r w:rsidRPr="00530FCC">
        <w:rPr>
          <w:rFonts w:ascii="Times New Roman" w:eastAsia="Times New Roman" w:hAnsi="Times New Roman" w:cs="Times New Roman"/>
          <w:sz w:val="28"/>
          <w:szCs w:val="28"/>
          <w:lang w:eastAsia="ru-RU"/>
        </w:rPr>
        <w:t xml:space="preserve">(рейдовых) </w:t>
      </w:r>
      <w:r>
        <w:rPr>
          <w:rFonts w:ascii="Times New Roman" w:eastAsia="Times New Roman" w:hAnsi="Times New Roman" w:cs="Times New Roman"/>
          <w:sz w:val="28"/>
          <w:szCs w:val="28"/>
          <w:lang w:eastAsia="ru-RU"/>
        </w:rPr>
        <w:t xml:space="preserve">    </w:t>
      </w:r>
      <w:r w:rsidRPr="00530FCC">
        <w:rPr>
          <w:rFonts w:ascii="Times New Roman" w:eastAsia="Times New Roman" w:hAnsi="Times New Roman" w:cs="Times New Roman"/>
          <w:sz w:val="28"/>
          <w:szCs w:val="28"/>
          <w:lang w:eastAsia="ru-RU"/>
        </w:rPr>
        <w:t xml:space="preserve">заданий </w:t>
      </w:r>
      <w:r>
        <w:rPr>
          <w:rFonts w:ascii="Times New Roman" w:eastAsia="Times New Roman" w:hAnsi="Times New Roman" w:cs="Times New Roman"/>
          <w:sz w:val="28"/>
          <w:szCs w:val="28"/>
          <w:lang w:eastAsia="ru-RU"/>
        </w:rPr>
        <w:t xml:space="preserve">   </w:t>
      </w:r>
      <w:r w:rsidRPr="00530FCC">
        <w:rPr>
          <w:rFonts w:ascii="Times New Roman" w:eastAsia="Times New Roman" w:hAnsi="Times New Roman" w:cs="Times New Roman"/>
          <w:sz w:val="28"/>
          <w:szCs w:val="28"/>
          <w:lang w:eastAsia="ru-RU"/>
        </w:rPr>
        <w:t>(осмотров)</w:t>
      </w:r>
      <w:r>
        <w:rPr>
          <w:rFonts w:ascii="Times New Roman" w:eastAsia="Times New Roman" w:hAnsi="Times New Roman" w:cs="Times New Roman"/>
          <w:sz w:val="28"/>
          <w:szCs w:val="28"/>
          <w:lang w:eastAsia="ru-RU"/>
        </w:rPr>
        <w:t>:</w:t>
      </w:r>
      <w:r w:rsidRPr="00530FC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
    <w:p w:rsidR="00763D6D" w:rsidRPr="00530FCC" w:rsidRDefault="00763D6D" w:rsidP="00763D6D">
      <w:pPr>
        <w:pStyle w:val="aa"/>
        <w:spacing w:after="0" w:line="240" w:lineRule="auto"/>
        <w:ind w:left="10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530FCC">
        <w:rPr>
          <w:rFonts w:ascii="Times New Roman" w:eastAsia="Times New Roman" w:hAnsi="Times New Roman" w:cs="Times New Roman"/>
          <w:sz w:val="28"/>
          <w:szCs w:val="28"/>
          <w:lang w:eastAsia="ru-RU"/>
        </w:rPr>
        <w:t>Врз</w:t>
      </w:r>
      <w:proofErr w:type="spellEnd"/>
      <w:r w:rsidRPr="00530FCC">
        <w:rPr>
          <w:rFonts w:ascii="Times New Roman" w:eastAsia="Times New Roman" w:hAnsi="Times New Roman" w:cs="Times New Roman"/>
          <w:sz w:val="28"/>
          <w:szCs w:val="28"/>
          <w:lang w:eastAsia="ru-RU"/>
        </w:rPr>
        <w:t xml:space="preserve"> = (</w:t>
      </w:r>
      <w:proofErr w:type="spellStart"/>
      <w:r w:rsidRPr="00530FCC">
        <w:rPr>
          <w:rFonts w:ascii="Times New Roman" w:eastAsia="Times New Roman" w:hAnsi="Times New Roman" w:cs="Times New Roman"/>
          <w:sz w:val="28"/>
          <w:szCs w:val="28"/>
          <w:lang w:eastAsia="ru-RU"/>
        </w:rPr>
        <w:t>РЗф</w:t>
      </w:r>
      <w:proofErr w:type="spellEnd"/>
      <w:r w:rsidRPr="00530FCC">
        <w:rPr>
          <w:rFonts w:ascii="Times New Roman" w:eastAsia="Times New Roman" w:hAnsi="Times New Roman" w:cs="Times New Roman"/>
          <w:sz w:val="28"/>
          <w:szCs w:val="28"/>
          <w:lang w:eastAsia="ru-RU"/>
        </w:rPr>
        <w:t xml:space="preserve"> / </w:t>
      </w:r>
      <w:proofErr w:type="spellStart"/>
      <w:r w:rsidRPr="00530FCC">
        <w:rPr>
          <w:rFonts w:ascii="Times New Roman" w:eastAsia="Times New Roman" w:hAnsi="Times New Roman" w:cs="Times New Roman"/>
          <w:sz w:val="28"/>
          <w:szCs w:val="28"/>
          <w:lang w:eastAsia="ru-RU"/>
        </w:rPr>
        <w:t>РЗп</w:t>
      </w:r>
      <w:proofErr w:type="spellEnd"/>
      <w:r w:rsidRPr="00530FCC">
        <w:rPr>
          <w:rFonts w:ascii="Times New Roman" w:eastAsia="Times New Roman" w:hAnsi="Times New Roman" w:cs="Times New Roman"/>
          <w:sz w:val="28"/>
          <w:szCs w:val="28"/>
          <w:lang w:eastAsia="ru-RU"/>
        </w:rPr>
        <w:t>) x 100</w:t>
      </w:r>
    </w:p>
    <w:p w:rsidR="00763D6D" w:rsidRPr="00530FCC" w:rsidRDefault="00763D6D" w:rsidP="00763D6D">
      <w:pPr>
        <w:pStyle w:val="aa"/>
        <w:spacing w:after="0" w:line="240" w:lineRule="auto"/>
        <w:ind w:left="0" w:firstLine="709"/>
        <w:jc w:val="both"/>
        <w:rPr>
          <w:rFonts w:ascii="Times New Roman" w:eastAsia="Times New Roman" w:hAnsi="Times New Roman" w:cs="Times New Roman"/>
          <w:sz w:val="28"/>
          <w:szCs w:val="28"/>
          <w:lang w:eastAsia="ru-RU"/>
        </w:rPr>
      </w:pPr>
      <w:proofErr w:type="spellStart"/>
      <w:r w:rsidRPr="00530FCC">
        <w:rPr>
          <w:rFonts w:ascii="Times New Roman" w:eastAsia="Times New Roman" w:hAnsi="Times New Roman" w:cs="Times New Roman"/>
          <w:sz w:val="28"/>
          <w:szCs w:val="28"/>
          <w:lang w:eastAsia="ru-RU"/>
        </w:rPr>
        <w:t>Врз</w:t>
      </w:r>
      <w:proofErr w:type="spellEnd"/>
      <w:r w:rsidRPr="00530FCC">
        <w:rPr>
          <w:rFonts w:ascii="Times New Roman" w:eastAsia="Times New Roman" w:hAnsi="Times New Roman" w:cs="Times New Roman"/>
          <w:sz w:val="28"/>
          <w:szCs w:val="28"/>
          <w:lang w:eastAsia="ru-RU"/>
        </w:rPr>
        <w:t xml:space="preserve"> - выполняемость плановы</w:t>
      </w:r>
      <w:r>
        <w:rPr>
          <w:rFonts w:ascii="Times New Roman" w:eastAsia="Times New Roman" w:hAnsi="Times New Roman" w:cs="Times New Roman"/>
          <w:sz w:val="28"/>
          <w:szCs w:val="28"/>
          <w:lang w:eastAsia="ru-RU"/>
        </w:rPr>
        <w:t xml:space="preserve">х (рейдовых) заданий (осмотров) </w:t>
      </w:r>
      <w:r w:rsidRPr="00530F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РЗф</w:t>
      </w:r>
      <w:proofErr w:type="spellEnd"/>
      <w:r w:rsidRPr="001D368F">
        <w:rPr>
          <w:rFonts w:ascii="Times New Roman" w:eastAsia="Times New Roman" w:hAnsi="Times New Roman" w:cs="Times New Roman"/>
          <w:sz w:val="28"/>
          <w:szCs w:val="28"/>
          <w:lang w:eastAsia="ru-RU"/>
        </w:rPr>
        <w:t xml:space="preserve"> </w:t>
      </w:r>
      <w:proofErr w:type="gramStart"/>
      <w:r w:rsidRPr="001D368F">
        <w:rPr>
          <w:rFonts w:ascii="Times New Roman" w:eastAsia="Times New Roman" w:hAnsi="Times New Roman" w:cs="Times New Roman"/>
          <w:sz w:val="28"/>
          <w:szCs w:val="28"/>
          <w:lang w:eastAsia="ru-RU"/>
        </w:rPr>
        <w:t>-к</w:t>
      </w:r>
      <w:proofErr w:type="gramEnd"/>
      <w:r w:rsidRPr="001D368F">
        <w:rPr>
          <w:rFonts w:ascii="Times New Roman" w:eastAsia="Times New Roman" w:hAnsi="Times New Roman" w:cs="Times New Roman"/>
          <w:sz w:val="28"/>
          <w:szCs w:val="28"/>
          <w:lang w:eastAsia="ru-RU"/>
        </w:rPr>
        <w:t>оличество проведенных плановых (рейдовых) заданий (осмотров) (ед.)</w:t>
      </w:r>
      <w:r>
        <w:rPr>
          <w:rFonts w:ascii="Times New Roman" w:eastAsia="Times New Roman" w:hAnsi="Times New Roman" w:cs="Times New Roman"/>
          <w:sz w:val="28"/>
          <w:szCs w:val="28"/>
          <w:lang w:eastAsia="ru-RU"/>
        </w:rPr>
        <w:t>;</w:t>
      </w:r>
    </w:p>
    <w:p w:rsidR="00763D6D"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РЗп</w:t>
      </w:r>
      <w:proofErr w:type="spellEnd"/>
      <w:r w:rsidRPr="001D368F">
        <w:rPr>
          <w:rFonts w:ascii="Times New Roman" w:eastAsia="Times New Roman" w:hAnsi="Times New Roman" w:cs="Times New Roman"/>
          <w:sz w:val="28"/>
          <w:szCs w:val="28"/>
          <w:lang w:eastAsia="ru-RU"/>
        </w:rPr>
        <w:t xml:space="preserve"> - количество утвержденных плановых (рейдовых) заданий (осмотров) (ед.)</w:t>
      </w:r>
      <w:r>
        <w:rPr>
          <w:rFonts w:ascii="Times New Roman" w:eastAsia="Times New Roman" w:hAnsi="Times New Roman" w:cs="Times New Roman"/>
          <w:sz w:val="28"/>
          <w:szCs w:val="28"/>
          <w:lang w:eastAsia="ru-RU"/>
        </w:rPr>
        <w:t>;</w:t>
      </w:r>
      <w:r w:rsidRPr="001D368F">
        <w:rPr>
          <w:rFonts w:ascii="Times New Roman" w:eastAsia="Times New Roman" w:hAnsi="Times New Roman" w:cs="Times New Roman"/>
          <w:sz w:val="28"/>
          <w:szCs w:val="28"/>
          <w:lang w:eastAsia="ru-RU"/>
        </w:rPr>
        <w:tab/>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100%</w:t>
      </w:r>
      <w:r w:rsidRPr="001D368F">
        <w:rPr>
          <w:rFonts w:ascii="Times New Roman" w:eastAsia="Times New Roman" w:hAnsi="Times New Roman" w:cs="Times New Roman"/>
          <w:sz w:val="28"/>
          <w:szCs w:val="28"/>
          <w:lang w:eastAsia="ru-RU"/>
        </w:rPr>
        <w:tab/>
        <w:t>Утвержденные плановые (рейдовые) задания (осмотры)</w:t>
      </w:r>
      <w:r>
        <w:rPr>
          <w:rFonts w:ascii="Times New Roman" w:eastAsia="Times New Roman" w:hAnsi="Times New Roman" w:cs="Times New Roman"/>
          <w:sz w:val="28"/>
          <w:szCs w:val="28"/>
          <w:lang w:eastAsia="ru-RU"/>
        </w:rPr>
        <w:t>.</w:t>
      </w:r>
    </w:p>
    <w:p w:rsidR="00763D6D" w:rsidRPr="00530FCC" w:rsidRDefault="00763D6D" w:rsidP="00763D6D">
      <w:pPr>
        <w:pStyle w:val="aa"/>
        <w:numPr>
          <w:ilvl w:val="0"/>
          <w:numId w:val="11"/>
        </w:numPr>
        <w:spacing w:after="0" w:line="240" w:lineRule="auto"/>
        <w:jc w:val="both"/>
        <w:rPr>
          <w:rFonts w:ascii="Times New Roman" w:eastAsia="Times New Roman" w:hAnsi="Times New Roman" w:cs="Times New Roman"/>
          <w:sz w:val="28"/>
          <w:szCs w:val="28"/>
          <w:lang w:eastAsia="ru-RU"/>
        </w:rPr>
      </w:pPr>
      <w:r w:rsidRPr="00530FCC">
        <w:rPr>
          <w:rFonts w:ascii="Times New Roman" w:eastAsia="Times New Roman" w:hAnsi="Times New Roman" w:cs="Times New Roman"/>
          <w:sz w:val="28"/>
          <w:szCs w:val="28"/>
          <w:lang w:eastAsia="ru-RU"/>
        </w:rPr>
        <w:t>Выполняемость внеплановых проверок</w:t>
      </w:r>
      <w:r>
        <w:rPr>
          <w:rFonts w:ascii="Times New Roman" w:eastAsia="Times New Roman" w:hAnsi="Times New Roman" w:cs="Times New Roman"/>
          <w:sz w:val="28"/>
          <w:szCs w:val="28"/>
          <w:lang w:eastAsia="ru-RU"/>
        </w:rPr>
        <w:t>:</w:t>
      </w:r>
      <w:r w:rsidRPr="00530FCC">
        <w:rPr>
          <w:rFonts w:ascii="Times New Roman" w:eastAsia="Times New Roman" w:hAnsi="Times New Roman" w:cs="Times New Roman"/>
          <w:sz w:val="28"/>
          <w:szCs w:val="28"/>
          <w:lang w:eastAsia="ru-RU"/>
        </w:rPr>
        <w:tab/>
      </w:r>
    </w:p>
    <w:p w:rsidR="00763D6D" w:rsidRDefault="00763D6D" w:rsidP="00763D6D">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530FCC">
        <w:rPr>
          <w:rFonts w:ascii="Times New Roman" w:eastAsia="Times New Roman" w:hAnsi="Times New Roman" w:cs="Times New Roman"/>
          <w:sz w:val="28"/>
          <w:szCs w:val="28"/>
          <w:lang w:eastAsia="ru-RU"/>
        </w:rPr>
        <w:t>Ввн</w:t>
      </w:r>
      <w:proofErr w:type="spellEnd"/>
      <w:r w:rsidRPr="00530FCC">
        <w:rPr>
          <w:rFonts w:ascii="Times New Roman" w:eastAsia="Times New Roman" w:hAnsi="Times New Roman" w:cs="Times New Roman"/>
          <w:sz w:val="28"/>
          <w:szCs w:val="28"/>
          <w:lang w:eastAsia="ru-RU"/>
        </w:rPr>
        <w:t xml:space="preserve"> = (</w:t>
      </w:r>
      <w:proofErr w:type="spellStart"/>
      <w:r w:rsidRPr="00530FCC">
        <w:rPr>
          <w:rFonts w:ascii="Times New Roman" w:eastAsia="Times New Roman" w:hAnsi="Times New Roman" w:cs="Times New Roman"/>
          <w:sz w:val="28"/>
          <w:szCs w:val="28"/>
          <w:lang w:eastAsia="ru-RU"/>
        </w:rPr>
        <w:t>Рф</w:t>
      </w:r>
      <w:proofErr w:type="spellEnd"/>
      <w:r w:rsidRPr="00530FCC">
        <w:rPr>
          <w:rFonts w:ascii="Times New Roman" w:eastAsia="Times New Roman" w:hAnsi="Times New Roman" w:cs="Times New Roman"/>
          <w:sz w:val="28"/>
          <w:szCs w:val="28"/>
          <w:lang w:eastAsia="ru-RU"/>
        </w:rPr>
        <w:t xml:space="preserve"> / </w:t>
      </w:r>
      <w:proofErr w:type="spellStart"/>
      <w:r w:rsidRPr="00530FCC">
        <w:rPr>
          <w:rFonts w:ascii="Times New Roman" w:eastAsia="Times New Roman" w:hAnsi="Times New Roman" w:cs="Times New Roman"/>
          <w:sz w:val="28"/>
          <w:szCs w:val="28"/>
          <w:lang w:eastAsia="ru-RU"/>
        </w:rPr>
        <w:t>Рп</w:t>
      </w:r>
      <w:proofErr w:type="spellEnd"/>
      <w:r w:rsidRPr="00530FCC">
        <w:rPr>
          <w:rFonts w:ascii="Times New Roman" w:eastAsia="Times New Roman" w:hAnsi="Times New Roman" w:cs="Times New Roman"/>
          <w:sz w:val="28"/>
          <w:szCs w:val="28"/>
          <w:lang w:eastAsia="ru-RU"/>
        </w:rPr>
        <w:t>) x 100</w:t>
      </w:r>
      <w:r w:rsidRPr="00530FCC">
        <w:rPr>
          <w:rFonts w:ascii="Times New Roman" w:eastAsia="Times New Roman" w:hAnsi="Times New Roman" w:cs="Times New Roman"/>
          <w:sz w:val="28"/>
          <w:szCs w:val="28"/>
          <w:lang w:eastAsia="ru-RU"/>
        </w:rPr>
        <w:tab/>
      </w:r>
    </w:p>
    <w:p w:rsidR="00763D6D" w:rsidRPr="00530FCC" w:rsidRDefault="00763D6D" w:rsidP="00763D6D">
      <w:pPr>
        <w:spacing w:after="0" w:line="240" w:lineRule="auto"/>
        <w:ind w:left="709"/>
        <w:jc w:val="both"/>
        <w:rPr>
          <w:rFonts w:ascii="Times New Roman" w:eastAsia="Times New Roman" w:hAnsi="Times New Roman" w:cs="Times New Roman"/>
          <w:sz w:val="28"/>
          <w:szCs w:val="28"/>
          <w:lang w:eastAsia="ru-RU"/>
        </w:rPr>
      </w:pPr>
      <w:proofErr w:type="spellStart"/>
      <w:r w:rsidRPr="00530FCC">
        <w:rPr>
          <w:rFonts w:ascii="Times New Roman" w:eastAsia="Times New Roman" w:hAnsi="Times New Roman" w:cs="Times New Roman"/>
          <w:sz w:val="28"/>
          <w:szCs w:val="28"/>
          <w:lang w:eastAsia="ru-RU"/>
        </w:rPr>
        <w:t>Ввн</w:t>
      </w:r>
      <w:proofErr w:type="spellEnd"/>
      <w:r w:rsidRPr="00530FCC">
        <w:rPr>
          <w:rFonts w:ascii="Times New Roman" w:eastAsia="Times New Roman" w:hAnsi="Times New Roman" w:cs="Times New Roman"/>
          <w:sz w:val="28"/>
          <w:szCs w:val="28"/>
          <w:lang w:eastAsia="ru-RU"/>
        </w:rPr>
        <w:t xml:space="preserve"> - выполняемость внеплановых проверок</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Рф</w:t>
      </w:r>
      <w:proofErr w:type="spellEnd"/>
      <w:r w:rsidRPr="001D368F">
        <w:rPr>
          <w:rFonts w:ascii="Times New Roman" w:eastAsia="Times New Roman" w:hAnsi="Times New Roman" w:cs="Times New Roman"/>
          <w:sz w:val="28"/>
          <w:szCs w:val="28"/>
          <w:lang w:eastAsia="ru-RU"/>
        </w:rPr>
        <w:t xml:space="preserve"> - количество проведенных внеплановых проверок (ед.)</w:t>
      </w:r>
      <w:r>
        <w:rPr>
          <w:rFonts w:ascii="Times New Roman" w:eastAsia="Times New Roman" w:hAnsi="Times New Roman" w:cs="Times New Roman"/>
          <w:sz w:val="28"/>
          <w:szCs w:val="28"/>
          <w:lang w:eastAsia="ru-RU"/>
        </w:rPr>
        <w:t>;</w:t>
      </w:r>
    </w:p>
    <w:p w:rsidR="00763D6D"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Рп</w:t>
      </w:r>
      <w:proofErr w:type="spellEnd"/>
      <w:r w:rsidRPr="001D368F">
        <w:rPr>
          <w:rFonts w:ascii="Times New Roman" w:eastAsia="Times New Roman" w:hAnsi="Times New Roman" w:cs="Times New Roman"/>
          <w:sz w:val="28"/>
          <w:szCs w:val="28"/>
          <w:lang w:eastAsia="ru-RU"/>
        </w:rPr>
        <w:t xml:space="preserve"> - количество распоряжений на проведение внеплановых проверок (ед.)</w:t>
      </w:r>
      <w:r>
        <w:rPr>
          <w:rFonts w:ascii="Times New Roman" w:eastAsia="Times New Roman" w:hAnsi="Times New Roman" w:cs="Times New Roman"/>
          <w:sz w:val="28"/>
          <w:szCs w:val="28"/>
          <w:lang w:eastAsia="ru-RU"/>
        </w:rPr>
        <w:t>;</w:t>
      </w:r>
      <w:r w:rsidRPr="001D368F">
        <w:rPr>
          <w:rFonts w:ascii="Times New Roman" w:eastAsia="Times New Roman" w:hAnsi="Times New Roman" w:cs="Times New Roman"/>
          <w:sz w:val="28"/>
          <w:szCs w:val="28"/>
          <w:lang w:eastAsia="ru-RU"/>
        </w:rPr>
        <w:tab/>
        <w:t>100%</w:t>
      </w:r>
      <w:r w:rsidRPr="001D368F">
        <w:rPr>
          <w:rFonts w:ascii="Times New Roman" w:eastAsia="Times New Roman" w:hAnsi="Times New Roman" w:cs="Times New Roman"/>
          <w:sz w:val="28"/>
          <w:szCs w:val="28"/>
          <w:lang w:eastAsia="ru-RU"/>
        </w:rPr>
        <w:tab/>
        <w:t>Письма и жалобы, поступившие в Управления</w:t>
      </w:r>
      <w:r>
        <w:rPr>
          <w:rFonts w:ascii="Times New Roman" w:eastAsia="Times New Roman" w:hAnsi="Times New Roman" w:cs="Times New Roman"/>
          <w:sz w:val="28"/>
          <w:szCs w:val="28"/>
          <w:lang w:eastAsia="ru-RU"/>
        </w:rPr>
        <w:t>.</w:t>
      </w:r>
    </w:p>
    <w:p w:rsidR="00763D6D" w:rsidRPr="00530FCC" w:rsidRDefault="00763D6D" w:rsidP="00763D6D">
      <w:pPr>
        <w:pStyle w:val="aa"/>
        <w:numPr>
          <w:ilvl w:val="0"/>
          <w:numId w:val="1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8011B18" wp14:editId="0D795771">
                <wp:simplePos x="0" y="0"/>
                <wp:positionH relativeFrom="column">
                  <wp:posOffset>2996565</wp:posOffset>
                </wp:positionH>
                <wp:positionV relativeFrom="paragraph">
                  <wp:posOffset>-272416</wp:posOffset>
                </wp:positionV>
                <wp:extent cx="257175" cy="257175"/>
                <wp:effectExtent l="0" t="0" r="28575" b="28575"/>
                <wp:wrapNone/>
                <wp:docPr id="9" name="Надпись 9"/>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ysClr val="window" lastClr="FFFFFF"/>
                        </a:solidFill>
                        <a:ln w="6350">
                          <a:solidFill>
                            <a:sysClr val="window" lastClr="FFFFFF"/>
                          </a:solidFill>
                        </a:ln>
                      </wps:spPr>
                      <wps:txbx>
                        <w:txbxContent>
                          <w:p w:rsidR="00763D6D" w:rsidRPr="0098550B" w:rsidRDefault="00763D6D" w:rsidP="00763D6D">
                            <w:pPr>
                              <w:rPr>
                                <w:rFonts w:ascii="Times New Roman" w:hAnsi="Times New Roman" w:cs="Times New Roman"/>
                                <w:sz w:val="24"/>
                                <w:szCs w:val="24"/>
                              </w:rPr>
                            </w:pPr>
                            <w:r w:rsidRPr="0098550B">
                              <w:rPr>
                                <w:rFonts w:ascii="Times New Roman" w:hAnsi="Times New Roman" w:cs="Times New Roman"/>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011B18" id="Надпись 9" o:spid="_x0000_s1028" type="#_x0000_t202" style="position:absolute;left:0;text-align:left;margin-left:235.95pt;margin-top:-21.45pt;width:20.25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" fillcolor="window" strokecolor="window" strokeweight=".5pt">
                <v:textbox>
                  <w:txbxContent>
                    <w:p w:rsidR="00763D6D" w:rsidRPr="0098550B" w:rsidRDefault="00763D6D" w:rsidP="00763D6D">
                      <w:pPr>
                        <w:rPr>
                          <w:rFonts w:ascii="Times New Roman" w:hAnsi="Times New Roman" w:cs="Times New Roman"/>
                          <w:sz w:val="24"/>
                          <w:szCs w:val="24"/>
                        </w:rPr>
                      </w:pPr>
                      <w:r w:rsidRPr="0098550B">
                        <w:rPr>
                          <w:rFonts w:ascii="Times New Roman" w:hAnsi="Times New Roman" w:cs="Times New Roman"/>
                          <w:sz w:val="24"/>
                          <w:szCs w:val="24"/>
                        </w:rPr>
                        <w:t>2</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31C36DD" wp14:editId="6C716139">
                <wp:simplePos x="0" y="0"/>
                <wp:positionH relativeFrom="column">
                  <wp:posOffset>2872740</wp:posOffset>
                </wp:positionH>
                <wp:positionV relativeFrom="paragraph">
                  <wp:posOffset>-320040</wp:posOffset>
                </wp:positionV>
                <wp:extent cx="466725" cy="3048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466725" cy="3048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19FF445" id="Прямоугольник 10" o:spid="_x0000_s1026" style="position:absolute;margin-left:226.2pt;margin-top:-25.2pt;width:36.7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" fillcolor="window" strokecolor="window" strokeweight="1pt"/>
            </w:pict>
          </mc:Fallback>
        </mc:AlternateContent>
      </w:r>
      <w:r w:rsidRPr="00530FCC">
        <w:rPr>
          <w:rFonts w:ascii="Times New Roman" w:eastAsia="Times New Roman" w:hAnsi="Times New Roman" w:cs="Times New Roman"/>
          <w:sz w:val="28"/>
          <w:szCs w:val="28"/>
          <w:lang w:eastAsia="ru-RU"/>
        </w:rPr>
        <w:t>Доля проверок, на результаты которых поданы жалобы</w:t>
      </w:r>
      <w:r>
        <w:rPr>
          <w:rFonts w:ascii="Times New Roman" w:eastAsia="Times New Roman" w:hAnsi="Times New Roman" w:cs="Times New Roman"/>
          <w:sz w:val="28"/>
          <w:szCs w:val="28"/>
          <w:lang w:eastAsia="ru-RU"/>
        </w:rPr>
        <w:t>:</w:t>
      </w:r>
      <w:r w:rsidRPr="00530FCC">
        <w:rPr>
          <w:rFonts w:ascii="Times New Roman" w:eastAsia="Times New Roman" w:hAnsi="Times New Roman" w:cs="Times New Roman"/>
          <w:sz w:val="28"/>
          <w:szCs w:val="28"/>
          <w:lang w:eastAsia="ru-RU"/>
        </w:rPr>
        <w:t xml:space="preserve">                                                </w:t>
      </w:r>
    </w:p>
    <w:p w:rsidR="00763D6D" w:rsidRDefault="00763D6D" w:rsidP="00763D6D">
      <w:pPr>
        <w:pStyle w:val="aa"/>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Pr="00530FCC">
        <w:rPr>
          <w:rFonts w:ascii="Times New Roman" w:eastAsia="Times New Roman" w:hAnsi="Times New Roman" w:cs="Times New Roman"/>
          <w:sz w:val="28"/>
          <w:szCs w:val="28"/>
          <w:lang w:eastAsia="ru-RU"/>
        </w:rPr>
        <w:t>Ж</w:t>
      </w:r>
      <w:proofErr w:type="gramEnd"/>
      <w:r w:rsidRPr="00530FCC">
        <w:rPr>
          <w:rFonts w:ascii="Times New Roman" w:eastAsia="Times New Roman" w:hAnsi="Times New Roman" w:cs="Times New Roman"/>
          <w:sz w:val="28"/>
          <w:szCs w:val="28"/>
          <w:lang w:eastAsia="ru-RU"/>
        </w:rPr>
        <w:t xml:space="preserve"> x 100 / </w:t>
      </w:r>
      <w:proofErr w:type="spellStart"/>
      <w:r w:rsidRPr="00530FCC">
        <w:rPr>
          <w:rFonts w:ascii="Times New Roman" w:eastAsia="Times New Roman" w:hAnsi="Times New Roman" w:cs="Times New Roman"/>
          <w:sz w:val="28"/>
          <w:szCs w:val="28"/>
          <w:lang w:eastAsia="ru-RU"/>
        </w:rPr>
        <w:t>Пф</w:t>
      </w:r>
      <w:proofErr w:type="spellEnd"/>
      <w:r w:rsidRPr="00530FCC">
        <w:rPr>
          <w:rFonts w:ascii="Times New Roman" w:eastAsia="Times New Roman" w:hAnsi="Times New Roman" w:cs="Times New Roman"/>
          <w:sz w:val="28"/>
          <w:szCs w:val="28"/>
          <w:lang w:eastAsia="ru-RU"/>
        </w:rPr>
        <w:tab/>
      </w:r>
    </w:p>
    <w:p w:rsidR="00763D6D" w:rsidRPr="00530FCC" w:rsidRDefault="00763D6D" w:rsidP="00763D6D">
      <w:pPr>
        <w:pStyle w:val="aa"/>
        <w:spacing w:after="0" w:line="240" w:lineRule="auto"/>
        <w:ind w:left="1069" w:hanging="360"/>
        <w:jc w:val="both"/>
        <w:rPr>
          <w:rFonts w:ascii="Times New Roman" w:eastAsia="Times New Roman" w:hAnsi="Times New Roman" w:cs="Times New Roman"/>
          <w:sz w:val="28"/>
          <w:szCs w:val="28"/>
          <w:lang w:eastAsia="ru-RU"/>
        </w:rPr>
      </w:pPr>
      <w:proofErr w:type="gramStart"/>
      <w:r w:rsidRPr="00530FCC">
        <w:rPr>
          <w:rFonts w:ascii="Times New Roman" w:eastAsia="Times New Roman" w:hAnsi="Times New Roman" w:cs="Times New Roman"/>
          <w:sz w:val="28"/>
          <w:szCs w:val="28"/>
          <w:lang w:eastAsia="ru-RU"/>
        </w:rPr>
        <w:t>Ж</w:t>
      </w:r>
      <w:proofErr w:type="gramEnd"/>
      <w:r w:rsidRPr="00530FCC">
        <w:rPr>
          <w:rFonts w:ascii="Times New Roman" w:eastAsia="Times New Roman" w:hAnsi="Times New Roman" w:cs="Times New Roman"/>
          <w:sz w:val="28"/>
          <w:szCs w:val="28"/>
          <w:lang w:eastAsia="ru-RU"/>
        </w:rPr>
        <w:t xml:space="preserve"> - количество жалоб (ед.)</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Пф</w:t>
      </w:r>
      <w:proofErr w:type="spellEnd"/>
      <w:r w:rsidRPr="001D368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количество проведенных проверок </w:t>
      </w:r>
      <w:r w:rsidRPr="001D368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Pr="001D368F">
        <w:rPr>
          <w:rFonts w:ascii="Times New Roman" w:eastAsia="Times New Roman" w:hAnsi="Times New Roman" w:cs="Times New Roman"/>
          <w:sz w:val="28"/>
          <w:szCs w:val="28"/>
          <w:lang w:eastAsia="ru-RU"/>
        </w:rPr>
        <w:tab/>
      </w:r>
    </w:p>
    <w:p w:rsidR="00763D6D" w:rsidRDefault="00763D6D" w:rsidP="00763D6D">
      <w:pPr>
        <w:pStyle w:val="aa"/>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530FCC">
        <w:rPr>
          <w:rFonts w:ascii="Times New Roman" w:eastAsia="Times New Roman" w:hAnsi="Times New Roman" w:cs="Times New Roman"/>
          <w:sz w:val="28"/>
          <w:szCs w:val="28"/>
          <w:lang w:eastAsia="ru-RU"/>
        </w:rPr>
        <w:t>Доля проверок, результаты которых были признаны недействительными:</w:t>
      </w:r>
      <w:r w:rsidRPr="00530FCC">
        <w:rPr>
          <w:rFonts w:ascii="Times New Roman" w:eastAsia="Times New Roman" w:hAnsi="Times New Roman" w:cs="Times New Roman"/>
          <w:sz w:val="28"/>
          <w:szCs w:val="28"/>
          <w:lang w:eastAsia="ru-RU"/>
        </w:rPr>
        <w:tab/>
      </w:r>
    </w:p>
    <w:p w:rsidR="00763D6D" w:rsidRDefault="00763D6D" w:rsidP="00763D6D">
      <w:pPr>
        <w:pStyle w:val="aa"/>
        <w:spacing w:after="0" w:line="240" w:lineRule="auto"/>
        <w:ind w:left="106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proofErr w:type="gramStart"/>
      <w:r w:rsidRPr="00530FCC">
        <w:rPr>
          <w:rFonts w:ascii="Times New Roman" w:eastAsia="Times New Roman" w:hAnsi="Times New Roman" w:cs="Times New Roman"/>
          <w:sz w:val="28"/>
          <w:szCs w:val="28"/>
          <w:lang w:eastAsia="ru-RU"/>
        </w:rPr>
        <w:t>Пн</w:t>
      </w:r>
      <w:proofErr w:type="spellEnd"/>
      <w:proofErr w:type="gramEnd"/>
      <w:r w:rsidRPr="00530FCC">
        <w:rPr>
          <w:rFonts w:ascii="Times New Roman" w:eastAsia="Times New Roman" w:hAnsi="Times New Roman" w:cs="Times New Roman"/>
          <w:sz w:val="28"/>
          <w:szCs w:val="28"/>
          <w:lang w:eastAsia="ru-RU"/>
        </w:rPr>
        <w:t xml:space="preserve"> x 100 / </w:t>
      </w:r>
      <w:proofErr w:type="spellStart"/>
      <w:r w:rsidRPr="00530FCC">
        <w:rPr>
          <w:rFonts w:ascii="Times New Roman" w:eastAsia="Times New Roman" w:hAnsi="Times New Roman" w:cs="Times New Roman"/>
          <w:sz w:val="28"/>
          <w:szCs w:val="28"/>
          <w:lang w:eastAsia="ru-RU"/>
        </w:rPr>
        <w:t>Пф</w:t>
      </w:r>
      <w:proofErr w:type="spellEnd"/>
      <w:r w:rsidRPr="00530FCC">
        <w:rPr>
          <w:rFonts w:ascii="Times New Roman" w:eastAsia="Times New Roman" w:hAnsi="Times New Roman" w:cs="Times New Roman"/>
          <w:sz w:val="28"/>
          <w:szCs w:val="28"/>
          <w:lang w:eastAsia="ru-RU"/>
        </w:rPr>
        <w:tab/>
      </w:r>
    </w:p>
    <w:p w:rsidR="00763D6D" w:rsidRPr="00530FCC" w:rsidRDefault="00763D6D" w:rsidP="00763D6D">
      <w:pPr>
        <w:pStyle w:val="aa"/>
        <w:spacing w:after="0" w:line="240" w:lineRule="auto"/>
        <w:ind w:left="1069" w:hanging="360"/>
        <w:jc w:val="both"/>
        <w:rPr>
          <w:rFonts w:ascii="Times New Roman" w:eastAsia="Times New Roman" w:hAnsi="Times New Roman" w:cs="Times New Roman"/>
          <w:sz w:val="28"/>
          <w:szCs w:val="28"/>
          <w:lang w:eastAsia="ru-RU"/>
        </w:rPr>
      </w:pPr>
      <w:proofErr w:type="spellStart"/>
      <w:proofErr w:type="gramStart"/>
      <w:r w:rsidRPr="00530FCC">
        <w:rPr>
          <w:rFonts w:ascii="Times New Roman" w:eastAsia="Times New Roman" w:hAnsi="Times New Roman" w:cs="Times New Roman"/>
          <w:sz w:val="28"/>
          <w:szCs w:val="28"/>
          <w:lang w:eastAsia="ru-RU"/>
        </w:rPr>
        <w:t>Пн</w:t>
      </w:r>
      <w:proofErr w:type="spellEnd"/>
      <w:proofErr w:type="gramEnd"/>
      <w:r w:rsidRPr="00530FCC">
        <w:rPr>
          <w:rFonts w:ascii="Times New Roman" w:eastAsia="Times New Roman" w:hAnsi="Times New Roman" w:cs="Times New Roman"/>
          <w:sz w:val="28"/>
          <w:szCs w:val="28"/>
          <w:lang w:eastAsia="ru-RU"/>
        </w:rPr>
        <w:t xml:space="preserve"> - количество проверок, признанных недействительными (ед.)</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Пф</w:t>
      </w:r>
      <w:proofErr w:type="spellEnd"/>
      <w:r w:rsidRPr="001D368F">
        <w:rPr>
          <w:rFonts w:ascii="Times New Roman" w:eastAsia="Times New Roman" w:hAnsi="Times New Roman" w:cs="Times New Roman"/>
          <w:sz w:val="28"/>
          <w:szCs w:val="28"/>
          <w:lang w:eastAsia="ru-RU"/>
        </w:rPr>
        <w:t xml:space="preserve"> - количество проведенных проверок (ед.)</w:t>
      </w: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r w:rsidRPr="001D368F">
        <w:rPr>
          <w:rFonts w:ascii="Times New Roman" w:eastAsia="Times New Roman" w:hAnsi="Times New Roman" w:cs="Times New Roman"/>
          <w:sz w:val="28"/>
          <w:szCs w:val="28"/>
          <w:lang w:eastAsia="ru-RU"/>
        </w:rPr>
        <w:tab/>
      </w:r>
    </w:p>
    <w:p w:rsidR="00763D6D" w:rsidRPr="00530FCC" w:rsidRDefault="00763D6D" w:rsidP="00763D6D">
      <w:pPr>
        <w:pStyle w:val="aa"/>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530FCC">
        <w:rPr>
          <w:rFonts w:ascii="Times New Roman" w:eastAsia="Times New Roman" w:hAnsi="Times New Roman" w:cs="Times New Roman"/>
          <w:sz w:val="28"/>
          <w:szCs w:val="28"/>
          <w:lang w:eastAsia="ru-RU"/>
        </w:rPr>
        <w:t>Доля внеплановых проверок, которые не удалось провести в связи с отсутствием собственника и т.д.:</w:t>
      </w:r>
      <w:r w:rsidRPr="00530FCC">
        <w:rPr>
          <w:rFonts w:ascii="Times New Roman" w:eastAsia="Times New Roman" w:hAnsi="Times New Roman" w:cs="Times New Roman"/>
          <w:sz w:val="28"/>
          <w:szCs w:val="28"/>
          <w:lang w:eastAsia="ru-RU"/>
        </w:rPr>
        <w:tab/>
      </w:r>
    </w:p>
    <w:p w:rsidR="00763D6D" w:rsidRDefault="00763D6D" w:rsidP="00763D6D">
      <w:pPr>
        <w:pStyle w:val="aa"/>
        <w:spacing w:after="0" w:line="240" w:lineRule="auto"/>
        <w:ind w:left="1069" w:hanging="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30FCC">
        <w:rPr>
          <w:rFonts w:ascii="Times New Roman" w:eastAsia="Times New Roman" w:hAnsi="Times New Roman" w:cs="Times New Roman"/>
          <w:sz w:val="28"/>
          <w:szCs w:val="28"/>
          <w:lang w:eastAsia="ru-RU"/>
        </w:rPr>
        <w:t xml:space="preserve">По x 100 / </w:t>
      </w:r>
      <w:proofErr w:type="spellStart"/>
      <w:r w:rsidRPr="00530FCC">
        <w:rPr>
          <w:rFonts w:ascii="Times New Roman" w:eastAsia="Times New Roman" w:hAnsi="Times New Roman" w:cs="Times New Roman"/>
          <w:sz w:val="28"/>
          <w:szCs w:val="28"/>
          <w:lang w:eastAsia="ru-RU"/>
        </w:rPr>
        <w:t>Пф</w:t>
      </w:r>
      <w:proofErr w:type="spellEnd"/>
      <w:r w:rsidRPr="00530FCC">
        <w:rPr>
          <w:rFonts w:ascii="Times New Roman" w:eastAsia="Times New Roman" w:hAnsi="Times New Roman" w:cs="Times New Roman"/>
          <w:sz w:val="28"/>
          <w:szCs w:val="28"/>
          <w:lang w:eastAsia="ru-RU"/>
        </w:rPr>
        <w:tab/>
      </w:r>
    </w:p>
    <w:p w:rsidR="00763D6D" w:rsidRPr="00530FCC" w:rsidRDefault="00763D6D" w:rsidP="00763D6D">
      <w:pPr>
        <w:pStyle w:val="aa"/>
        <w:spacing w:after="0" w:line="240" w:lineRule="auto"/>
        <w:ind w:left="0" w:firstLine="709"/>
        <w:jc w:val="both"/>
        <w:rPr>
          <w:rFonts w:ascii="Times New Roman" w:eastAsia="Times New Roman" w:hAnsi="Times New Roman" w:cs="Times New Roman"/>
          <w:sz w:val="28"/>
          <w:szCs w:val="28"/>
          <w:lang w:eastAsia="ru-RU"/>
        </w:rPr>
      </w:pPr>
      <w:r w:rsidRPr="00530FCC">
        <w:rPr>
          <w:rFonts w:ascii="Times New Roman" w:eastAsia="Times New Roman" w:hAnsi="Times New Roman" w:cs="Times New Roman"/>
          <w:sz w:val="28"/>
          <w:szCs w:val="28"/>
          <w:lang w:eastAsia="ru-RU"/>
        </w:rPr>
        <w:t>По - проверки, не проведенные по причине отсутствия проверяемого лица (ед.)</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Пф</w:t>
      </w:r>
      <w:proofErr w:type="spellEnd"/>
      <w:r w:rsidRPr="001D368F">
        <w:rPr>
          <w:rFonts w:ascii="Times New Roman" w:eastAsia="Times New Roman" w:hAnsi="Times New Roman" w:cs="Times New Roman"/>
          <w:sz w:val="28"/>
          <w:szCs w:val="28"/>
          <w:lang w:eastAsia="ru-RU"/>
        </w:rPr>
        <w:t xml:space="preserve"> - количе</w:t>
      </w:r>
      <w:r>
        <w:rPr>
          <w:rFonts w:ascii="Times New Roman" w:eastAsia="Times New Roman" w:hAnsi="Times New Roman" w:cs="Times New Roman"/>
          <w:sz w:val="28"/>
          <w:szCs w:val="28"/>
          <w:lang w:eastAsia="ru-RU"/>
        </w:rPr>
        <w:t xml:space="preserve">ство проведенных проверок (ед.) </w:t>
      </w:r>
      <w:r w:rsidRPr="001D368F">
        <w:rPr>
          <w:rFonts w:ascii="Times New Roman" w:eastAsia="Times New Roman" w:hAnsi="Times New Roman" w:cs="Times New Roman"/>
          <w:sz w:val="28"/>
          <w:szCs w:val="28"/>
          <w:lang w:eastAsia="ru-RU"/>
        </w:rPr>
        <w:t>30%</w:t>
      </w:r>
      <w:r>
        <w:rPr>
          <w:rFonts w:ascii="Times New Roman" w:eastAsia="Times New Roman" w:hAnsi="Times New Roman" w:cs="Times New Roman"/>
          <w:sz w:val="28"/>
          <w:szCs w:val="28"/>
          <w:lang w:eastAsia="ru-RU"/>
        </w:rPr>
        <w:t>.</w:t>
      </w:r>
      <w:r w:rsidRPr="001D368F">
        <w:rPr>
          <w:rFonts w:ascii="Times New Roman" w:eastAsia="Times New Roman" w:hAnsi="Times New Roman" w:cs="Times New Roman"/>
          <w:sz w:val="28"/>
          <w:szCs w:val="28"/>
          <w:lang w:eastAsia="ru-RU"/>
        </w:rPr>
        <w:tab/>
      </w:r>
    </w:p>
    <w:p w:rsidR="00763D6D" w:rsidRDefault="00763D6D" w:rsidP="00763D6D">
      <w:pPr>
        <w:pStyle w:val="aa"/>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530FCC">
        <w:rPr>
          <w:rFonts w:ascii="Times New Roman" w:eastAsia="Times New Roman" w:hAnsi="Times New Roman" w:cs="Times New Roman"/>
          <w:sz w:val="28"/>
          <w:szCs w:val="28"/>
          <w:lang w:eastAsia="ru-RU"/>
        </w:rPr>
        <w:t xml:space="preserve">Доля заявлений, направленных на согласование в прокуратуру о проведении внеплановых проверок, в согласовании которых было отказано:   </w:t>
      </w:r>
      <w:r w:rsidRPr="00530FCC">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sidRPr="00530FCC">
        <w:rPr>
          <w:rFonts w:ascii="Times New Roman" w:eastAsia="Times New Roman" w:hAnsi="Times New Roman" w:cs="Times New Roman"/>
          <w:sz w:val="28"/>
          <w:szCs w:val="28"/>
          <w:lang w:eastAsia="ru-RU"/>
        </w:rPr>
        <w:t>Кзо</w:t>
      </w:r>
      <w:proofErr w:type="spellEnd"/>
      <w:r w:rsidRPr="00530FCC">
        <w:rPr>
          <w:rFonts w:ascii="Times New Roman" w:eastAsia="Times New Roman" w:hAnsi="Times New Roman" w:cs="Times New Roman"/>
          <w:sz w:val="28"/>
          <w:szCs w:val="28"/>
          <w:lang w:eastAsia="ru-RU"/>
        </w:rPr>
        <w:t xml:space="preserve"> х 100 / </w:t>
      </w:r>
      <w:proofErr w:type="spellStart"/>
      <w:r w:rsidRPr="00530FCC">
        <w:rPr>
          <w:rFonts w:ascii="Times New Roman" w:eastAsia="Times New Roman" w:hAnsi="Times New Roman" w:cs="Times New Roman"/>
          <w:sz w:val="28"/>
          <w:szCs w:val="28"/>
          <w:lang w:eastAsia="ru-RU"/>
        </w:rPr>
        <w:t>Кпз</w:t>
      </w:r>
      <w:proofErr w:type="spellEnd"/>
      <w:r w:rsidRPr="00530FCC">
        <w:rPr>
          <w:rFonts w:ascii="Times New Roman" w:eastAsia="Times New Roman" w:hAnsi="Times New Roman" w:cs="Times New Roman"/>
          <w:sz w:val="28"/>
          <w:szCs w:val="28"/>
          <w:lang w:eastAsia="ru-RU"/>
        </w:rPr>
        <w:tab/>
      </w:r>
    </w:p>
    <w:p w:rsidR="00763D6D" w:rsidRPr="00530FCC" w:rsidRDefault="00763D6D" w:rsidP="00763D6D">
      <w:pPr>
        <w:pStyle w:val="aa"/>
        <w:spacing w:after="0" w:line="240" w:lineRule="auto"/>
        <w:ind w:left="709"/>
        <w:jc w:val="both"/>
        <w:rPr>
          <w:rFonts w:ascii="Times New Roman" w:eastAsia="Times New Roman" w:hAnsi="Times New Roman" w:cs="Times New Roman"/>
          <w:sz w:val="28"/>
          <w:szCs w:val="28"/>
          <w:lang w:eastAsia="ru-RU"/>
        </w:rPr>
      </w:pPr>
      <w:proofErr w:type="spellStart"/>
      <w:r w:rsidRPr="00530FCC">
        <w:rPr>
          <w:rFonts w:ascii="Times New Roman" w:eastAsia="Times New Roman" w:hAnsi="Times New Roman" w:cs="Times New Roman"/>
          <w:sz w:val="28"/>
          <w:szCs w:val="28"/>
          <w:lang w:eastAsia="ru-RU"/>
        </w:rPr>
        <w:t>Кзо</w:t>
      </w:r>
      <w:proofErr w:type="spellEnd"/>
      <w:r w:rsidRPr="00530FCC">
        <w:rPr>
          <w:rFonts w:ascii="Times New Roman" w:eastAsia="Times New Roman" w:hAnsi="Times New Roman" w:cs="Times New Roman"/>
          <w:sz w:val="28"/>
          <w:szCs w:val="28"/>
          <w:lang w:eastAsia="ru-RU"/>
        </w:rPr>
        <w:t xml:space="preserve"> - количество заявлений, по которым пришел отказ в согласовании (ед.)</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Кпз</w:t>
      </w:r>
      <w:proofErr w:type="spellEnd"/>
      <w:r w:rsidRPr="001D368F">
        <w:rPr>
          <w:rFonts w:ascii="Times New Roman" w:eastAsia="Times New Roman" w:hAnsi="Times New Roman" w:cs="Times New Roman"/>
          <w:sz w:val="28"/>
          <w:szCs w:val="28"/>
          <w:lang w:eastAsia="ru-RU"/>
        </w:rPr>
        <w:t xml:space="preserve"> - количество под</w:t>
      </w:r>
      <w:r>
        <w:rPr>
          <w:rFonts w:ascii="Times New Roman" w:eastAsia="Times New Roman" w:hAnsi="Times New Roman" w:cs="Times New Roman"/>
          <w:sz w:val="28"/>
          <w:szCs w:val="28"/>
          <w:lang w:eastAsia="ru-RU"/>
        </w:rPr>
        <w:t xml:space="preserve">анных на согласование заявлений </w:t>
      </w:r>
      <w:r w:rsidRPr="001D368F">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Pr="001D368F">
        <w:rPr>
          <w:rFonts w:ascii="Times New Roman" w:eastAsia="Times New Roman" w:hAnsi="Times New Roman" w:cs="Times New Roman"/>
          <w:sz w:val="28"/>
          <w:szCs w:val="28"/>
          <w:lang w:eastAsia="ru-RU"/>
        </w:rPr>
        <w:tab/>
      </w:r>
    </w:p>
    <w:p w:rsidR="00763D6D" w:rsidRPr="007C39E3" w:rsidRDefault="00763D6D" w:rsidP="00763D6D">
      <w:pPr>
        <w:pStyle w:val="aa"/>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7C39E3">
        <w:rPr>
          <w:rFonts w:ascii="Times New Roman" w:eastAsia="Times New Roman" w:hAnsi="Times New Roman" w:cs="Times New Roman"/>
          <w:sz w:val="28"/>
          <w:szCs w:val="28"/>
          <w:lang w:eastAsia="ru-RU"/>
        </w:rPr>
        <w:t>Доля проверок, по результатам которых материалы направлены в уполномоченные для принятия решений органы:</w:t>
      </w:r>
      <w:r w:rsidRPr="007C39E3">
        <w:rPr>
          <w:rFonts w:ascii="Times New Roman" w:eastAsia="Times New Roman" w:hAnsi="Times New Roman" w:cs="Times New Roman"/>
          <w:sz w:val="28"/>
          <w:szCs w:val="28"/>
          <w:lang w:eastAsia="ru-RU"/>
        </w:rPr>
        <w:tab/>
      </w:r>
    </w:p>
    <w:p w:rsidR="00763D6D" w:rsidRDefault="00763D6D" w:rsidP="00763D6D">
      <w:pPr>
        <w:pStyle w:val="aa"/>
        <w:spacing w:after="0" w:line="240" w:lineRule="auto"/>
        <w:ind w:left="0"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Кнм</w:t>
      </w:r>
      <w:proofErr w:type="spellEnd"/>
      <w:r>
        <w:rPr>
          <w:rFonts w:ascii="Times New Roman" w:eastAsia="Times New Roman" w:hAnsi="Times New Roman" w:cs="Times New Roman"/>
          <w:sz w:val="28"/>
          <w:szCs w:val="28"/>
          <w:lang w:eastAsia="ru-RU"/>
        </w:rPr>
        <w:t xml:space="preserve"> х 100 / </w:t>
      </w:r>
      <w:proofErr w:type="spellStart"/>
      <w:r>
        <w:rPr>
          <w:rFonts w:ascii="Times New Roman" w:eastAsia="Times New Roman" w:hAnsi="Times New Roman" w:cs="Times New Roman"/>
          <w:sz w:val="28"/>
          <w:szCs w:val="28"/>
          <w:lang w:eastAsia="ru-RU"/>
        </w:rPr>
        <w:t>Квн</w:t>
      </w:r>
      <w:proofErr w:type="spellEnd"/>
      <w:r>
        <w:rPr>
          <w:rFonts w:ascii="Times New Roman" w:eastAsia="Times New Roman" w:hAnsi="Times New Roman" w:cs="Times New Roman"/>
          <w:sz w:val="28"/>
          <w:szCs w:val="28"/>
          <w:lang w:eastAsia="ru-RU"/>
        </w:rPr>
        <w:tab/>
        <w:t xml:space="preserve">                                           </w:t>
      </w:r>
    </w:p>
    <w:p w:rsidR="00763D6D" w:rsidRPr="007C39E3" w:rsidRDefault="00763D6D" w:rsidP="00763D6D">
      <w:pPr>
        <w:pStyle w:val="aa"/>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Pr="007C39E3">
        <w:rPr>
          <w:rFonts w:ascii="Times New Roman" w:eastAsia="Times New Roman" w:hAnsi="Times New Roman" w:cs="Times New Roman"/>
          <w:sz w:val="28"/>
          <w:szCs w:val="28"/>
          <w:lang w:eastAsia="ru-RU"/>
        </w:rPr>
        <w:t>нм</w:t>
      </w:r>
      <w:proofErr w:type="spellEnd"/>
      <w:r w:rsidRPr="007C39E3">
        <w:rPr>
          <w:rFonts w:ascii="Times New Roman" w:eastAsia="Times New Roman" w:hAnsi="Times New Roman" w:cs="Times New Roman"/>
          <w:sz w:val="28"/>
          <w:szCs w:val="28"/>
          <w:lang w:eastAsia="ru-RU"/>
        </w:rPr>
        <w:t xml:space="preserve"> - количество материалов, напра</w:t>
      </w:r>
      <w:r>
        <w:rPr>
          <w:rFonts w:ascii="Times New Roman" w:eastAsia="Times New Roman" w:hAnsi="Times New Roman" w:cs="Times New Roman"/>
          <w:sz w:val="28"/>
          <w:szCs w:val="28"/>
          <w:lang w:eastAsia="ru-RU"/>
        </w:rPr>
        <w:t xml:space="preserve">вленных в уполномоченные органы </w:t>
      </w:r>
      <w:r w:rsidRPr="007C39E3">
        <w:rPr>
          <w:rFonts w:ascii="Times New Roman" w:eastAsia="Times New Roman" w:hAnsi="Times New Roman" w:cs="Times New Roman"/>
          <w:sz w:val="28"/>
          <w:szCs w:val="28"/>
          <w:lang w:eastAsia="ru-RU"/>
        </w:rPr>
        <w:t>(ед.)</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Квн</w:t>
      </w:r>
      <w:proofErr w:type="spellEnd"/>
      <w:r w:rsidRPr="001D368F">
        <w:rPr>
          <w:rFonts w:ascii="Times New Roman" w:eastAsia="Times New Roman" w:hAnsi="Times New Roman" w:cs="Times New Roman"/>
          <w:sz w:val="28"/>
          <w:szCs w:val="28"/>
          <w:lang w:eastAsia="ru-RU"/>
        </w:rPr>
        <w:t xml:space="preserve"> - количество выявленных нарушений (ед.)</w:t>
      </w:r>
      <w:r w:rsidRPr="001D368F">
        <w:rPr>
          <w:rFonts w:ascii="Times New Roman" w:eastAsia="Times New Roman" w:hAnsi="Times New Roman" w:cs="Times New Roman"/>
          <w:sz w:val="28"/>
          <w:szCs w:val="28"/>
          <w:lang w:eastAsia="ru-RU"/>
        </w:rPr>
        <w:tab/>
        <w:t>100%</w:t>
      </w:r>
      <w:r>
        <w:rPr>
          <w:rFonts w:ascii="Times New Roman" w:eastAsia="Times New Roman" w:hAnsi="Times New Roman" w:cs="Times New Roman"/>
          <w:sz w:val="28"/>
          <w:szCs w:val="28"/>
          <w:lang w:eastAsia="ru-RU"/>
        </w:rPr>
        <w:t>.</w:t>
      </w:r>
      <w:r w:rsidRPr="001D368F">
        <w:rPr>
          <w:rFonts w:ascii="Times New Roman" w:eastAsia="Times New Roman" w:hAnsi="Times New Roman" w:cs="Times New Roman"/>
          <w:sz w:val="28"/>
          <w:szCs w:val="28"/>
          <w:lang w:eastAsia="ru-RU"/>
        </w:rPr>
        <w:tab/>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8.</w:t>
      </w:r>
      <w:r w:rsidRPr="001D368F">
        <w:rPr>
          <w:rFonts w:ascii="Times New Roman" w:eastAsia="Times New Roman" w:hAnsi="Times New Roman" w:cs="Times New Roman"/>
          <w:sz w:val="28"/>
          <w:szCs w:val="28"/>
          <w:lang w:eastAsia="ru-RU"/>
        </w:rPr>
        <w:tab/>
        <w:t>Количество проведенных</w:t>
      </w:r>
      <w:r>
        <w:rPr>
          <w:rFonts w:ascii="Times New Roman" w:eastAsia="Times New Roman" w:hAnsi="Times New Roman" w:cs="Times New Roman"/>
          <w:sz w:val="28"/>
          <w:szCs w:val="28"/>
          <w:lang w:eastAsia="ru-RU"/>
        </w:rPr>
        <w:t xml:space="preserve"> профилактических мероприятий</w:t>
      </w:r>
      <w:r>
        <w:rPr>
          <w:rFonts w:ascii="Times New Roman" w:eastAsia="Times New Roman" w:hAnsi="Times New Roman" w:cs="Times New Roman"/>
          <w:sz w:val="28"/>
          <w:szCs w:val="28"/>
          <w:lang w:eastAsia="ru-RU"/>
        </w:rPr>
        <w:tab/>
        <w:t>- ш</w:t>
      </w:r>
      <w:r w:rsidRPr="001D368F">
        <w:rPr>
          <w:rFonts w:ascii="Times New Roman" w:eastAsia="Times New Roman" w:hAnsi="Times New Roman" w:cs="Times New Roman"/>
          <w:sz w:val="28"/>
          <w:szCs w:val="28"/>
          <w:lang w:eastAsia="ru-RU"/>
        </w:rPr>
        <w:t>т.</w:t>
      </w:r>
      <w:r w:rsidRPr="001D368F">
        <w:rPr>
          <w:rFonts w:ascii="Times New Roman" w:eastAsia="Times New Roman" w:hAnsi="Times New Roman" w:cs="Times New Roman"/>
          <w:sz w:val="28"/>
          <w:szCs w:val="28"/>
          <w:lang w:eastAsia="ru-RU"/>
        </w:rPr>
        <w:tab/>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Индикативные показатели, характеризующие объем задействованных трудовых ресурсов</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Количество штатных единиц</w:t>
      </w:r>
      <w:r>
        <w:rPr>
          <w:rFonts w:ascii="Times New Roman" w:eastAsia="Times New Roman" w:hAnsi="Times New Roman" w:cs="Times New Roman"/>
          <w:sz w:val="28"/>
          <w:szCs w:val="28"/>
          <w:lang w:eastAsia="ru-RU"/>
        </w:rPr>
        <w:tab/>
        <w:t>- ч</w:t>
      </w:r>
      <w:r w:rsidRPr="001D368F">
        <w:rPr>
          <w:rFonts w:ascii="Times New Roman" w:eastAsia="Times New Roman" w:hAnsi="Times New Roman" w:cs="Times New Roman"/>
          <w:sz w:val="28"/>
          <w:szCs w:val="28"/>
          <w:lang w:eastAsia="ru-RU"/>
        </w:rPr>
        <w:t>ел.</w:t>
      </w:r>
      <w:r w:rsidRPr="001D368F">
        <w:rPr>
          <w:rFonts w:ascii="Times New Roman" w:eastAsia="Times New Roman" w:hAnsi="Times New Roman" w:cs="Times New Roman"/>
          <w:sz w:val="28"/>
          <w:szCs w:val="28"/>
          <w:lang w:eastAsia="ru-RU"/>
        </w:rPr>
        <w:tab/>
      </w:r>
    </w:p>
    <w:p w:rsidR="00763D6D" w:rsidRDefault="00763D6D" w:rsidP="00763D6D">
      <w:pPr>
        <w:spacing w:after="0" w:line="240" w:lineRule="auto"/>
        <w:ind w:firstLine="709"/>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2.</w:t>
      </w:r>
      <w:r w:rsidRPr="001D368F">
        <w:rPr>
          <w:rFonts w:ascii="Times New Roman" w:eastAsia="Times New Roman" w:hAnsi="Times New Roman" w:cs="Times New Roman"/>
          <w:sz w:val="28"/>
          <w:szCs w:val="28"/>
          <w:lang w:eastAsia="ru-RU"/>
        </w:rPr>
        <w:tab/>
        <w:t>Нагрузка контрольных мероприятий на работников органа муниципального контроля</w:t>
      </w:r>
      <w:r>
        <w:rPr>
          <w:rFonts w:ascii="Times New Roman" w:eastAsia="Times New Roman" w:hAnsi="Times New Roman" w:cs="Times New Roman"/>
          <w:sz w:val="28"/>
          <w:szCs w:val="28"/>
          <w:lang w:eastAsia="ru-RU"/>
        </w:rPr>
        <w:t>:</w:t>
      </w:r>
      <w:r w:rsidRPr="001D368F">
        <w:rPr>
          <w:rFonts w:ascii="Times New Roman" w:eastAsia="Times New Roman" w:hAnsi="Times New Roman" w:cs="Times New Roman"/>
          <w:sz w:val="28"/>
          <w:szCs w:val="28"/>
          <w:lang w:eastAsia="ru-RU"/>
        </w:rPr>
        <w:tab/>
      </w:r>
    </w:p>
    <w:p w:rsidR="00763D6D" w:rsidRDefault="00763D6D" w:rsidP="00763D6D">
      <w:pPr>
        <w:spacing w:after="0" w:line="240" w:lineRule="auto"/>
        <w:ind w:firstLine="4253"/>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м / </w:t>
      </w:r>
      <w:proofErr w:type="spellStart"/>
      <w:proofErr w:type="gramStart"/>
      <w:r>
        <w:rPr>
          <w:rFonts w:ascii="Times New Roman" w:eastAsia="Times New Roman" w:hAnsi="Times New Roman" w:cs="Times New Roman"/>
          <w:sz w:val="28"/>
          <w:szCs w:val="28"/>
          <w:lang w:eastAsia="ru-RU"/>
        </w:rPr>
        <w:t>Кр</w:t>
      </w:r>
      <w:proofErr w:type="spellEnd"/>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Нк</w:t>
      </w:r>
      <w:proofErr w:type="spellEnd"/>
      <w:r>
        <w:rPr>
          <w:rFonts w:ascii="Times New Roman" w:eastAsia="Times New Roman" w:hAnsi="Times New Roman" w:cs="Times New Roman"/>
          <w:sz w:val="28"/>
          <w:szCs w:val="28"/>
          <w:lang w:eastAsia="ru-RU"/>
        </w:rPr>
        <w:t xml:space="preserve"> </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gramStart"/>
      <w:r w:rsidRPr="001D368F">
        <w:rPr>
          <w:rFonts w:ascii="Times New Roman" w:eastAsia="Times New Roman" w:hAnsi="Times New Roman" w:cs="Times New Roman"/>
          <w:sz w:val="28"/>
          <w:szCs w:val="28"/>
          <w:lang w:eastAsia="ru-RU"/>
        </w:rPr>
        <w:t>Км</w:t>
      </w:r>
      <w:proofErr w:type="gramEnd"/>
      <w:r w:rsidRPr="001D368F">
        <w:rPr>
          <w:rFonts w:ascii="Times New Roman" w:eastAsia="Times New Roman" w:hAnsi="Times New Roman" w:cs="Times New Roman"/>
          <w:sz w:val="28"/>
          <w:szCs w:val="28"/>
          <w:lang w:eastAsia="ru-RU"/>
        </w:rPr>
        <w:t xml:space="preserve"> - количество контрольных мероприятий (ед.)</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1D368F">
        <w:rPr>
          <w:rFonts w:ascii="Times New Roman" w:eastAsia="Times New Roman" w:hAnsi="Times New Roman" w:cs="Times New Roman"/>
          <w:sz w:val="28"/>
          <w:szCs w:val="28"/>
          <w:lang w:eastAsia="ru-RU"/>
        </w:rPr>
        <w:t>Кр</w:t>
      </w:r>
      <w:proofErr w:type="spellEnd"/>
      <w:proofErr w:type="gramEnd"/>
      <w:r w:rsidRPr="001D368F">
        <w:rPr>
          <w:rFonts w:ascii="Times New Roman" w:eastAsia="Times New Roman" w:hAnsi="Times New Roman" w:cs="Times New Roman"/>
          <w:sz w:val="28"/>
          <w:szCs w:val="28"/>
          <w:lang w:eastAsia="ru-RU"/>
        </w:rPr>
        <w:t xml:space="preserve"> - количество работников органа муниципального контроля (ед.)</w:t>
      </w:r>
      <w:r>
        <w:rPr>
          <w:rFonts w:ascii="Times New Roman" w:eastAsia="Times New Roman" w:hAnsi="Times New Roman" w:cs="Times New Roman"/>
          <w:sz w:val="28"/>
          <w:szCs w:val="28"/>
          <w:lang w:eastAsia="ru-RU"/>
        </w:rPr>
        <w:t>;</w:t>
      </w:r>
    </w:p>
    <w:p w:rsidR="00763D6D" w:rsidRPr="001D368F" w:rsidRDefault="00763D6D" w:rsidP="00763D6D">
      <w:pPr>
        <w:spacing w:after="0" w:line="240" w:lineRule="auto"/>
        <w:ind w:firstLine="709"/>
        <w:jc w:val="both"/>
        <w:rPr>
          <w:rFonts w:ascii="Times New Roman" w:eastAsia="Times New Roman" w:hAnsi="Times New Roman" w:cs="Times New Roman"/>
          <w:sz w:val="28"/>
          <w:szCs w:val="28"/>
          <w:lang w:eastAsia="ru-RU"/>
        </w:rPr>
      </w:pPr>
      <w:proofErr w:type="spellStart"/>
      <w:r w:rsidRPr="001D368F">
        <w:rPr>
          <w:rFonts w:ascii="Times New Roman" w:eastAsia="Times New Roman" w:hAnsi="Times New Roman" w:cs="Times New Roman"/>
          <w:sz w:val="28"/>
          <w:szCs w:val="28"/>
          <w:lang w:eastAsia="ru-RU"/>
        </w:rPr>
        <w:t>Нк</w:t>
      </w:r>
      <w:proofErr w:type="spellEnd"/>
      <w:r w:rsidRPr="001D368F">
        <w:rPr>
          <w:rFonts w:ascii="Times New Roman" w:eastAsia="Times New Roman" w:hAnsi="Times New Roman" w:cs="Times New Roman"/>
          <w:sz w:val="28"/>
          <w:szCs w:val="28"/>
          <w:lang w:eastAsia="ru-RU"/>
        </w:rPr>
        <w:t xml:space="preserve"> - нагрузка на 1 работника (ед.)</w:t>
      </w:r>
      <w:r>
        <w:rPr>
          <w:rFonts w:ascii="Times New Roman" w:eastAsia="Times New Roman" w:hAnsi="Times New Roman" w:cs="Times New Roman"/>
          <w:sz w:val="28"/>
          <w:szCs w:val="28"/>
          <w:lang w:eastAsia="ru-RU"/>
        </w:rPr>
        <w:t>.</w:t>
      </w:r>
      <w:r w:rsidRPr="001D368F">
        <w:rPr>
          <w:rFonts w:ascii="Times New Roman" w:eastAsia="Times New Roman" w:hAnsi="Times New Roman" w:cs="Times New Roman"/>
          <w:sz w:val="28"/>
          <w:szCs w:val="28"/>
          <w:lang w:eastAsia="ru-RU"/>
        </w:rPr>
        <w:tab/>
      </w:r>
      <w:r w:rsidRPr="001D368F">
        <w:rPr>
          <w:rFonts w:ascii="Times New Roman" w:eastAsia="Times New Roman" w:hAnsi="Times New Roman" w:cs="Times New Roman"/>
          <w:sz w:val="28"/>
          <w:szCs w:val="28"/>
          <w:lang w:eastAsia="ru-RU"/>
        </w:rPr>
        <w:tab/>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Начальник управления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имущественных отношений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администрации </w:t>
      </w:r>
      <w:proofErr w:type="gramStart"/>
      <w:r w:rsidRPr="00057984">
        <w:rPr>
          <w:rFonts w:ascii="Times New Roman" w:eastAsia="Calibri" w:hAnsi="Times New Roman" w:cs="Times New Roman"/>
          <w:sz w:val="28"/>
          <w:szCs w:val="28"/>
        </w:rPr>
        <w:t>муниципального</w:t>
      </w:r>
      <w:proofErr w:type="gramEnd"/>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образования Каневской район                                                            С.А. Копылова</w:t>
      </w:r>
    </w:p>
    <w:p w:rsidR="00763D6D"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4ABB69A" wp14:editId="5A891C44">
                <wp:simplePos x="0" y="0"/>
                <wp:positionH relativeFrom="column">
                  <wp:posOffset>2787015</wp:posOffset>
                </wp:positionH>
                <wp:positionV relativeFrom="paragraph">
                  <wp:posOffset>-396240</wp:posOffset>
                </wp:positionV>
                <wp:extent cx="457200" cy="3429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457200" cy="3429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68A7AC" id="Прямоугольник 11" o:spid="_x0000_s1026" style="position:absolute;margin-left:219.45pt;margin-top:-31.2pt;width:36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" fillcolor="window" strokecolor="window" strokeweight="1pt"/>
            </w:pict>
          </mc:Fallback>
        </mc:AlternateContent>
      </w:r>
      <w:r>
        <w:rPr>
          <w:rFonts w:ascii="Times New Roman" w:eastAsia="Times New Roman" w:hAnsi="Times New Roman" w:cs="Times New Roman"/>
          <w:sz w:val="28"/>
          <w:szCs w:val="28"/>
          <w:lang w:eastAsia="ru-RU"/>
        </w:rPr>
        <w:t>ПРИЛОЖЕНИЕ № 5</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к Положению о </w:t>
      </w:r>
      <w:proofErr w:type="gramStart"/>
      <w:r w:rsidRPr="001D368F">
        <w:rPr>
          <w:rFonts w:ascii="Times New Roman" w:eastAsia="Times New Roman" w:hAnsi="Times New Roman" w:cs="Times New Roman"/>
          <w:sz w:val="28"/>
          <w:szCs w:val="28"/>
          <w:lang w:eastAsia="ru-RU"/>
        </w:rPr>
        <w:t>муниципальном</w:t>
      </w:r>
      <w:proofErr w:type="gramEnd"/>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земельном </w:t>
      </w:r>
      <w:proofErr w:type="gramStart"/>
      <w:r w:rsidRPr="001D368F">
        <w:rPr>
          <w:rFonts w:ascii="Times New Roman" w:eastAsia="Times New Roman" w:hAnsi="Times New Roman" w:cs="Times New Roman"/>
          <w:sz w:val="28"/>
          <w:szCs w:val="28"/>
          <w:lang w:eastAsia="ru-RU"/>
        </w:rPr>
        <w:t>контроле</w:t>
      </w:r>
      <w:proofErr w:type="gramEnd"/>
      <w:r w:rsidRPr="001D368F">
        <w:rPr>
          <w:rFonts w:ascii="Times New Roman" w:eastAsia="Times New Roman" w:hAnsi="Times New Roman" w:cs="Times New Roman"/>
          <w:sz w:val="28"/>
          <w:szCs w:val="28"/>
          <w:lang w:eastAsia="ru-RU"/>
        </w:rPr>
        <w:t xml:space="preserve"> на территории</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муниципального образования </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w:t>
      </w:r>
      <w:r w:rsidRPr="001D368F">
        <w:rPr>
          <w:rFonts w:ascii="Times New Roman" w:eastAsia="Times New Roman" w:hAnsi="Times New Roman" w:cs="Times New Roman"/>
          <w:sz w:val="28"/>
          <w:szCs w:val="28"/>
          <w:lang w:eastAsia="ru-RU"/>
        </w:rPr>
        <w:t xml:space="preserve"> район</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АКТ</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ОБСЛЕДОВАНИЯ ЗЕМЕЛЬНОГО УЧАСТКА</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УПРАВЛЕНИЯ </w:t>
      </w:r>
      <w:r>
        <w:rPr>
          <w:rFonts w:ascii="Times New Roman" w:eastAsia="Times New Roman" w:hAnsi="Times New Roman" w:cs="Times New Roman"/>
          <w:sz w:val="28"/>
          <w:szCs w:val="28"/>
          <w:lang w:eastAsia="ru-RU"/>
        </w:rPr>
        <w:t>ИМУЩЕСТВЕННЫХ ОТНОШЕНИЙ</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АДМИНИСТРАЦИИ </w:t>
      </w:r>
      <w:proofErr w:type="gramStart"/>
      <w:r w:rsidRPr="001D368F">
        <w:rPr>
          <w:rFonts w:ascii="Times New Roman" w:eastAsia="Times New Roman" w:hAnsi="Times New Roman" w:cs="Times New Roman"/>
          <w:sz w:val="28"/>
          <w:szCs w:val="28"/>
          <w:lang w:eastAsia="ru-RU"/>
        </w:rPr>
        <w:t>МУНИЦИПАЛЬНОГО</w:t>
      </w:r>
      <w:proofErr w:type="gramEnd"/>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ОБРАЗОВАНИЯ </w:t>
      </w:r>
      <w:r>
        <w:rPr>
          <w:rFonts w:ascii="Times New Roman" w:eastAsia="Times New Roman" w:hAnsi="Times New Roman" w:cs="Times New Roman"/>
          <w:sz w:val="28"/>
          <w:szCs w:val="28"/>
          <w:lang w:eastAsia="ru-RU"/>
        </w:rPr>
        <w:t>КАНЕВСКОЙ</w:t>
      </w:r>
      <w:r w:rsidRPr="001D368F">
        <w:rPr>
          <w:rFonts w:ascii="Times New Roman" w:eastAsia="Times New Roman" w:hAnsi="Times New Roman" w:cs="Times New Roman"/>
          <w:sz w:val="28"/>
          <w:szCs w:val="28"/>
          <w:lang w:eastAsia="ru-RU"/>
        </w:rPr>
        <w:t xml:space="preserve"> РАЙОН</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"_____"_______________ </w:t>
      </w: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 xml:space="preserve">20___ г. </w:t>
      </w:r>
      <w:r>
        <w:rPr>
          <w:rFonts w:ascii="Times New Roman" w:eastAsia="Times New Roman" w:hAnsi="Times New Roman" w:cs="Times New Roman"/>
          <w:sz w:val="28"/>
          <w:szCs w:val="28"/>
          <w:lang w:eastAsia="ru-RU"/>
        </w:rPr>
        <w:t xml:space="preserve">                                                                                                              </w:t>
      </w:r>
    </w:p>
    <w:p w:rsidR="00763D6D"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по адресу: ________________________________ </w:t>
      </w:r>
    </w:p>
    <w:p w:rsidR="00763D6D" w:rsidRPr="00213515" w:rsidRDefault="00763D6D" w:rsidP="00763D6D">
      <w:pPr>
        <w:spacing w:after="0" w:line="240" w:lineRule="auto"/>
        <w:jc w:val="both"/>
        <w:rPr>
          <w:rFonts w:ascii="Times New Roman" w:eastAsia="Times New Roman" w:hAnsi="Times New Roman" w:cs="Times New Roman"/>
          <w:sz w:val="24"/>
          <w:szCs w:val="24"/>
          <w:lang w:eastAsia="ru-RU"/>
        </w:rPr>
      </w:pPr>
      <w:r w:rsidRPr="001D36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13515">
        <w:rPr>
          <w:rFonts w:ascii="Times New Roman" w:eastAsia="Times New Roman" w:hAnsi="Times New Roman" w:cs="Times New Roman"/>
          <w:sz w:val="24"/>
          <w:szCs w:val="24"/>
          <w:lang w:eastAsia="ru-RU"/>
        </w:rPr>
        <w:t>(место проведения проверки)</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Время проведения обследования ____ ч.___  мин.</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Место составления акта: _____________________________</w:t>
      </w:r>
    </w:p>
    <w:p w:rsidR="00763D6D" w:rsidRPr="00213515" w:rsidRDefault="00763D6D" w:rsidP="00763D6D">
      <w:pPr>
        <w:spacing w:after="0" w:line="240" w:lineRule="auto"/>
        <w:jc w:val="both"/>
        <w:rPr>
          <w:rFonts w:ascii="Times New Roman" w:eastAsia="Times New Roman" w:hAnsi="Times New Roman" w:cs="Times New Roman"/>
          <w:sz w:val="24"/>
          <w:szCs w:val="24"/>
          <w:lang w:eastAsia="ru-RU"/>
        </w:rPr>
      </w:pPr>
      <w:r w:rsidRPr="001D36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D368F">
        <w:rPr>
          <w:rFonts w:ascii="Times New Roman" w:eastAsia="Times New Roman" w:hAnsi="Times New Roman" w:cs="Times New Roman"/>
          <w:sz w:val="28"/>
          <w:szCs w:val="28"/>
          <w:lang w:eastAsia="ru-RU"/>
        </w:rPr>
        <w:t xml:space="preserve">  </w:t>
      </w:r>
      <w:r w:rsidRPr="00213515">
        <w:rPr>
          <w:rFonts w:ascii="Times New Roman" w:eastAsia="Times New Roman" w:hAnsi="Times New Roman" w:cs="Times New Roman"/>
          <w:sz w:val="24"/>
          <w:szCs w:val="24"/>
          <w:lang w:eastAsia="ru-RU"/>
        </w:rPr>
        <w:t>(место проведения проверки)</w:t>
      </w:r>
    </w:p>
    <w:p w:rsidR="00763D6D" w:rsidRPr="00213515" w:rsidRDefault="00763D6D" w:rsidP="00763D6D">
      <w:pPr>
        <w:spacing w:after="0" w:line="240" w:lineRule="auto"/>
        <w:jc w:val="both"/>
        <w:rPr>
          <w:rFonts w:ascii="Times New Roman" w:eastAsia="Times New Roman" w:hAnsi="Times New Roman" w:cs="Times New Roman"/>
          <w:sz w:val="24"/>
          <w:szCs w:val="24"/>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Лица, проводившие обследование:</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__________________________________________________________________</w:t>
      </w:r>
    </w:p>
    <w:p w:rsidR="00763D6D" w:rsidRPr="00213515" w:rsidRDefault="00763D6D" w:rsidP="00763D6D">
      <w:pPr>
        <w:spacing w:after="0" w:line="240" w:lineRule="auto"/>
        <w:jc w:val="both"/>
        <w:rPr>
          <w:rFonts w:ascii="Times New Roman" w:eastAsia="Times New Roman" w:hAnsi="Times New Roman" w:cs="Times New Roman"/>
          <w:sz w:val="24"/>
          <w:szCs w:val="24"/>
          <w:lang w:eastAsia="ru-RU"/>
        </w:rPr>
      </w:pPr>
      <w:r w:rsidRPr="00213515">
        <w:rPr>
          <w:rFonts w:ascii="Times New Roman" w:eastAsia="Times New Roman" w:hAnsi="Times New Roman" w:cs="Times New Roman"/>
          <w:sz w:val="24"/>
          <w:szCs w:val="24"/>
          <w:lang w:eastAsia="ru-RU"/>
        </w:rPr>
        <w:t>(фамилия, имя, отчество, с указанием должности)</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Проведено обследование земельного участка, расположенного по адресу: </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____________________________________________________________________</w:t>
      </w:r>
    </w:p>
    <w:p w:rsidR="00763D6D" w:rsidRPr="00213515" w:rsidRDefault="00763D6D" w:rsidP="00763D6D">
      <w:pPr>
        <w:spacing w:after="0" w:line="240" w:lineRule="auto"/>
        <w:jc w:val="both"/>
        <w:rPr>
          <w:rFonts w:ascii="Times New Roman" w:eastAsia="Times New Roman" w:hAnsi="Times New Roman" w:cs="Times New Roman"/>
          <w:sz w:val="24"/>
          <w:szCs w:val="24"/>
          <w:lang w:eastAsia="ru-RU"/>
        </w:rPr>
      </w:pPr>
      <w:r w:rsidRPr="00213515">
        <w:rPr>
          <w:rFonts w:ascii="Times New Roman" w:eastAsia="Times New Roman" w:hAnsi="Times New Roman" w:cs="Times New Roman"/>
          <w:sz w:val="24"/>
          <w:szCs w:val="24"/>
          <w:lang w:eastAsia="ru-RU"/>
        </w:rPr>
        <w:t>(адрес обследуемого объекта, кадастровый номер, ориентировочная площадь, с указанием выявленного нарушения)</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При обследовании земельного участка проводится фотосъемка, с фиксацией в </w:t>
      </w:r>
      <w:proofErr w:type="spellStart"/>
      <w:r w:rsidRPr="001D368F">
        <w:rPr>
          <w:rFonts w:ascii="Times New Roman" w:eastAsia="Times New Roman" w:hAnsi="Times New Roman" w:cs="Times New Roman"/>
          <w:sz w:val="28"/>
          <w:szCs w:val="28"/>
          <w:lang w:eastAsia="ru-RU"/>
        </w:rPr>
        <w:t>фототаблице</w:t>
      </w:r>
      <w:proofErr w:type="spellEnd"/>
      <w:r w:rsidRPr="001D368F">
        <w:rPr>
          <w:rFonts w:ascii="Times New Roman" w:eastAsia="Times New Roman" w:hAnsi="Times New Roman" w:cs="Times New Roman"/>
          <w:sz w:val="28"/>
          <w:szCs w:val="28"/>
          <w:lang w:eastAsia="ru-RU"/>
        </w:rPr>
        <w:t xml:space="preserve">, являющейся неотъемлемой частью акта обследования земельного участка. </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Подписи лиц, проводивших обследование земельного участка: </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____________________________________________________________________</w:t>
      </w:r>
    </w:p>
    <w:p w:rsidR="00763D6D" w:rsidRPr="00213515" w:rsidRDefault="00763D6D" w:rsidP="00763D6D">
      <w:pPr>
        <w:spacing w:after="0" w:line="240" w:lineRule="auto"/>
        <w:jc w:val="both"/>
        <w:rPr>
          <w:rFonts w:ascii="Times New Roman" w:eastAsia="Times New Roman" w:hAnsi="Times New Roman" w:cs="Times New Roman"/>
          <w:sz w:val="24"/>
          <w:szCs w:val="24"/>
          <w:lang w:eastAsia="ru-RU"/>
        </w:rPr>
      </w:pPr>
      <w:r w:rsidRPr="00213515">
        <w:rPr>
          <w:rFonts w:ascii="Times New Roman" w:eastAsia="Times New Roman" w:hAnsi="Times New Roman" w:cs="Times New Roman"/>
          <w:sz w:val="24"/>
          <w:szCs w:val="24"/>
          <w:lang w:eastAsia="ru-RU"/>
        </w:rPr>
        <w:t>(фамилия, имя, отчество, с указанием должности)</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Начальник управления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имущественных отношений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администрации </w:t>
      </w:r>
      <w:proofErr w:type="gramStart"/>
      <w:r w:rsidRPr="00057984">
        <w:rPr>
          <w:rFonts w:ascii="Times New Roman" w:eastAsia="Calibri" w:hAnsi="Times New Roman" w:cs="Times New Roman"/>
          <w:sz w:val="28"/>
          <w:szCs w:val="28"/>
        </w:rPr>
        <w:t>муниципального</w:t>
      </w:r>
      <w:proofErr w:type="gramEnd"/>
    </w:p>
    <w:p w:rsidR="00763D6D" w:rsidRPr="00213515"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образования Каневской район                                                            С.А. Копылова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90E533D" wp14:editId="159C32A4">
                <wp:simplePos x="0" y="0"/>
                <wp:positionH relativeFrom="column">
                  <wp:posOffset>2796540</wp:posOffset>
                </wp:positionH>
                <wp:positionV relativeFrom="paragraph">
                  <wp:posOffset>-329565</wp:posOffset>
                </wp:positionV>
                <wp:extent cx="476250" cy="2952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476250" cy="29527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93FA00" id="Прямоугольник 12" o:spid="_x0000_s1026" style="position:absolute;margin-left:220.2pt;margin-top:-25.95pt;width:37.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" fillcolor="window" strokecolor="window" strokeweight="1pt"/>
            </w:pict>
          </mc:Fallback>
        </mc:AlternateContent>
      </w:r>
      <w:r>
        <w:rPr>
          <w:rFonts w:ascii="Times New Roman" w:eastAsia="Times New Roman" w:hAnsi="Times New Roman" w:cs="Times New Roman"/>
          <w:sz w:val="28"/>
          <w:szCs w:val="28"/>
          <w:lang w:eastAsia="ru-RU"/>
        </w:rPr>
        <w:t>ПРИЛОЖЕНИЕ № 6</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к Положению о </w:t>
      </w:r>
      <w:proofErr w:type="gramStart"/>
      <w:r w:rsidRPr="001D368F">
        <w:rPr>
          <w:rFonts w:ascii="Times New Roman" w:eastAsia="Times New Roman" w:hAnsi="Times New Roman" w:cs="Times New Roman"/>
          <w:sz w:val="28"/>
          <w:szCs w:val="28"/>
          <w:lang w:eastAsia="ru-RU"/>
        </w:rPr>
        <w:t>муниципальном</w:t>
      </w:r>
      <w:proofErr w:type="gramEnd"/>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земельном </w:t>
      </w:r>
      <w:proofErr w:type="gramStart"/>
      <w:r w:rsidRPr="001D368F">
        <w:rPr>
          <w:rFonts w:ascii="Times New Roman" w:eastAsia="Times New Roman" w:hAnsi="Times New Roman" w:cs="Times New Roman"/>
          <w:sz w:val="28"/>
          <w:szCs w:val="28"/>
          <w:lang w:eastAsia="ru-RU"/>
        </w:rPr>
        <w:t>контроле</w:t>
      </w:r>
      <w:proofErr w:type="gramEnd"/>
      <w:r w:rsidRPr="001D368F">
        <w:rPr>
          <w:rFonts w:ascii="Times New Roman" w:eastAsia="Times New Roman" w:hAnsi="Times New Roman" w:cs="Times New Roman"/>
          <w:sz w:val="28"/>
          <w:szCs w:val="28"/>
          <w:lang w:eastAsia="ru-RU"/>
        </w:rPr>
        <w:t xml:space="preserve"> на территории</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муниципального образования </w:t>
      </w:r>
    </w:p>
    <w:p w:rsidR="00763D6D" w:rsidRPr="001D368F" w:rsidRDefault="00763D6D" w:rsidP="00763D6D">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Каневской</w:t>
      </w:r>
      <w:r w:rsidRPr="001D368F">
        <w:rPr>
          <w:rFonts w:ascii="Times New Roman" w:eastAsia="Times New Roman" w:hAnsi="Times New Roman" w:cs="Times New Roman"/>
          <w:sz w:val="28"/>
          <w:szCs w:val="28"/>
          <w:lang w:eastAsia="ru-RU"/>
        </w:rPr>
        <w:t xml:space="preserve"> район</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ФОТОТАБЛИЦА</w:t>
      </w:r>
    </w:p>
    <w:p w:rsidR="00763D6D" w:rsidRPr="001313EE" w:rsidRDefault="00763D6D" w:rsidP="00763D6D">
      <w:pPr>
        <w:spacing w:after="0" w:line="240" w:lineRule="auto"/>
        <w:jc w:val="center"/>
        <w:rPr>
          <w:rFonts w:ascii="Times New Roman" w:eastAsia="Times New Roman" w:hAnsi="Times New Roman" w:cs="Times New Roman"/>
          <w:sz w:val="28"/>
          <w:szCs w:val="28"/>
          <w:lang w:eastAsia="ru-RU"/>
        </w:rPr>
      </w:pPr>
      <w:r w:rsidRPr="001313EE">
        <w:rPr>
          <w:rFonts w:ascii="Times New Roman" w:eastAsia="Times New Roman" w:hAnsi="Times New Roman" w:cs="Times New Roman"/>
          <w:sz w:val="28"/>
          <w:szCs w:val="28"/>
          <w:lang w:eastAsia="ru-RU"/>
        </w:rPr>
        <w:t>УПРАВЛЕНИЯ ИМУЩЕСТВЕННЫХ ОТНОШЕНИЙ</w:t>
      </w:r>
    </w:p>
    <w:p w:rsidR="00763D6D" w:rsidRPr="001313EE" w:rsidRDefault="00763D6D" w:rsidP="00763D6D">
      <w:pPr>
        <w:spacing w:after="0" w:line="240" w:lineRule="auto"/>
        <w:jc w:val="center"/>
        <w:rPr>
          <w:rFonts w:ascii="Times New Roman" w:eastAsia="Times New Roman" w:hAnsi="Times New Roman" w:cs="Times New Roman"/>
          <w:sz w:val="28"/>
          <w:szCs w:val="28"/>
          <w:lang w:eastAsia="ru-RU"/>
        </w:rPr>
      </w:pPr>
      <w:r w:rsidRPr="001313EE">
        <w:rPr>
          <w:rFonts w:ascii="Times New Roman" w:eastAsia="Times New Roman" w:hAnsi="Times New Roman" w:cs="Times New Roman"/>
          <w:sz w:val="28"/>
          <w:szCs w:val="28"/>
          <w:lang w:eastAsia="ru-RU"/>
        </w:rPr>
        <w:t xml:space="preserve">АДМИНИСТРАЦИИ </w:t>
      </w:r>
      <w:proofErr w:type="gramStart"/>
      <w:r w:rsidRPr="001313EE">
        <w:rPr>
          <w:rFonts w:ascii="Times New Roman" w:eastAsia="Times New Roman" w:hAnsi="Times New Roman" w:cs="Times New Roman"/>
          <w:sz w:val="28"/>
          <w:szCs w:val="28"/>
          <w:lang w:eastAsia="ru-RU"/>
        </w:rPr>
        <w:t>МУНИЦИПАЛЬНОГО</w:t>
      </w:r>
      <w:proofErr w:type="gramEnd"/>
    </w:p>
    <w:p w:rsidR="00763D6D" w:rsidRDefault="00763D6D" w:rsidP="00763D6D">
      <w:pPr>
        <w:spacing w:after="0" w:line="240" w:lineRule="auto"/>
        <w:jc w:val="center"/>
        <w:rPr>
          <w:rFonts w:ascii="Times New Roman" w:eastAsia="Times New Roman" w:hAnsi="Times New Roman" w:cs="Times New Roman"/>
          <w:sz w:val="28"/>
          <w:szCs w:val="28"/>
          <w:lang w:eastAsia="ru-RU"/>
        </w:rPr>
      </w:pPr>
      <w:r w:rsidRPr="001313EE">
        <w:rPr>
          <w:rFonts w:ascii="Times New Roman" w:eastAsia="Times New Roman" w:hAnsi="Times New Roman" w:cs="Times New Roman"/>
          <w:sz w:val="28"/>
          <w:szCs w:val="28"/>
          <w:lang w:eastAsia="ru-RU"/>
        </w:rPr>
        <w:t>ОБРАЗОВАНИЯ КАНЕВСКОЙ РАЙОН</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К АКТУ ОБСЛЕДОВАНИЯ ЗЕМЕЛЬНОГО УЧАСТКА</w:t>
      </w:r>
    </w:p>
    <w:p w:rsidR="00763D6D" w:rsidRPr="001D368F" w:rsidRDefault="00763D6D" w:rsidP="00763D6D">
      <w:pPr>
        <w:spacing w:after="0" w:line="240" w:lineRule="auto"/>
        <w:jc w:val="center"/>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ПО АДРЕСУ:</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_____________________________________________</w:t>
      </w:r>
    </w:p>
    <w:p w:rsidR="00763D6D" w:rsidRPr="00213515" w:rsidRDefault="00763D6D" w:rsidP="00763D6D">
      <w:pPr>
        <w:spacing w:after="0" w:line="240" w:lineRule="auto"/>
        <w:jc w:val="both"/>
        <w:rPr>
          <w:rFonts w:ascii="Times New Roman" w:eastAsia="Times New Roman" w:hAnsi="Times New Roman" w:cs="Times New Roman"/>
          <w:sz w:val="24"/>
          <w:szCs w:val="24"/>
          <w:lang w:eastAsia="ru-RU"/>
        </w:rPr>
      </w:pPr>
      <w:r w:rsidRPr="00213515">
        <w:rPr>
          <w:rFonts w:ascii="Times New Roman" w:eastAsia="Times New Roman" w:hAnsi="Times New Roman" w:cs="Times New Roman"/>
          <w:sz w:val="24"/>
          <w:szCs w:val="24"/>
          <w:lang w:eastAsia="ru-RU"/>
        </w:rPr>
        <w:t xml:space="preserve">(адрес, кадастровый номер, дата проведения </w:t>
      </w:r>
      <w:proofErr w:type="spellStart"/>
      <w:r w:rsidRPr="00213515">
        <w:rPr>
          <w:rFonts w:ascii="Times New Roman" w:eastAsia="Times New Roman" w:hAnsi="Times New Roman" w:cs="Times New Roman"/>
          <w:sz w:val="24"/>
          <w:szCs w:val="24"/>
          <w:lang w:eastAsia="ru-RU"/>
        </w:rPr>
        <w:t>фотофиксации</w:t>
      </w:r>
      <w:proofErr w:type="spellEnd"/>
      <w:r w:rsidRPr="00213515">
        <w:rPr>
          <w:rFonts w:ascii="Times New Roman" w:eastAsia="Times New Roman" w:hAnsi="Times New Roman" w:cs="Times New Roman"/>
          <w:sz w:val="24"/>
          <w:szCs w:val="24"/>
          <w:lang w:eastAsia="ru-RU"/>
        </w:rPr>
        <w:t xml:space="preserve">) </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Фото: ________________________________________________________________</w:t>
      </w:r>
    </w:p>
    <w:p w:rsidR="00763D6D" w:rsidRPr="00213515" w:rsidRDefault="00763D6D" w:rsidP="00763D6D">
      <w:pPr>
        <w:spacing w:after="0" w:line="240" w:lineRule="auto"/>
        <w:jc w:val="both"/>
        <w:rPr>
          <w:rFonts w:ascii="Times New Roman" w:eastAsia="Times New Roman" w:hAnsi="Times New Roman" w:cs="Times New Roman"/>
          <w:sz w:val="24"/>
          <w:szCs w:val="24"/>
          <w:lang w:eastAsia="ru-RU"/>
        </w:rPr>
      </w:pPr>
      <w:r w:rsidRPr="00213515">
        <w:rPr>
          <w:rFonts w:ascii="Times New Roman" w:eastAsia="Times New Roman" w:hAnsi="Times New Roman" w:cs="Times New Roman"/>
          <w:sz w:val="24"/>
          <w:szCs w:val="24"/>
          <w:lang w:eastAsia="ru-RU"/>
        </w:rPr>
        <w:t>(фотография в цветном (или) черно-белом формате)</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 xml:space="preserve">Подписи лиц, проводивших обследование земельного участка: </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r w:rsidRPr="001D368F">
        <w:rPr>
          <w:rFonts w:ascii="Times New Roman" w:eastAsia="Times New Roman" w:hAnsi="Times New Roman" w:cs="Times New Roman"/>
          <w:sz w:val="28"/>
          <w:szCs w:val="28"/>
          <w:lang w:eastAsia="ru-RU"/>
        </w:rPr>
        <w:t>______________________________________</w:t>
      </w:r>
      <w:r>
        <w:rPr>
          <w:rFonts w:ascii="Times New Roman" w:eastAsia="Times New Roman" w:hAnsi="Times New Roman" w:cs="Times New Roman"/>
          <w:sz w:val="28"/>
          <w:szCs w:val="28"/>
          <w:lang w:eastAsia="ru-RU"/>
        </w:rPr>
        <w:t>______________________________</w:t>
      </w:r>
    </w:p>
    <w:p w:rsidR="00763D6D" w:rsidRPr="00213515" w:rsidRDefault="00763D6D" w:rsidP="00763D6D">
      <w:pPr>
        <w:spacing w:after="0" w:line="240" w:lineRule="auto"/>
        <w:jc w:val="both"/>
        <w:rPr>
          <w:rFonts w:ascii="Times New Roman" w:eastAsia="Times New Roman" w:hAnsi="Times New Roman" w:cs="Times New Roman"/>
          <w:sz w:val="24"/>
          <w:szCs w:val="24"/>
          <w:lang w:eastAsia="ru-RU"/>
        </w:rPr>
      </w:pPr>
      <w:r w:rsidRPr="00213515">
        <w:rPr>
          <w:rFonts w:ascii="Times New Roman" w:eastAsia="Times New Roman" w:hAnsi="Times New Roman" w:cs="Times New Roman"/>
          <w:sz w:val="24"/>
          <w:szCs w:val="24"/>
          <w:lang w:eastAsia="ru-RU"/>
        </w:rPr>
        <w:t>(фамилия, имя, отчество, с указанием должности)</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Начальник управления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имущественных отношений </w:t>
      </w:r>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 xml:space="preserve">администрации </w:t>
      </w:r>
      <w:proofErr w:type="gramStart"/>
      <w:r w:rsidRPr="00057984">
        <w:rPr>
          <w:rFonts w:ascii="Times New Roman" w:eastAsia="Calibri" w:hAnsi="Times New Roman" w:cs="Times New Roman"/>
          <w:sz w:val="28"/>
          <w:szCs w:val="28"/>
        </w:rPr>
        <w:t>муниципального</w:t>
      </w:r>
      <w:proofErr w:type="gramEnd"/>
    </w:p>
    <w:p w:rsidR="00763D6D" w:rsidRPr="00057984" w:rsidRDefault="00763D6D" w:rsidP="00763D6D">
      <w:pPr>
        <w:spacing w:after="200" w:line="240" w:lineRule="auto"/>
        <w:contextualSpacing/>
        <w:rPr>
          <w:rFonts w:ascii="Times New Roman" w:eastAsia="Calibri" w:hAnsi="Times New Roman" w:cs="Times New Roman"/>
          <w:sz w:val="28"/>
          <w:szCs w:val="28"/>
        </w:rPr>
      </w:pPr>
      <w:r w:rsidRPr="00057984">
        <w:rPr>
          <w:rFonts w:ascii="Times New Roman" w:eastAsia="Calibri" w:hAnsi="Times New Roman" w:cs="Times New Roman"/>
          <w:sz w:val="28"/>
          <w:szCs w:val="28"/>
        </w:rPr>
        <w:t>образования Каневской район                                                            С.А. Копылова</w:t>
      </w: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jc w:val="both"/>
        <w:rPr>
          <w:rFonts w:ascii="Times New Roman" w:eastAsia="Times New Roman" w:hAnsi="Times New Roman" w:cs="Times New Roman"/>
          <w:sz w:val="28"/>
          <w:szCs w:val="28"/>
          <w:lang w:eastAsia="ru-RU"/>
        </w:rPr>
      </w:pPr>
    </w:p>
    <w:p w:rsidR="00763D6D" w:rsidRPr="001D368F" w:rsidRDefault="00763D6D" w:rsidP="00763D6D">
      <w:pPr>
        <w:spacing w:after="0" w:line="240" w:lineRule="auto"/>
        <w:rPr>
          <w:rFonts w:ascii="Times New Roman" w:eastAsia="Times New Roman" w:hAnsi="Times New Roman" w:cs="Times New Roman"/>
          <w:sz w:val="28"/>
          <w:szCs w:val="28"/>
          <w:lang w:eastAsia="ru-RU"/>
        </w:rPr>
      </w:pPr>
    </w:p>
    <w:p w:rsidR="00763D6D" w:rsidRPr="001D368F" w:rsidRDefault="00763D6D" w:rsidP="00763D6D">
      <w:pPr>
        <w:spacing w:after="0" w:line="240" w:lineRule="auto"/>
        <w:rPr>
          <w:rFonts w:ascii="Times New Roman" w:eastAsia="Times New Roman" w:hAnsi="Times New Roman" w:cs="Times New Roman"/>
          <w:sz w:val="28"/>
          <w:szCs w:val="28"/>
          <w:lang w:eastAsia="ru-RU"/>
        </w:rPr>
      </w:pPr>
    </w:p>
    <w:p w:rsidR="00763D6D" w:rsidRDefault="00763D6D" w:rsidP="00763D6D"/>
    <w:p w:rsidR="00763D6D" w:rsidRDefault="00763D6D" w:rsidP="00486701">
      <w:pPr>
        <w:spacing w:after="200" w:line="240" w:lineRule="auto"/>
        <w:contextualSpacing/>
        <w:jc w:val="center"/>
      </w:pPr>
    </w:p>
    <w:sectPr w:rsidR="00763D6D" w:rsidSect="00763D6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FCE" w:rsidRDefault="000C4FCE" w:rsidP="003C1158">
      <w:pPr>
        <w:spacing w:after="0" w:line="240" w:lineRule="auto"/>
      </w:pPr>
      <w:r>
        <w:separator/>
      </w:r>
    </w:p>
  </w:endnote>
  <w:endnote w:type="continuationSeparator" w:id="0">
    <w:p w:rsidR="000C4FCE" w:rsidRDefault="000C4FCE" w:rsidP="003C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FCE" w:rsidRDefault="000C4FCE" w:rsidP="003C1158">
      <w:pPr>
        <w:spacing w:after="0" w:line="240" w:lineRule="auto"/>
      </w:pPr>
      <w:r>
        <w:separator/>
      </w:r>
    </w:p>
  </w:footnote>
  <w:footnote w:type="continuationSeparator" w:id="0">
    <w:p w:rsidR="000C4FCE" w:rsidRDefault="000C4FCE" w:rsidP="003C1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0A40"/>
    <w:multiLevelType w:val="hybridMultilevel"/>
    <w:tmpl w:val="B1720866"/>
    <w:lvl w:ilvl="0" w:tplc="00806ED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391635A"/>
    <w:multiLevelType w:val="hybridMultilevel"/>
    <w:tmpl w:val="2952B62A"/>
    <w:lvl w:ilvl="0" w:tplc="0A9E9C3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7822DF"/>
    <w:multiLevelType w:val="hybridMultilevel"/>
    <w:tmpl w:val="6AC45816"/>
    <w:lvl w:ilvl="0" w:tplc="746CF40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A74F77"/>
    <w:multiLevelType w:val="hybridMultilevel"/>
    <w:tmpl w:val="3BA0F1A6"/>
    <w:lvl w:ilvl="0" w:tplc="2F041C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1310B3"/>
    <w:multiLevelType w:val="hybridMultilevel"/>
    <w:tmpl w:val="F012872C"/>
    <w:lvl w:ilvl="0" w:tplc="84B455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6542E0B"/>
    <w:multiLevelType w:val="hybridMultilevel"/>
    <w:tmpl w:val="152C94DE"/>
    <w:lvl w:ilvl="0" w:tplc="E58CE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56F0274"/>
    <w:multiLevelType w:val="hybridMultilevel"/>
    <w:tmpl w:val="3F9EE150"/>
    <w:lvl w:ilvl="0" w:tplc="916073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99194A"/>
    <w:multiLevelType w:val="multilevel"/>
    <w:tmpl w:val="8DB4DD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CF26D4A"/>
    <w:multiLevelType w:val="hybridMultilevel"/>
    <w:tmpl w:val="46627E2C"/>
    <w:lvl w:ilvl="0" w:tplc="FDF0A3E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0B18AD"/>
    <w:multiLevelType w:val="hybridMultilevel"/>
    <w:tmpl w:val="BF8049D2"/>
    <w:lvl w:ilvl="0" w:tplc="EA5EA754">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67173737"/>
    <w:multiLevelType w:val="hybridMultilevel"/>
    <w:tmpl w:val="9D346D0E"/>
    <w:lvl w:ilvl="0" w:tplc="EA78A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9"/>
  </w:num>
  <w:num w:numId="4">
    <w:abstractNumId w:val="7"/>
  </w:num>
  <w:num w:numId="5">
    <w:abstractNumId w:val="3"/>
  </w:num>
  <w:num w:numId="6">
    <w:abstractNumId w:val="0"/>
  </w:num>
  <w:num w:numId="7">
    <w:abstractNumId w:val="1"/>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FB"/>
    <w:rsid w:val="00055F10"/>
    <w:rsid w:val="000C4FCE"/>
    <w:rsid w:val="000D4678"/>
    <w:rsid w:val="001A52FC"/>
    <w:rsid w:val="00234115"/>
    <w:rsid w:val="002D67FB"/>
    <w:rsid w:val="003C1158"/>
    <w:rsid w:val="004264FA"/>
    <w:rsid w:val="00486701"/>
    <w:rsid w:val="006339C8"/>
    <w:rsid w:val="00755869"/>
    <w:rsid w:val="00763D6D"/>
    <w:rsid w:val="00825F80"/>
    <w:rsid w:val="0083005B"/>
    <w:rsid w:val="00951A6D"/>
    <w:rsid w:val="00A25AA7"/>
    <w:rsid w:val="00A57D60"/>
    <w:rsid w:val="00DA6A56"/>
    <w:rsid w:val="00ED1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158"/>
  </w:style>
  <w:style w:type="paragraph" w:styleId="a5">
    <w:name w:val="footer"/>
    <w:basedOn w:val="a"/>
    <w:link w:val="a6"/>
    <w:uiPriority w:val="99"/>
    <w:unhideWhenUsed/>
    <w:rsid w:val="003C11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158"/>
  </w:style>
  <w:style w:type="paragraph" w:styleId="a7">
    <w:name w:val="Balloon Text"/>
    <w:basedOn w:val="a"/>
    <w:link w:val="a8"/>
    <w:uiPriority w:val="99"/>
    <w:semiHidden/>
    <w:unhideWhenUsed/>
    <w:rsid w:val="00055F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55F10"/>
    <w:rPr>
      <w:rFonts w:ascii="Segoe UI" w:hAnsi="Segoe UI" w:cs="Segoe UI"/>
      <w:sz w:val="18"/>
      <w:szCs w:val="18"/>
    </w:rPr>
  </w:style>
  <w:style w:type="character" w:styleId="a9">
    <w:name w:val="Hyperlink"/>
    <w:basedOn w:val="a0"/>
    <w:uiPriority w:val="99"/>
    <w:unhideWhenUsed/>
    <w:rsid w:val="0083005B"/>
    <w:rPr>
      <w:color w:val="0563C1" w:themeColor="hyperlink"/>
      <w:u w:val="single"/>
    </w:rPr>
  </w:style>
  <w:style w:type="paragraph" w:styleId="aa">
    <w:name w:val="List Paragraph"/>
    <w:basedOn w:val="a"/>
    <w:uiPriority w:val="34"/>
    <w:qFormat/>
    <w:rsid w:val="00763D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1158"/>
  </w:style>
  <w:style w:type="paragraph" w:styleId="a5">
    <w:name w:val="footer"/>
    <w:basedOn w:val="a"/>
    <w:link w:val="a6"/>
    <w:uiPriority w:val="99"/>
    <w:unhideWhenUsed/>
    <w:rsid w:val="003C11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1158"/>
  </w:style>
  <w:style w:type="paragraph" w:styleId="a7">
    <w:name w:val="Balloon Text"/>
    <w:basedOn w:val="a"/>
    <w:link w:val="a8"/>
    <w:uiPriority w:val="99"/>
    <w:semiHidden/>
    <w:unhideWhenUsed/>
    <w:rsid w:val="00055F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55F10"/>
    <w:rPr>
      <w:rFonts w:ascii="Segoe UI" w:hAnsi="Segoe UI" w:cs="Segoe UI"/>
      <w:sz w:val="18"/>
      <w:szCs w:val="18"/>
    </w:rPr>
  </w:style>
  <w:style w:type="character" w:styleId="a9">
    <w:name w:val="Hyperlink"/>
    <w:basedOn w:val="a0"/>
    <w:uiPriority w:val="99"/>
    <w:unhideWhenUsed/>
    <w:rsid w:val="0083005B"/>
    <w:rPr>
      <w:color w:val="0563C1" w:themeColor="hyperlink"/>
      <w:u w:val="single"/>
    </w:rPr>
  </w:style>
  <w:style w:type="paragraph" w:styleId="aa">
    <w:name w:val="List Paragraph"/>
    <w:basedOn w:val="a"/>
    <w:uiPriority w:val="34"/>
    <w:qFormat/>
    <w:rsid w:val="00763D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4053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73564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5" Type="http://schemas.openxmlformats.org/officeDocument/2006/relationships/settings" Target="settings.xml"/><Relationship Id="rId15" Type="http://schemas.openxmlformats.org/officeDocument/2006/relationships/hyperlink" Target="garantF1://36877432.0" TargetMode="External"/><Relationship Id="rId10" Type="http://schemas.openxmlformats.org/officeDocument/2006/relationships/hyperlink" Target="garantF1://12024624.7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garantF1://2384060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B359E-F4C6-4830-8E50-C33015C7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10949</Words>
  <Characters>62413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Ткачук</dc:creator>
  <cp:lastModifiedBy>C26</cp:lastModifiedBy>
  <cp:revision>3</cp:revision>
  <cp:lastPrinted>2021-03-10T07:41:00Z</cp:lastPrinted>
  <dcterms:created xsi:type="dcterms:W3CDTF">2021-12-24T12:22:00Z</dcterms:created>
  <dcterms:modified xsi:type="dcterms:W3CDTF">2021-12-24T12:38:00Z</dcterms:modified>
</cp:coreProperties>
</file>