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84" w:rsidRPr="006E495F" w:rsidRDefault="00616E84">
      <w:pPr>
        <w:pStyle w:val="aff"/>
        <w:jc w:val="right"/>
        <w:rPr>
          <w:rFonts w:ascii="Times New Roman" w:eastAsiaTheme="majorEastAsia" w:hAnsi="Times New Roman" w:cs="Times New Roman"/>
          <w:color w:val="000000" w:themeColor="text1"/>
          <w:sz w:val="72"/>
          <w:szCs w:val="72"/>
        </w:rPr>
      </w:pPr>
      <w:r w:rsidRPr="006E495F">
        <w:rPr>
          <w:rFonts w:ascii="Times New Roman" w:eastAsiaTheme="majorEastAsia" w:hAnsi="Times New Roman" w:cs="Times New Roman"/>
          <w:color w:val="000000" w:themeColor="text1"/>
          <w:sz w:val="72"/>
          <w:szCs w:val="72"/>
        </w:rPr>
        <w:pict>
          <v:rect id="shape_0" o:spid="_x0000_s1027" style="position:absolute;left:0;text-align:left;margin-left:0;margin-top:0;width:639.3pt;height:36.95pt;z-index:251657216;mso-position-horizontal:center;mso-position-horizontal-relative:page;mso-position-vertical:bottom;mso-position-vertical-relative:page" fillcolor="#4bacc6" strokecolor="#31849b">
            <v:fill color2="#b45339" o:detectmouseclick="t"/>
            <v:stroke joinstyle="round"/>
            <w10:wrap anchorx="page" anchory="page"/>
          </v:rect>
        </w:pict>
      </w:r>
      <w:r w:rsidRPr="006E495F">
        <w:rPr>
          <w:rFonts w:ascii="Times New Roman" w:eastAsiaTheme="majorEastAsia" w:hAnsi="Times New Roman" w:cs="Times New Roman"/>
          <w:color w:val="000000" w:themeColor="text1"/>
          <w:sz w:val="72"/>
          <w:szCs w:val="72"/>
        </w:rPr>
        <w:pict>
          <v:rect id="Изображение1" o:spid="_x0000_s1026" style="position:absolute;left:0;text-align:left;margin-left:0;margin-top:.05pt;width:639.3pt;height:36.95pt;z-index:251658240;mso-position-horizontal:center;mso-position-horizontal-relative:page" fillcolor="#4bacc6" strokecolor="#31849b">
            <v:fill color2="#b45339" o:detectmouseclick="t"/>
            <v:stroke joinstyle="round"/>
            <w10:wrap anchorx="page"/>
          </v:rect>
        </w:pict>
      </w:r>
    </w:p>
    <w:sdt>
      <w:sdtPr>
        <w:rPr>
          <w:color w:val="000000" w:themeColor="text1"/>
        </w:rPr>
        <w:alias w:val="Заголовок"/>
        <w:id w:val="62587714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616E84" w:rsidRPr="006E495F" w:rsidRDefault="00F86C45">
          <w:pPr>
            <w:pStyle w:val="aff"/>
            <w:rPr>
              <w:rFonts w:ascii="Times New Roman" w:eastAsiaTheme="majorEastAsia" w:hAnsi="Times New Roman" w:cs="Times New Roman"/>
              <w:color w:val="000000" w:themeColor="text1"/>
              <w:sz w:val="72"/>
              <w:szCs w:val="72"/>
            </w:rPr>
          </w:pPr>
          <w:r w:rsidRPr="006E495F">
            <w:rPr>
              <w:rFonts w:ascii="Times New Roman" w:eastAsiaTheme="majorEastAsia" w:hAnsi="Times New Roman" w:cs="Times New Roman"/>
              <w:color w:val="000000" w:themeColor="text1"/>
              <w:sz w:val="72"/>
              <w:szCs w:val="72"/>
            </w:rPr>
            <w:t>ПРАВИЛА ЗЕМЛЕПОЛЬЗОВАНИЯ И ЗАСТРОЙКИ КРАСНОГВАРДЕЙСКОГО СЕЛЬСКОГО ПОСЕЛЕНИЯ</w:t>
          </w:r>
        </w:p>
      </w:sdtContent>
    </w:sdt>
    <w:p w:rsidR="00616E84" w:rsidRPr="006E495F" w:rsidRDefault="00616E84">
      <w:pPr>
        <w:pStyle w:val="aff"/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</w:pPr>
    </w:p>
    <w:p w:rsidR="00616E84" w:rsidRPr="006E495F" w:rsidRDefault="00616E84">
      <w:pPr>
        <w:pStyle w:val="aff"/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</w:pPr>
    </w:p>
    <w:p w:rsidR="00616E84" w:rsidRPr="006E495F" w:rsidRDefault="00F86C45">
      <w:pPr>
        <w:pStyle w:val="aff"/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</w:pPr>
      <w:r w:rsidRPr="006E495F"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  <w:t xml:space="preserve">ЧАСТЬ 1 </w:t>
      </w:r>
    </w:p>
    <w:p w:rsidR="00616E84" w:rsidRPr="006E495F" w:rsidRDefault="00F86C45">
      <w:pPr>
        <w:pStyle w:val="aff"/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</w:pPr>
      <w:r w:rsidRPr="006E495F"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  <w:t xml:space="preserve">Порядок применения Правил землепользования и застройки и внесения в них изменений </w:t>
      </w:r>
    </w:p>
    <w:p w:rsidR="00616E84" w:rsidRPr="006E495F" w:rsidRDefault="00616E84">
      <w:pPr>
        <w:pStyle w:val="aff"/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</w:pPr>
    </w:p>
    <w:p w:rsidR="00616E84" w:rsidRPr="006E495F" w:rsidRDefault="00616E84">
      <w:pPr>
        <w:rPr>
          <w:rFonts w:ascii="Times New Roman" w:hAnsi="Times New Roman" w:cs="Times New Roman"/>
          <w:color w:val="000000" w:themeColor="text1"/>
        </w:rPr>
      </w:pPr>
    </w:p>
    <w:p w:rsidR="00616E84" w:rsidRPr="006E495F" w:rsidRDefault="00616E84">
      <w:pPr>
        <w:rPr>
          <w:rFonts w:ascii="Times New Roman" w:hAnsi="Times New Roman" w:cs="Times New Roman"/>
          <w:color w:val="000000" w:themeColor="text1"/>
        </w:rPr>
      </w:pPr>
    </w:p>
    <w:p w:rsidR="00616E84" w:rsidRPr="006E495F" w:rsidRDefault="00616E84">
      <w:pPr>
        <w:rPr>
          <w:rFonts w:ascii="Times New Roman" w:hAnsi="Times New Roman" w:cs="Times New Roman"/>
          <w:color w:val="000000" w:themeColor="text1"/>
        </w:rPr>
      </w:pPr>
    </w:p>
    <w:p w:rsidR="00616E84" w:rsidRPr="006E495F" w:rsidRDefault="00616E84">
      <w:pPr>
        <w:rPr>
          <w:rFonts w:ascii="Times New Roman" w:hAnsi="Times New Roman" w:cs="Times New Roman"/>
          <w:color w:val="000000" w:themeColor="text1"/>
        </w:rPr>
      </w:pPr>
    </w:p>
    <w:p w:rsidR="00616E84" w:rsidRPr="006E495F" w:rsidRDefault="00616E84">
      <w:pPr>
        <w:rPr>
          <w:rFonts w:ascii="Times New Roman" w:hAnsi="Times New Roman" w:cs="Times New Roman"/>
          <w:color w:val="000000" w:themeColor="text1"/>
        </w:rPr>
      </w:pPr>
    </w:p>
    <w:p w:rsidR="00616E84" w:rsidRPr="006E495F" w:rsidRDefault="00616E84">
      <w:pPr>
        <w:rPr>
          <w:rFonts w:ascii="Times New Roman" w:hAnsi="Times New Roman" w:cs="Times New Roman"/>
          <w:color w:val="000000" w:themeColor="text1"/>
        </w:rPr>
      </w:pPr>
    </w:p>
    <w:p w:rsidR="00616E84" w:rsidRPr="006E495F" w:rsidRDefault="00616E84">
      <w:pPr>
        <w:rPr>
          <w:rFonts w:ascii="Times New Roman" w:hAnsi="Times New Roman" w:cs="Times New Roman"/>
          <w:color w:val="000000" w:themeColor="text1"/>
        </w:rPr>
      </w:pPr>
    </w:p>
    <w:p w:rsidR="00616E84" w:rsidRPr="006E495F" w:rsidRDefault="00616E84">
      <w:pPr>
        <w:rPr>
          <w:rFonts w:ascii="Times New Roman" w:hAnsi="Times New Roman" w:cs="Times New Roman"/>
          <w:color w:val="000000" w:themeColor="text1"/>
        </w:rPr>
      </w:pPr>
    </w:p>
    <w:p w:rsidR="00616E84" w:rsidRPr="006E495F" w:rsidRDefault="00616E84">
      <w:pPr>
        <w:rPr>
          <w:rFonts w:ascii="Times New Roman" w:hAnsi="Times New Roman" w:cs="Times New Roman"/>
          <w:color w:val="000000" w:themeColor="text1"/>
        </w:rPr>
      </w:pPr>
    </w:p>
    <w:p w:rsidR="00616E84" w:rsidRPr="006E495F" w:rsidRDefault="00616E84">
      <w:pPr>
        <w:rPr>
          <w:rFonts w:ascii="Times New Roman" w:hAnsi="Times New Roman" w:cs="Times New Roman"/>
          <w:color w:val="000000" w:themeColor="text1"/>
        </w:rPr>
      </w:pPr>
    </w:p>
    <w:p w:rsidR="00616E84" w:rsidRPr="006E495F" w:rsidRDefault="00F86C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редакции Решения Совета </w:t>
      </w:r>
    </w:p>
    <w:p w:rsidR="00616E84" w:rsidRPr="006E495F" w:rsidRDefault="00F86C45">
      <w:pPr>
        <w:spacing w:after="0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Красногвардейского сельского поселения от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_24_.__02______2022г. №__141__</w:t>
      </w:r>
    </w:p>
    <w:p w:rsidR="00616E84" w:rsidRPr="006E495F" w:rsidRDefault="00616E8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84" w:rsidRPr="006E495F" w:rsidRDefault="00616E8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84" w:rsidRPr="006E495F" w:rsidRDefault="00F86C4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6E84" w:rsidRPr="006E495F">
          <w:footerReference w:type="default" r:id="rId7"/>
          <w:pgSz w:w="11906" w:h="16838"/>
          <w:pgMar w:top="851" w:right="851" w:bottom="851" w:left="1418" w:header="720" w:footer="709" w:gutter="0"/>
          <w:cols w:space="720"/>
          <w:formProt w:val="0"/>
          <w:docGrid w:linePitch="360" w:charSpace="8192"/>
        </w:sect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2022 год</w:t>
      </w:r>
    </w:p>
    <w:p w:rsidR="00616E84" w:rsidRPr="006E495F" w:rsidRDefault="00F86C45">
      <w:pPr>
        <w:spacing w:after="0" w:line="240" w:lineRule="auto"/>
        <w:ind w:firstLine="709"/>
        <w:jc w:val="center"/>
        <w:rPr>
          <w:color w:val="000000" w:themeColor="text1"/>
        </w:rPr>
      </w:pPr>
      <w:r w:rsidRPr="006E4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r w:rsidRPr="006E495F">
        <w:rPr>
          <w:color w:val="000000" w:themeColor="text1"/>
        </w:rPr>
        <w:fldChar w:fldCharType="begin"/>
      </w:r>
      <w:r w:rsidR="00F86C45" w:rsidRPr="006E495F">
        <w:rPr>
          <w:rStyle w:val="afa"/>
          <w:rFonts w:ascii="Times New Roman" w:hAnsi="Times New Roman"/>
          <w:webHidden/>
          <w:color w:val="000000" w:themeColor="text1"/>
        </w:rPr>
        <w:instrText>TOC \z \o "1-3" \u \h</w:instrText>
      </w:r>
      <w:r w:rsidRPr="006E495F">
        <w:rPr>
          <w:rStyle w:val="afa"/>
          <w:color w:val="000000" w:themeColor="text1"/>
        </w:rPr>
        <w:fldChar w:fldCharType="separate"/>
      </w:r>
      <w:hyperlink w:anchor="_Toc17802656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Введение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_Toc17802656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57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1. Основные понятия, используемые в настоящих Правилах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_Toc17802657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58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2. Правовой статус и сфера действия настоящих Правил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_Toc17802658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16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59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3. Цели и содержание настоящих Прави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л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_Toc17802659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18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60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4. Объекты и субъекты градостроительных отношений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_Toc17802660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19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61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5. Открытость и доступность информации о землепользовании и застройке. Участие физических и юридических лиц в принятии решений по вопросам землепользования и застройки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_Toc17802661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20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62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6. Ответственность за нарушение настоящих Правил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_Toc17802662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20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663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Глава 2. ПРАВА ИСПОЛЬЗОВАНИЯ НЕДВИЖИМОСТИ, ВОЗНИКШИЕ ДО ВСТУПЛЕНИЯ В СИЛУ ПРАВИЛ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_Toc17802663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21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64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7. Общие положения, относящиеся к ранее возникшим правам.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_Toc17802664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21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65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8. Использов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ание и строительные изменения объектов недвижимости, несоответствующих Правилам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_Toc17802665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21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666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3. Несоответствующий вид использования недвижимости</w:t>
        </w:r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 xml:space="preserve"> не может быть заменен на иной несоответствующий вид использования.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_Toc17802666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22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667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Глава 3. РЕГУЛИРОВАНИЕ ЗЕМЛЕПОЛЬЗОВАНИЯ И ЗАСТРОЙКИ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</w:instrText>
        </w:r>
        <w:r w:rsidR="00F86C45" w:rsidRPr="006E495F">
          <w:rPr>
            <w:webHidden/>
            <w:color w:val="000000" w:themeColor="text1"/>
          </w:rPr>
          <w:instrText>17802667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23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68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9. Органы, осуществляющие регулирование землепользования и застройки на территории поселения.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_Toc17802668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23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69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10. Полномочия органов местного самоуправления в области градостроительной деятельности.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_Toc17802669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23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70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11. Полномочия Комиссии по подготовке проекта правил землепользования и застройки на территории Красногвардейского сельского поселения Каневского района.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_Toc17802670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24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671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Глава 4. ПРЕДОСТАВЛЕНИЕ ПРАВ НА ЗЕМЕЛЬНЫЕ УЧАСТКИ, ПРЕДОСТАВЛЯЕМЫЕ ИЗ ЗЕМЕЛЬ, НАХОДЯЩИХСЯ В ГОСУДАРСТВЕННОЙ ИЛИ МУНИЦИПАЛЬНОЙ СОБСТВЕННОСТИ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_Toc17802671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26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72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12. Общие положения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_Toc17802672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26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73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 xml:space="preserve">Статья 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13. Аукцион по продаже земельного участка, находящегося в государственной или муниципальной собственности, либо аукцион на право заключения договора аренды земельного участка, находящегося в государственной или муниципальной собственности, в электронной фо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рме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_Toc17802673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29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74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14. Приобретение, предоставление прав на земельные участки, находящиеся в государственной или муниципальной собственност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_Toc17802674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29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75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15. Переоформление прав на земельные участки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_Toc17802675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29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676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Глава 5. ПРЕКРАЩЕНИЕ И ОГРАНИЧЕНИЕ ПРАВ НА ЗЕМЕЛЬНЫЕ УЧАСТКИ. СЕРВИТУТЫ. РЕЗЕРВИРОВАНИЕ И ИЗЬЯТИЕ ЗЕМЕЛЬНЫХ УЧАСТКОВ ДЛЯ МУНИЦИПАЛЬНЫХ НУЖД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_Toc17802676</w:instrText>
        </w:r>
        <w:r w:rsidR="00F86C45" w:rsidRPr="006E495F">
          <w:rPr>
            <w:webHidden/>
            <w:color w:val="000000" w:themeColor="text1"/>
          </w:rPr>
          <w:instrText xml:space="preserve">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30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77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16. Прекращение прав на земельные участки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_Toc17802677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30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78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17. Ограничение прав на землю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_Toc17802678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30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79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18. Сервитуты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_Toc17802679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31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80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19. Резервирование и изъятие земельных участков для муниципальных нужд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_Toc17802680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32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681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Глава 6. ИЗМЕНЕНИЕ ВИДОВ РАЗРЕШЁННОГО ИСПОЛЬЗОВАНИЯ ЗЕМЕЛЬНЫХ УЧАСТКОВ И ОБЪЕКТОВ КАПИТАЛЬНОГО СТРОИТЕЛЬСТВА ФИЗИЧЕСКИМИ И ЮРИДИЧЕСКИМИ ЛИЦАМИ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</w:instrText>
        </w:r>
        <w:r w:rsidR="00F86C45" w:rsidRPr="006E495F">
          <w:rPr>
            <w:webHidden/>
            <w:color w:val="000000" w:themeColor="text1"/>
          </w:rPr>
          <w:instrText>681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33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82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20. Градостроительный регламент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_Toc17802682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33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83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21. Виды разрешенного использования земельных участков и объектов капитального строительства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_Toc17802683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34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84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 xml:space="preserve">Статья 22. 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Порядок изменения видов разрешенного использования земельных участков и объектов капитального строительства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_Toc17802684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34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85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23. Порядок пред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оставления разрешения на условно разрешенный вид использования земельного участка или объекта капитального строительства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_Toc17802685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35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86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24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. Порядок получения разрешения на отклонение от предельных параметров разрешенного строительства, реконструкции объектов капитального строительства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_Toc17802686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37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87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25. Использование объектов недвижимости, не соответствующих установленному градостроительному регламенту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_Toc17802687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38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688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Г</w:t>
        </w:r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лава 7. ПОДГОТОВКА ДОКУМЕНТАЦИИ  ПО ПЛАНИРОВКЕ ТЕРРИТОРИИ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_Toc17802688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40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89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 xml:space="preserve">Статья 26. Назначение и виды документации по планировке территории 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поселения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_Toc17802689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40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90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27. Содержание проектов планировки территории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_Toc17802690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41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91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28. Содержание проектов межевания территорий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_Toc17802691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41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92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29. Содержание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 xml:space="preserve"> градостроительных планов земельных участков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_Toc17802692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41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93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30. Подготовка и утверждение документации по планировке территории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</w:instrText>
        </w:r>
        <w:r w:rsidR="00F86C45" w:rsidRPr="006E495F">
          <w:rPr>
            <w:webHidden/>
            <w:color w:val="000000" w:themeColor="text1"/>
          </w:rPr>
          <w:instrText>17802693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42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94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31. Согласование архитектурно-градостроительного облика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_Toc17802694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42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695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Глава 8. ПУБЛИЧНЫЕ СЛУШАНИЯ ПО ВОПРОСАМ ЗЕМЛЕПОЛЬЗОВАНИЯ И ЗАСТРОЙКИ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_Toc17802695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44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96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 xml:space="preserve">Статья 32. </w:t>
        </w:r>
        <w:r w:rsidR="00F86C45" w:rsidRPr="006E495F">
          <w:rPr>
            <w:rStyle w:val="afa"/>
            <w:rFonts w:ascii="Times New Roman" w:hAnsi="Times New Roman"/>
            <w:color w:val="000000" w:themeColor="text1"/>
          </w:rPr>
          <w:t>Общественные обсуждения и публичные слушания по вопросам землепользования и застройки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_Toc17802696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44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97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33. Утратила силу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_Toc17802697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48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98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34. Утратила силу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_Toc17802698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48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699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35. Утратила силу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_Toc17802699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48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00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36. Утратила силу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_Toc17802700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48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701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 xml:space="preserve">Глава 9. </w:t>
        </w:r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ВНЕСЕНИЕ ИЗМЕНЕНИЙ В ПРАВИЛА ЗЕМЛЕПОЛЬЗОВАНИЯ И ЗАСТРОЙКИ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_Toc17802701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49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02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37. Действие Правил по отношению к генеральному плану Красногварде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йского сельского поселения и документации по планировке территории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_Toc17802702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49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03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 xml:space="preserve">Статья 38. Основание и право инициативы внесения изменений в 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Правила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_Toc17802703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49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04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39. Внесение изменений в Правила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_Toc17802704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50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705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Глава 10. СТРОИТЕЛЬНЫЕ ИЗМЕНЕНИЯ НЕДВИЖИМОСТИ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_Toc17802705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52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06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40. Право на строительные изменения недвижимости и основание для его реализации. Виды строительных изменений недвижимости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_Toc17802706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52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07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41. Подготовка проектной документации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_Toc17802707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53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08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42. Выдача разрешения на строительство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_Toc17802708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55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09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 xml:space="preserve">Статья 42.1. Уведомление о планируемых строительстве 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или реконструкции объекта индивидуального жилищного строительства или садового дома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_Toc17802709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57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10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 xml:space="preserve">Статья 43. Строительство, возведение строений, 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сооружений в случаях, когда законодательством о градостроительной деятельности не предусмотрена выдача разрешений на строительство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_Toc17802710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64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11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44. Строительство, реконструкция, капитальный ремонт объектов капитального строительства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_Toc17802711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64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12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45. Выдача разрешения на в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вод объекта в эксплуатацию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_Toc17802712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66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13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45.1. Самовольная постройка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_Toc17802713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68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14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45.2. Снос объектов капитального строительства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_Toc17802714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68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715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Глава 11. БЛАГОУСТРОЙСТВО И ДИЗАЙН МАТЕРИАЛЬНО-ПРОСТРАНСТВЕННОЙ СРЕДЫ ПОСЕЛЕНИЯ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_Toc17802715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69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16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46. Общее описание объ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ектов благоустройства и дизайна материально-пространственной среды поселения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_Toc17802716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69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17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47. Порядок создания, изменения (реконструкции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) объектов благоустройства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_Toc17802717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74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18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48. Порядок содержания, ремонта и изменения фасадов зданий, сооружений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_Toc17802718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74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19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49. Элементы благоустройства и дизайна материально-пространственной среды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_Toc17802719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77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20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50. Порядок создания, изменения, обновления или замены элементов благоустройства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_Toc17802720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78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21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51. Общие требования, предъявляемые к элементам благоустройства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_Toc17802721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78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22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52. Благоустройство и озеленение урбанизиров</w:t>
        </w:r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анных территорий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_Toc17802722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82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23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53. Требования к инженерной подготовке и инженерной защите территории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_Toc17802723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84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1"/>
        <w:spacing w:before="0" w:after="200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2"/>
          <w:lang w:val="ru-RU" w:eastAsia="ru-RU" w:bidi="ar-SA"/>
        </w:rPr>
      </w:pPr>
      <w:hyperlink w:anchor="_Toc17802724">
        <w:r w:rsidR="00F86C45" w:rsidRPr="006E495F">
          <w:rPr>
            <w:rStyle w:val="afa"/>
            <w:rFonts w:ascii="Times New Roman" w:hAnsi="Times New Roman"/>
            <w:webHidden/>
            <w:color w:val="000000" w:themeColor="text1"/>
          </w:rPr>
          <w:t>Глава 12. КОНТРОЛЬ ЗА ОСУЩЕСТВЛЕНИЕМ ЗАСТРОЙКИ И МУНИЦИПАЛЬНЫЙ ЗЕМЕЛЬНЫЙ КОНТРОЛЬ ЗА ИСПОЛЬЗОВАНИЕМ ЗЕМЕЛЬ НА ТЕРРИТОРИИ ПОСЕЛЕНИЯ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_Toc17802724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86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pStyle w:val="TOC2"/>
        <w:tabs>
          <w:tab w:val="right" w:leader="dot" w:pos="9627"/>
        </w:tabs>
        <w:spacing w:after="0" w:line="240" w:lineRule="auto"/>
        <w:rPr>
          <w:rFonts w:eastAsiaTheme="minorEastAsia"/>
          <w:color w:val="000000" w:themeColor="text1"/>
          <w:lang w:eastAsia="ru-RU"/>
        </w:rPr>
      </w:pPr>
      <w:hyperlink w:anchor="_Toc17802725">
        <w:r w:rsidR="00F86C45" w:rsidRPr="006E495F">
          <w:rPr>
            <w:rStyle w:val="afa"/>
            <w:rFonts w:ascii="Times New Roman" w:hAnsi="Times New Roman" w:cs="Times New Roman"/>
            <w:webHidden/>
            <w:color w:val="000000" w:themeColor="text1"/>
          </w:rPr>
          <w:t>Статья 54. Контроль за осуществлением застройки и муниципальный земельный контроль за использованием земель на территории поселения</w:t>
        </w:r>
        <w:r w:rsidRPr="006E495F">
          <w:rPr>
            <w:webHidden/>
            <w:color w:val="000000" w:themeColor="text1"/>
          </w:rPr>
          <w:fldChar w:fldCharType="begin"/>
        </w:r>
        <w:r w:rsidR="00F86C45" w:rsidRPr="006E495F">
          <w:rPr>
            <w:webHidden/>
            <w:color w:val="000000" w:themeColor="text1"/>
          </w:rPr>
          <w:instrText>PAGEREF _Toc17802725 \h</w:instrText>
        </w:r>
        <w:r w:rsidRPr="006E495F">
          <w:rPr>
            <w:webHidden/>
            <w:color w:val="000000" w:themeColor="text1"/>
          </w:rPr>
        </w:r>
        <w:r w:rsidRPr="006E495F">
          <w:rPr>
            <w:webHidden/>
            <w:color w:val="000000" w:themeColor="text1"/>
          </w:rPr>
          <w:fldChar w:fldCharType="separate"/>
        </w:r>
        <w:r w:rsidR="00F86C45" w:rsidRPr="006E495F">
          <w:rPr>
            <w:rStyle w:val="afa"/>
            <w:color w:val="000000" w:themeColor="text1"/>
          </w:rPr>
          <w:tab/>
          <w:t>86</w:t>
        </w:r>
        <w:r w:rsidRPr="006E495F">
          <w:rPr>
            <w:webHidden/>
            <w:color w:val="000000" w:themeColor="text1"/>
          </w:rPr>
          <w:fldChar w:fldCharType="end"/>
        </w:r>
      </w:hyperlink>
    </w:p>
    <w:p w:rsidR="00616E84" w:rsidRPr="006E495F" w:rsidRDefault="00616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4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495F">
        <w:rPr>
          <w:color w:val="000000" w:themeColor="text1"/>
        </w:rPr>
        <w:br w:type="page"/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aps/>
          <w:color w:val="000000" w:themeColor="text1"/>
          <w:sz w:val="28"/>
          <w:szCs w:val="28"/>
        </w:rPr>
      </w:pPr>
      <w:bookmarkStart w:id="0" w:name="_Toc17802656"/>
      <w:r w:rsidRPr="006E495F">
        <w:rPr>
          <w:rFonts w:ascii="Times New Roman" w:hAnsi="Times New Roman"/>
          <w:caps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землепользования и застройки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(далее - Правила) являются нормативно-правовым актом муниципального образования,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Градостроительным кодексом Краснодарско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края, иными законами и  иными нормативными актами Российской Федерации и Краснодарского края, Уставом Красногвардейского сельского поселения, Генеральным планом Красногвардейского сельского поселения, а также с учетом положений иных актов и документов,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определяющих основные направления социально-экономического и градостроительного развития Красногвардейского сельского поселения, охраны его культурного наследия, окружающей среды и рационального использования природных ресурсов.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Правил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 землепользования и застройки Красногвардейского сельского поселения, утвержденные решением Совета Красногвардейского сельского поселения от 14 августа 2014 года № 219 с внесенными изменениями, утвержденными решениями Совета № 95 от 28 ноября 2016 года, №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134 от 7 ноября 2017 года произведено на основании Постановления администрации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№ 26 от 26.02.2021 года «О подготовке предложений о внесении изменений в Правила землепользования и застройки Красногва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применительно ко всей территории поселения</w:t>
      </w:r>
      <w:r w:rsidRPr="006E495F">
        <w:rPr>
          <w:rFonts w:ascii="Times New Roman" w:hAnsi="Times New Roman"/>
          <w:color w:val="000000" w:themeColor="text1"/>
          <w:sz w:val="26"/>
          <w:szCs w:val="26"/>
          <w:highlight w:val="white"/>
          <w:lang w:eastAsia="ru-RU"/>
        </w:rPr>
        <w:t>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E84" w:rsidRPr="006E495F" w:rsidRDefault="00616E84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616E84" w:rsidRPr="006E495F" w:rsidRDefault="00616E84" w:rsidP="006E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6E84" w:rsidRPr="006E495F">
          <w:footerReference w:type="default" r:id="rId8"/>
          <w:footerReference w:type="first" r:id="rId9"/>
          <w:pgSz w:w="11906" w:h="16838"/>
          <w:pgMar w:top="851" w:right="851" w:bottom="709" w:left="1418" w:header="720" w:footer="227" w:gutter="0"/>
          <w:pgNumType w:start="1"/>
          <w:cols w:space="720"/>
          <w:formProt w:val="0"/>
          <w:titlePg/>
          <w:docGrid w:linePitch="360" w:charSpace="8192"/>
        </w:sectPr>
      </w:pP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6E495F">
        <w:rPr>
          <w:rFonts w:ascii="Times New Roman" w:hAnsi="Times New Roman"/>
          <w:caps/>
          <w:color w:val="000000" w:themeColor="text1"/>
          <w:sz w:val="28"/>
          <w:szCs w:val="28"/>
        </w:rPr>
        <w:lastRenderedPageBreak/>
        <w:t>глава 1. Общие положения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7802657"/>
      <w:bookmarkStart w:id="2" w:name="_Toc470251796"/>
      <w:bookmarkStart w:id="3" w:name="_Toc33287519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1. Основные понятия, используемые в настоящих Правилах</w:t>
      </w:r>
      <w:bookmarkEnd w:id="1"/>
      <w:bookmarkEnd w:id="2"/>
      <w:bookmarkEnd w:id="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применения настоящих Правил используемые в них понятия употребляются в следующих значениях: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Автостоянка открытого типа - автостоянка без наружных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составляет не менее 50 процентов наружной поверхности этой стороны в каждом ярусе (этаже)Арендаторы земельных участков - лица, владеющие и пользующиеся земельными участками по договору аренды, договору субаренды.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</w:rPr>
        <w:t>Благоустройство территории поселения - де</w:t>
      </w:r>
      <w:r w:rsidRPr="006E495F">
        <w:rPr>
          <w:rFonts w:ascii="Times New Roman" w:hAnsi="Times New Roman" w:cs="Times New Roman"/>
          <w:color w:val="000000" w:themeColor="text1"/>
          <w:sz w:val="24"/>
        </w:rPr>
        <w:t>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</w:t>
      </w:r>
      <w:r w:rsidRPr="006E495F">
        <w:rPr>
          <w:rFonts w:ascii="Times New Roman" w:hAnsi="Times New Roman" w:cs="Times New Roman"/>
          <w:color w:val="000000" w:themeColor="text1"/>
          <w:sz w:val="24"/>
        </w:rPr>
        <w:t>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</w:t>
      </w:r>
      <w:r w:rsidRPr="006E495F">
        <w:rPr>
          <w:rFonts w:ascii="Times New Roman" w:hAnsi="Times New Roman" w:cs="Times New Roman"/>
          <w:color w:val="000000" w:themeColor="text1"/>
          <w:sz w:val="24"/>
        </w:rPr>
        <w:t>риторий.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</w:rPr>
        <w:t>Блокированный жилой дом (дом жилой блокированной застройки) 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</w:t>
      </w:r>
      <w:r w:rsidRPr="006E495F">
        <w:rPr>
          <w:rFonts w:ascii="Times New Roman" w:hAnsi="Times New Roman" w:cs="Times New Roman"/>
          <w:color w:val="000000" w:themeColor="text1"/>
          <w:sz w:val="24"/>
        </w:rPr>
        <w:t>ют общую стену (общие стены) без проемов с соседним блоком или соседними блоками, расположены на отдельном земельном участке и имеют выход на территорию общего пользования.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земельного участка, объекта капитального строительства - российские и инос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транные физические и юридические лица (Российская Федерация, субъект Российской Федерации и поселение), обладающие зарегистрированными в установленном порядке вещными правами на земельные участки и объекты капитального строительства.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Вид разрешенного испол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ьзования земельного участка – целевое назначение земельного участка, установленное в соответствии с классификатором видов разрешенного использования настоящими Правилами. Правовой режим земель определяется исходя из их принадлежности к той или иной категор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ии и разрешенного использования в соответствии с зонированием территорий.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Вопросы местного значения - 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ерации и настоящим Федеральным законом осуществляется населением и (или) органами местного самоуправления самостоятельно.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Высота строения, здания, сооружения – расстояние по вертикали, измеренное от проектной отметки земли до наивысшей точки плоской крыши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до наивысшей точки конька скатной крыши, до наивысшей точки строения, сооружения; может устанавливаться в составе градостроительного регламента применительно к соответствующей территориальной зоне, обозначенной на карте градостроительного зонирования. 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кадастровый учет земельных участков -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озволяющими определить такое недвижимое имущество в качестве индивидуально-определенной вещи (уникальные характеристики объекта недвижимости), или подтверждают прекращение существования такого недвижимого имущества, а также иных предусмотренных Федеральным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от 24.07.2007 N 221-ФЗ «О государственном кадастре недвижимости» сведений о недвижимом имуществе.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Гостевые стоянки - открытые площадки, предназначенные для кратковременного хранения (стоянки) легковых автомобилей.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Градостроительная деятельность -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монта, реконструкции, сноса объектов капитального строительства, эксплуатации зданий, сооружений, благоустройства территорий.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Границы санитарно-защитных зон - границы территорий, отделяющих промышленные площадки от жилой застройки, рекреационных зон, зон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план поселения – вид документа территориального плани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рования муниципального образования,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территории, определяющий в интересах населения условия проживани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я, направления и границы территориального развития, функциональное зонирование, застройку и благоустройство территории, сохранение историко-культурного и природного наследия.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Градостроительное зонирование - зонирование территории поселения в целях определе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ния территориальных зон и установления градостроительных регламентов.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рриториальной доступности указанных объектов.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Градостроительный план земельного участка –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ельства,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строительства, реконструкции объектам капитального строительства (за исключени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ем линейных объектов), земельным участкам.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Гостевой дом - это строение этажностью не более 5 этажей, предназначенное для проживания одной семьи и размещения отдыхающих не более 30 человек и с количеством номеров не более 15. Гостевой дом должен соответство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вать требованиям пожарной безопасности, предъявляемым к зданиям (сооружениям, строениям, пожарным отсекам и частям зданий, сооружений, строений - помещениям или группам помещений, функционально связанных между собой) класса функциональной пожарной опасност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Ф 1.2.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местного самоуправления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 самоуправления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 по планировке территории – документация, разрабатываемая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ц зон планируемого размещения объектов капитального строительства.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Доходный дом - многоквартирный жилой дом, возведенный на участке, предоставленном под жилищное строительство в установленном порядке, в котором все жилые и нежилые помещения без ограничения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найма. 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Дорога - обустроенная или приспособленная и используемая для движения транспортных средств по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Жилой район - структурный элемент селитебной территории. 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астройщик – 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Росатом</w:t>
      </w:r>
      <w:proofErr w:type="spellEnd"/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Роскосмос</w:t>
      </w:r>
      <w:proofErr w:type="spellEnd"/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органы управления государственными внебюджетными фонд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 </w:t>
      </w:r>
      <w:hyperlink r:id="rId10" w:anchor="dst100872" w:history="1">
        <w:r w:rsidRPr="006E495F">
          <w:rPr>
            <w:rStyle w:val="ListLabel32"/>
            <w:rFonts w:eastAsiaTheme="minorHAnsi"/>
            <w:color w:val="000000" w:themeColor="text1"/>
          </w:rPr>
          <w:t>статьей 13.3</w:t>
        </w:r>
      </w:hyperlink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29 июля 2017 года N 218-ФЗ "О публично-правовой компании по защите прав граждан - участников долевого 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строительства при несостоятельности (банкротстве) застройщиков и о внесении изменений в отдельные законодательные акты Российской Федерации" передали на основании соглашений свои функции застройщика) строительство, реконструкцию, капитальный ремонт, снос о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ительной деятельности, техническому заказчику.</w:t>
      </w:r>
    </w:p>
    <w:p w:rsidR="00616E84" w:rsidRPr="006E495F" w:rsidRDefault="00F86C45">
      <w:pPr>
        <w:pStyle w:val="afc"/>
        <w:spacing w:after="0"/>
        <w:ind w:firstLine="709"/>
        <w:jc w:val="both"/>
        <w:rPr>
          <w:color w:val="000000" w:themeColor="text1"/>
          <w:sz w:val="24"/>
        </w:rPr>
      </w:pPr>
      <w:r w:rsidRPr="006E495F">
        <w:rPr>
          <w:color w:val="000000" w:themeColor="text1"/>
          <w:sz w:val="24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</w:t>
      </w:r>
      <w:r w:rsidRPr="006E495F">
        <w:rPr>
          <w:color w:val="000000" w:themeColor="text1"/>
          <w:sz w:val="24"/>
        </w:rPr>
        <w:t>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</w:t>
      </w:r>
      <w:r w:rsidRPr="006E495F">
        <w:rPr>
          <w:color w:val="000000" w:themeColor="text1"/>
          <w:sz w:val="24"/>
        </w:rPr>
        <w:t>ьство, реконструкцию, капитальный ремонт, снос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</w:t>
      </w:r>
      <w:r w:rsidRPr="006E495F">
        <w:rPr>
          <w:color w:val="000000" w:themeColor="text1"/>
          <w:sz w:val="24"/>
        </w:rPr>
        <w:t>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</w:t>
      </w:r>
      <w:r w:rsidRPr="006E495F">
        <w:rPr>
          <w:color w:val="000000" w:themeColor="text1"/>
          <w:sz w:val="24"/>
        </w:rPr>
        <w:t xml:space="preserve">ном соответственно </w:t>
      </w:r>
      <w:proofErr w:type="spellStart"/>
      <w:r w:rsidRPr="006E495F">
        <w:rPr>
          <w:color w:val="000000" w:themeColor="text1"/>
          <w:sz w:val="24"/>
        </w:rPr>
        <w:t>саморегулируемой</w:t>
      </w:r>
      <w:proofErr w:type="spellEnd"/>
      <w:r w:rsidRPr="006E495F">
        <w:rPr>
          <w:color w:val="000000" w:themeColor="text1"/>
          <w:sz w:val="24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</w:t>
      </w:r>
      <w:r w:rsidRPr="006E495F">
        <w:rPr>
          <w:color w:val="000000" w:themeColor="text1"/>
          <w:sz w:val="24"/>
        </w:rPr>
        <w:t xml:space="preserve">х </w:t>
      </w:r>
      <w:hyperlink w:anchor="Par2415" w:tgtFrame="2.1. Не требуется членство в саморегулируемых организациях в области инженерных изысканий:">
        <w:r w:rsidRPr="006E495F">
          <w:rPr>
            <w:rStyle w:val="ListLabel33"/>
            <w:color w:val="000000" w:themeColor="text1"/>
          </w:rPr>
          <w:t>частью 2.1 статьи 47</w:t>
        </w:r>
      </w:hyperlink>
      <w:r w:rsidRPr="006E495F">
        <w:rPr>
          <w:color w:val="000000" w:themeColor="text1"/>
          <w:sz w:val="24"/>
        </w:rPr>
        <w:t xml:space="preserve">, </w:t>
      </w:r>
      <w:hyperlink w:anchor="Par2456" w:tgtFrame="4.1. Не требуется членство в саморегулируемых организациях в области архитектурно-строительного проектирования:">
        <w:r w:rsidRPr="006E495F">
          <w:rPr>
            <w:rStyle w:val="ListLabel33"/>
            <w:color w:val="000000" w:themeColor="text1"/>
          </w:rPr>
          <w:t>частью 4.1 статьи 48</w:t>
        </w:r>
      </w:hyperlink>
      <w:r w:rsidRPr="006E495F">
        <w:rPr>
          <w:color w:val="000000" w:themeColor="text1"/>
          <w:sz w:val="24"/>
        </w:rPr>
        <w:t xml:space="preserve">, </w:t>
      </w:r>
      <w:hyperlink w:anchor="Par3131" w:tgtFrame="2.1. Индивидуальный предприниматель или юридическое лицо, не являющиеся членами саморегулируемых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">
        <w:r w:rsidRPr="006E495F">
          <w:rPr>
            <w:rStyle w:val="ListLabel33"/>
            <w:color w:val="000000" w:themeColor="text1"/>
          </w:rPr>
          <w:t>частями 2.1</w:t>
        </w:r>
      </w:hyperlink>
      <w:r w:rsidRPr="006E495F">
        <w:rPr>
          <w:color w:val="000000" w:themeColor="text1"/>
          <w:sz w:val="24"/>
        </w:rPr>
        <w:t xml:space="preserve"> и </w:t>
      </w:r>
      <w:hyperlink w:anchor="Par3133" w:tgtFrame="2.2. Не требуется членство в саморегулируемых организациях в области строительства, реконструкции, капитального ремонта объектов капитального строительства:">
        <w:r w:rsidRPr="006E495F">
          <w:rPr>
            <w:rStyle w:val="ListLabel33"/>
            <w:color w:val="000000" w:themeColor="text1"/>
          </w:rPr>
          <w:t>2.2 статьи 52</w:t>
        </w:r>
      </w:hyperlink>
      <w:r w:rsidRPr="006E495F">
        <w:rPr>
          <w:color w:val="000000" w:themeColor="text1"/>
          <w:sz w:val="24"/>
        </w:rPr>
        <w:t xml:space="preserve">, </w:t>
      </w:r>
      <w:hyperlink w:anchor="Par4231" w:tgtFrame="5. Индивидуальный предприниматель или юридическое лицо, не являющиеся членами саморегулируемых организаций в области строительства, может выполнять работы по договорам подряда на осуществление сноса в случае, если размер обязательств по каждому из таких д">
        <w:r w:rsidRPr="006E495F">
          <w:rPr>
            <w:rStyle w:val="ListLabel33"/>
            <w:color w:val="000000" w:themeColor="text1"/>
          </w:rPr>
          <w:t>частями 5</w:t>
        </w:r>
      </w:hyperlink>
      <w:r w:rsidRPr="006E495F">
        <w:rPr>
          <w:color w:val="000000" w:themeColor="text1"/>
          <w:sz w:val="24"/>
        </w:rPr>
        <w:t xml:space="preserve"> и </w:t>
      </w:r>
      <w:hyperlink w:anchor="Par4234" w:tgtFrame="6. Не требуется членство в саморегулируемых организациях в области строительства для выполнения работ по сносу объектов капитального строительства:">
        <w:r w:rsidRPr="006E495F">
          <w:rPr>
            <w:rStyle w:val="ListLabel33"/>
            <w:color w:val="000000" w:themeColor="text1"/>
          </w:rPr>
          <w:t>6 статьи 55.31</w:t>
        </w:r>
      </w:hyperlink>
      <w:r w:rsidRPr="006E495F">
        <w:rPr>
          <w:color w:val="000000" w:themeColor="text1"/>
          <w:sz w:val="24"/>
        </w:rPr>
        <w:t xml:space="preserve"> Градостроительного Кодекса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Землевладельцы - лица, владеющие и пользующиеся земельными участками на праве пожизненного наследуемого владения;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Землепользователи – лица, владеющие и пользующиеся земельными участками на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праве постоянного (бессрочного) пользования или на праве безвозмездного пользования.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highlight w:val="white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 -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ленной вещи. В случаях и в порядке, которые установлены федеральным </w:t>
      </w:r>
      <w:hyperlink r:id="rId11">
        <w:r w:rsidRPr="006E495F">
          <w:rPr>
            <w:rStyle w:val="ListLabel34"/>
            <w:color w:val="000000" w:themeColor="text1"/>
          </w:rPr>
          <w:t>законом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могут создаваться искусственные земельные участки</w:t>
      </w:r>
      <w:r w:rsidRPr="006E495F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.</w:t>
      </w:r>
    </w:p>
    <w:p w:rsidR="00616E84" w:rsidRPr="006E495F" w:rsidRDefault="00F86C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Зоны с особыми условиями использования территорий -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затоплени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приаэродромная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территория, иные зоны, устанавливаемые в соответствии с законодательством Российской Федерации.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Объект индивидуально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жилищного строительства", "жилой дом" и "индивидуальный жилой дом" применяются в настоящих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равилах в одном значении. При этом параметры, устанавливаемые к объектам индивидуального жилищного строительства настоящими правилами, в равной степени применяются к жилым домам, индивидуальным жилым домам.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Изменение недвижимости - изменение вида (видов)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земельного участка, или зданий, строений, сооружений на нем, а также изменение их параметров (включая изменение размеров земельного участка) при подготовке и осуществлении строительства, реконструкции, перемещения или сноса существующих здани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й, строений, сооружений.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Инженерная, транспортная и социальная инфраструктуры – комплекс сооружений и коммуникаций транспорта, связи, инженерного оборудования, а также объектов социального и культурно-бытового обслуживания населения, обеспечивающий устойчи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вое развитие и функционирование населенного пункта и сельского поселения в целом.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Инвестор – физические и юридические лица, государственные органы, органы местного самоуп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равления, осуществляющие капитальные вложения на территории Российской Федерации с использованием собственных и (или) привлеченных средств в соответствии с законодательством Российской Федерации.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объектов капитального строительства (за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ты и (или) восстановление указанных элементов.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линейных объектов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нкционирования таких объектов и при котором не требуется изменение границ полос отвода и (или) охранных зон таких объектов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Киоск - нестационарный торговый объект, представляющий собой  некапитальное, одноэтажное сооружение без торгового зала с замкнутым пр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остранством, внутри которого оборудовано одно рабочее место для продавца и хранения товарного запаса, без доступа покупателей внутрь сооружения площадью до 20 кв.м.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застройки - отношение территории земельного участка, которая может быть занята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зданиями, ко всей площади участка (в процентах).</w:t>
      </w:r>
    </w:p>
    <w:p w:rsidR="00616E84" w:rsidRPr="006E495F" w:rsidRDefault="0061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Коэффициент использования территории (КИТ) - вид ограничения, устанавливаемый градостроительным регламентом (в части предельных параметров разрешенного строительства, реконструкции объектов капитального стр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оительства), определяемый как отношение суммарной общей площади надземной части зданий, строений, сооружений на земельном участке (существующих, и тех, которые могут быть построены дополнительно) к площади земельного участка. Суммарная общая площадь зданий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строений, сооружений, которые разрешается построить на земельном участке , определяется умножением значения коэффициента на показатель площади земельного участка.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Коэффициенты использования территории применительно к различным типам застройки: </w:t>
      </w:r>
    </w:p>
    <w:tbl>
      <w:tblPr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81"/>
        <w:gridCol w:w="2481"/>
        <w:gridCol w:w="2484"/>
        <w:gridCol w:w="2476"/>
      </w:tblGrid>
      <w:tr w:rsidR="00616E84" w:rsidRPr="006E495F"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Тип </w:t>
            </w: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застройки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Предельное количество надземных этажей</w:t>
            </w:r>
          </w:p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(этажность)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Минимальный коэффициент использования территории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Минимальный коэффициент использования территории</w:t>
            </w:r>
          </w:p>
        </w:tc>
      </w:tr>
      <w:tr w:rsidR="00616E84" w:rsidRPr="006E495F"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Малоэтажные многоквартирные дома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эт</w:t>
            </w:r>
            <w:proofErr w:type="spellEnd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0,4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0,8</w:t>
            </w:r>
          </w:p>
        </w:tc>
      </w:tr>
      <w:tr w:rsidR="00616E84" w:rsidRPr="006E495F"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Среднеэтажные</w:t>
            </w:r>
            <w:proofErr w:type="spellEnd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многоквартирные дома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6 </w:t>
            </w:r>
            <w:proofErr w:type="spellStart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эт</w:t>
            </w:r>
            <w:proofErr w:type="spellEnd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616E84" w:rsidRPr="006E495F"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Среднеэтажные</w:t>
            </w:r>
            <w:proofErr w:type="spellEnd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многоквартирные дома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8 </w:t>
            </w:r>
            <w:proofErr w:type="spellStart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эт</w:t>
            </w:r>
            <w:proofErr w:type="spellEnd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</w:tr>
      <w:tr w:rsidR="00616E84" w:rsidRPr="006E495F">
        <w:trPr>
          <w:trHeight w:val="662"/>
        </w:trPr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Многоэтажные многоквартирные дома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9-18 </w:t>
            </w:r>
            <w:proofErr w:type="spellStart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эт</w:t>
            </w:r>
            <w:proofErr w:type="spellEnd"/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E84" w:rsidRPr="006E495F" w:rsidRDefault="00F86C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2,4</w:t>
            </w:r>
          </w:p>
        </w:tc>
      </w:tr>
    </w:tbl>
    <w:p w:rsidR="00616E84" w:rsidRPr="006E495F" w:rsidRDefault="00616E84">
      <w:pPr>
        <w:pStyle w:val="afc"/>
        <w:spacing w:after="0"/>
        <w:jc w:val="both"/>
        <w:rPr>
          <w:color w:val="000000" w:themeColor="text1"/>
          <w:sz w:val="24"/>
        </w:rPr>
      </w:pP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плотности застройки - отношение площади всех этажей зданий и сооружений к площади участка.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озеленения - отношение территории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участка, которая должна быть занята зелеными насаждениями, ко всей площади участка (в процентах).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документация – пакет документов, подготавливаемый организатором торгов (конкурсов, аукционов) по продаже земельного участка или права на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договора аренды данного земельного участка физическому или юридическому лицу.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Линии градостроительного регулирования - красные линии, границы земельных участков, линии застройки, отступ застройки, синие линии, границы полосы отвода железных дор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ог, границы полосы отвода автомобильных дорог, границы технических (охранных) зон инженерных сооружений и коммуникаций, границы территорий памятников и ансамблей; границы зон охраны объекта культурного наследия, границы историко-культурного заповедника, гр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аницы охранных зон особо охраняемых природных территорий,  границы территорий природного комплекса Краснодарского края, не являющихся особо охраняемыми, границы озелененных территорий, не входящих в природный комплекс городских округов и поселений Краснода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рского края, границы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зон, границы прибрежных зон (полос), границы зон санитарной охраны источников питьевого водоснабжения, границы санитарно-защитных зон и иных зон ограничений использования земельных участков, зданий, строений, сооружений.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линий градостроительного регулирования представлен в конце статьи. 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Линейные объекты – линии электропередач, линии связи (в том числе линейно – кабельные сооружения), трубопроводы, автомобильные дороги, железнодорожные линии и другие подобные соору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жения.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Магазин - специально оборудованное стационарное здание или его часть,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ия и подготовки товаров к продаже.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Маломобильные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граждане -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ограничению жизнедеятельности, и вызывающее необходимость их социальной защиты; лица пожилого возраста; граждане с малолетними детьми, в том числе использующие детские коляски; другие лица с ограниченными способностями или возможностями самостоятельно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 и собак - проводников. 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Малые архитектурные формы - фонтаны, декоративны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бассейны, водопады, беседки, теневые навесы,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перголы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подпорные стенки, лестницы, кровли, парапеты, оборудование для игр детей и отдыха взрослого населения, ограждения, садово-парковая мебель, памятники, объекты монументального искусства, мемориалы и том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 подобное.</w:t>
      </w:r>
    </w:p>
    <w:p w:rsidR="00616E84" w:rsidRPr="006E495F" w:rsidRDefault="00F86C45">
      <w:pPr>
        <w:spacing w:after="0" w:line="240" w:lineRule="auto"/>
        <w:ind w:firstLine="709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процент застройки в границах земельного участка - отношение суммарной площади земельного участка, которая может быть застроена, ко всей площади земельного участка.</w:t>
      </w:r>
    </w:p>
    <w:p w:rsidR="00616E84" w:rsidRPr="006E495F" w:rsidRDefault="00F86C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процент застройки в границах земельного участка — 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 суммарной площади, которая может быть застроена объектами капитального строительства, без учета подземных этажей, ко всей площади земельного участка.</w:t>
      </w:r>
    </w:p>
    <w:p w:rsidR="00616E84" w:rsidRPr="006E495F" w:rsidRDefault="00F86C45">
      <w:pPr>
        <w:pStyle w:val="afc"/>
        <w:spacing w:after="0"/>
        <w:jc w:val="both"/>
        <w:rPr>
          <w:color w:val="000000" w:themeColor="text1"/>
          <w:sz w:val="24"/>
        </w:rPr>
      </w:pPr>
      <w:r w:rsidRPr="006E495F">
        <w:rPr>
          <w:color w:val="000000" w:themeColor="text1"/>
          <w:sz w:val="24"/>
        </w:rPr>
        <w:tab/>
        <w:t>Минимальный процент озеленения земельного участка</w:t>
      </w:r>
      <w:r w:rsidRPr="006E495F">
        <w:rPr>
          <w:b/>
          <w:bCs/>
          <w:color w:val="000000" w:themeColor="text1"/>
          <w:sz w:val="24"/>
        </w:rPr>
        <w:t xml:space="preserve"> </w:t>
      </w:r>
      <w:r w:rsidRPr="006E495F">
        <w:rPr>
          <w:color w:val="000000" w:themeColor="text1"/>
          <w:sz w:val="24"/>
        </w:rPr>
        <w:t xml:space="preserve">— отношение площади озеленения (зеленых зон) </w:t>
      </w:r>
      <w:r w:rsidRPr="006E495F">
        <w:rPr>
          <w:color w:val="000000" w:themeColor="text1"/>
          <w:sz w:val="24"/>
        </w:rPr>
        <w:t>ко всей площади земельного участка.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Машино-место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конструкцией и границы которой описаны в установленном законодательством о государственном кадастровом учете порядке.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 (квартал) - структурный элемент жилой застройки.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Многоквартирный жилой дом – жилой дом, состоящий из двух и более квартир, имею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щих самостоятельные выходы либо на земельный участок, прилегающий к жилому дому, либо в помещения общего пользования в таком доме, и имеющих общие инженерные системы.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- городское или сельское поселение, муниципальный район, городс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кой округ, городской округ с внутригородским делением, внутригородской район либо внутригородская территория города федерального значения.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правовой акт - решение, принятое непосредственно населением муниципального образования по вопросам мест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Надземная автостоянка закрытого типа - автостоян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 с наружными стеновыми ограждениями (гаражи, гаражи-стоянки, гаражные комплексы)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 допустимого уровня обеспеченности объектами, предусмотренными частями 1, 3 и 4 статьи 29.2 Градостроительного Кодекса Российской Федерации, населения субъектов Российской Федерации, муниципальных образований и расчетных показателей максимально допустимог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уровня территориальной доступности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таких объектов для населения субъектов Российской Федерации, муниципальных образований.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Некапитальные строения, сооружения - строения, сооружения, которые не имеют прочной связи с землей и конструктивные характеристики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Объек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ты федерального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Конституцие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Федерации. Виды объектов федерального значения,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областях, определяются Правительством Россий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Федерации, за исключением объектов федерального значения в области обороны страны и безопасности государства. Виды объектов федерального значения в области обороны страны и безопасности государства, подлежащих отображению на схемах территориального пл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анирования Российской Федерации, определяются Президентом Российской Федерации.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Объекты регионального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 Российской Федерации, органов государственной власти субъекта Российской Федерации Конституцией Российской Федерации, федеральными конституционными законами, федеральными законами, конституцией (уставом) субъекта Российской Федерации, законами су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 развитие субъекта Российской Федерации. Виды объектов регионального знач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ения в указанных в части 3 статьи 14 Градостроительного кодекса Российской Федерации областях, подлежащих отображению на схеме территориального планирования субъекта Российской Федерации, определяются законом Краснодарского края.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местного значения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Виды объектов местного значения муниципального рай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она, поселения, городского округа в указанных в пункте 1 части 3 статьи 19 и пункте 1 части 5 статьи 23 Градостроительного кодекса Российской Федерации областях, подлежащих отображению на схеме территориального планирования муниципального района, генеральн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ом плане поселения, генеральном плане городского округа, определяются законом Краснодарского края.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Обладатели сервитута - лица, имеющие право ограниченного пользования чужими земельными участками (сервитут).</w:t>
      </w:r>
    </w:p>
    <w:p w:rsidR="00616E84" w:rsidRPr="006E495F" w:rsidRDefault="00F86C45">
      <w:pPr>
        <w:spacing w:after="0" w:line="240" w:lineRule="auto"/>
        <w:ind w:firstLine="709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 - здание, стро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616E84" w:rsidRPr="006E495F" w:rsidRDefault="00F86C4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E495F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Озеленение — террито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рия с газонным покрытием (травяной покров, создаваемый посевом семян специально подобранных трав) и высаженными деревьями (лиственный посадочный материал возрастом от 10 лет диаметром ствола от 4 см на высоте 1 м от корневой системы) из расчета 1 дерево на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кв.м.</w:t>
      </w:r>
    </w:p>
    <w:p w:rsidR="00616E84" w:rsidRPr="006E495F" w:rsidRDefault="00F86C45">
      <w:pPr>
        <w:pStyle w:val="afc"/>
        <w:spacing w:after="0"/>
        <w:jc w:val="both"/>
        <w:rPr>
          <w:color w:val="000000" w:themeColor="text1"/>
          <w:sz w:val="24"/>
        </w:rPr>
      </w:pPr>
      <w:r w:rsidRPr="006E495F">
        <w:rPr>
          <w:color w:val="000000" w:themeColor="text1"/>
          <w:sz w:val="24"/>
        </w:rPr>
        <w:lastRenderedPageBreak/>
        <w:tab/>
        <w:t>Кроме газона и деревьев, на территории озеленения могут быть высажены многолетние кустарниковые растения, а  также прочие декоративные растения, не представляющие угрозу жизнедеятельности человека.</w:t>
      </w:r>
    </w:p>
    <w:p w:rsidR="00616E84" w:rsidRPr="006E495F" w:rsidRDefault="00F86C45">
      <w:pPr>
        <w:pStyle w:val="afc"/>
        <w:spacing w:after="0"/>
        <w:jc w:val="both"/>
        <w:rPr>
          <w:color w:val="000000" w:themeColor="text1"/>
          <w:sz w:val="24"/>
        </w:rPr>
      </w:pPr>
      <w:r w:rsidRPr="006E495F">
        <w:rPr>
          <w:color w:val="000000" w:themeColor="text1"/>
          <w:sz w:val="24"/>
        </w:rPr>
        <w:tab/>
        <w:t xml:space="preserve">В площадь озеленения не включаются: детские и </w:t>
      </w:r>
      <w:r w:rsidRPr="006E495F">
        <w:rPr>
          <w:color w:val="000000" w:themeColor="text1"/>
          <w:sz w:val="24"/>
        </w:rPr>
        <w:t>спортивные площадки, площадки для отдыха взрослого населения, проезды, тротуары, парковочные места, в том числе с  использованием газонной решётки (</w:t>
      </w:r>
      <w:proofErr w:type="spellStart"/>
      <w:r w:rsidRPr="006E495F">
        <w:rPr>
          <w:color w:val="000000" w:themeColor="text1"/>
          <w:sz w:val="24"/>
        </w:rPr>
        <w:t>георешетки</w:t>
      </w:r>
      <w:proofErr w:type="spellEnd"/>
      <w:r w:rsidRPr="006E495F">
        <w:rPr>
          <w:color w:val="000000" w:themeColor="text1"/>
          <w:sz w:val="24"/>
        </w:rPr>
        <w:t>).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Органы местного самоуправления - избираемые непосредственно населением и (или) образуемые предс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тавительным органом муниципального образования органы, наделенные собственными полномочиями по решению вопросов местного значения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Отклонение от правил – санкционирование для конкретного участка отступление от предельных параметров разрешенного строительств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 (высоты построек, процента застройки участка, отступов построек от границ участка и т.д.) обусловленное затруднениями или не возможностью использовать участок в соответствии с Правилами по причине его малого размера, неудобной конфигурации, неблагоприятн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ых инженерно-геологических и иных характеристик.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Пандус - 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другой, в том числе на кресле-коляске.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ееся частью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мобильной дороги, собственника земельного участка.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Пешеходная зона - территория, предназначенная для передвижения пешеходов.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Правообладатели земельных участков - собственники земельных участков, землепользователи, землевладельцы и арендаторы земельных учас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тков.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- физическое или юридическое лицо, осуществляющее по договору с застройщиком (заказчиком) работы по строительству, реконструкции зданий, строений, сооружений, их частей.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землепользования и застройки - документ градостроительного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Приквартирный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участок – земельный участок, примыкающий к квартире (дому), с непосредственным выходом на него.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- документация, содержащая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ктов капитального строительства, их частей, капитального ремонта.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Процент застройки участка - выраженный в процентах показатель градостроительного регламента, показывающий, какая максимальная часть площади каждого земельного участка, расположенного в соотв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етствующей территориальной зоне, может быть занята зданиями, строениями и сооружениями. 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комплексного развития систем коммунальной инфраструктуры поселения, городского округа - документы, устанавливающие перечни мероприятий по проектированию, 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оительству, реконструкции систем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электро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газо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ития единой национальной (общероссийской) электрической сети на долгосрочный период, генеральной схемой размещения объектов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электроэнергетики, федеральной программой газификации, соответствующими межрегиональными, региональными программами газификации, схе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систем коммунальной инфраструктуры поселения, городского окр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уга разрабатываются и утверждаются органами местного самоуправления поселения, городского округа на основании утвержденных в порядке, установленном Градостроительным кодексом Российской Федерации, генеральных планов таких поселения, городского округа и дол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электро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газо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-, тепло-, водоснабжения и водоотведения, а также услуг по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обработке, утилизации, обезвреживанию и захоронению твердых коммунальных отходов.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естественных монополий в области транспорта. Программы комплексного развития транспортной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жденных в порядке, установленном Градостроительным кодексом Российской Федерации, генеральных планов поселения, городского округа и должны обеспечивать сбалансированное, перспективное развитие транспортной инфраструктуры поселения, городского округа в соот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потребностями в строительстве, реконструкции объектов транспортной инфраструктуры местного значения.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комплексного развития социальной инфраструктуры поселения, городского округа - документы, устанавливающие перечни мероприятий по проек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комплексного развития социальной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Градостроительным кодексом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генеральных планов поселения, городского округа и должны обеспечивать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инфраструктуры местного значения.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Публичный сервитут - право ограниченного пользования недвижимостью, установленное законом или иным нормативным правовым актом Российской Федерации, нормативным правовым актом субъекта Российской Федерации, нормативным прав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овым актом органа местного самоуправления в случаях, если это необходимо для обеспечения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интересов государства, местного самоуправления или местного населения, без изъятия земельных участков.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Разрешенное использование земельных участков и иных объектов нед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вижимости - использование недвижимости в соответствии с градостроительным регламентом, ограничениями на использование недвижимости, установленными в соответствии с законодательством, а также публичными сервитутами. 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 объектов капитального стро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анных элементов. 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ти, грузоподъемности и других) или при котором требуется изменение границ полос отвода и (или) охранных зон таких объектов.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- один или несколько объединенных общей территорией сельских населенных пунктов, в которых местное самоуправление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населением непосредственно и (или) через выборные и иные органы местного самоуправления (распоряжение Правительства Российской Федерации от 2 февраля 2015 г. N 151-р).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Сельский гостевой дом - малое специализированное средство размещения, пр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едоставляющее гостям услуги временного (круглогодичного или сезонного) проживания, а также дополнительные услуги по организации досуга, питания, экскурсий и другие. К сельским гостевым домам могут относиться, мини-гостиницы, объекты типа бунгало и другие 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алые средства размещения. Сельский гостевой дом могут называть сельской усадьбой. Требования к сельским гостевым домам установлены ГОСТ Р 56641-2015. Размещение сельских гостевых домов осуществляется в целях развития сельского (аграрного) туризма – деятель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ности по организации отдыха в сельской местности с предоставлением услуг гостеприимства в частном секторе, ориентированной на использование природных, культурно-исторических и других ресурсов, традиционных для данной местности.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Снос объекта капитального 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роительства 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 частей.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земельных участков - лица, являющиеся собственниками земельных участков.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коммунальной инфраструктуры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электро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газо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-, тепло-, водоснабжения и водоотведения до точек подключения (технологического при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соединения) к инженерным системам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электро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газо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Сети инженерно-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технического обеспечения - совокупность имущественных объектов, непосредственно используемых в процессе тепло-,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газо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-, водоснабжения и водоотведения. 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Стоянка для автомобилей (автостоянка) - здание, сооружение (часть здания, сооружения) или специальная отк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рытая площадка, предназначенные только для хранения (стоянки) автомобилей.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общего пользования - терри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регламенты - документы, которые приняты международным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Федерации, и устанавливают об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утилизации); до принятия технических 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егламентов действуют нормативные технические документы в части не противоречащие законодательству о техническом регулировании;.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– информация об условиях подключения объектов капитального строительства к сетям инженерно–технического обес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печения.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Торговый павильон - нестационарный торговый объект, представляющий собой некапитальное, одноэтажное  сооружение, имеющее торговый зал рассчитанный на одно или несколько рабочих мест продавцов и помещение для хранения товарного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запаса.Торги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спосо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 заключения договора на приобретение прав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строительства различного назначения, в форме аукциона или конкурса.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Улица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 и парковая дорога, дорога в научно-производственных, промышленных и коммунально-складских зонах (районах).</w:t>
      </w:r>
    </w:p>
    <w:p w:rsidR="00616E84" w:rsidRPr="006E495F" w:rsidRDefault="00F86C45">
      <w:pPr>
        <w:pStyle w:val="afc"/>
        <w:spacing w:after="0"/>
        <w:ind w:firstLine="709"/>
        <w:jc w:val="both"/>
        <w:rPr>
          <w:color w:val="000000" w:themeColor="text1"/>
          <w:sz w:val="24"/>
        </w:rPr>
      </w:pPr>
      <w:r w:rsidRPr="006E495F">
        <w:rPr>
          <w:color w:val="000000" w:themeColor="text1"/>
          <w:sz w:val="24"/>
        </w:rPr>
        <w:t xml:space="preserve">Деятельность по комплексному и устойчивому развитию территории - осуществляемая в целях обеспечения наиболее эффективного использования территории </w:t>
      </w:r>
      <w:r w:rsidRPr="006E495F">
        <w:rPr>
          <w:color w:val="000000" w:themeColor="text1"/>
          <w:sz w:val="24"/>
        </w:rPr>
        <w:t>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</w:t>
      </w:r>
      <w:r w:rsidRPr="006E495F">
        <w:rPr>
          <w:color w:val="000000" w:themeColor="text1"/>
          <w:sz w:val="24"/>
        </w:rPr>
        <w:t>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 пункте объектов.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Функциональные зоны - зоны, для которых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 территориального планирования определены границы и функциональное назначение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Частный сервитут - право ограниченного пользования чужим земельным участком (для прохода, прокладки и эксплуатации необходимых коммуникаций и иных нужд, которые не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обеспечены без установления сервитута), устанавливаемое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Элемент планировочной структуры - часть территории поселения, городского округа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аном исполнительной власти.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Этаж надземный - этаж с отметкой пола помещений не ниже планировочной отметки земли.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Этаж подземный - этаж с отметкой пола помещений ниже планировочной отметки земли на всю высоту помещений.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Этаж первый - нижний надземный этаж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здания.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Этаж цокольный - этаж с отметкой пола помещений ниже планировочной отметки земли на высоту не более половины высоты помещений.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Этаж подвальный - этаж с отметкой пола помещений ниже планировочной отметки земли более чем наполовину высоты помещений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ли первый подземный этаж.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Этаж мансардный - этаж в чердачном пространстве, фасад которого полностью или частично образован поверхностью (поверхностями) наклонной, ломаной или криволинейной крыши.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Этаж технический - этаж для размещения инженерного оборудова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ния здания и прокладки коммуникаций, может быть расположен в нижней части здания (техническое подполье), верхней (технический чердак) или между надземными этажами. Пространство высотой 1,8 м и менее, используемое только для прокладки коммуникаций, этажом 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 является.</w:t>
      </w:r>
    </w:p>
    <w:p w:rsidR="00616E84" w:rsidRPr="006E495F" w:rsidRDefault="0061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линий градостроительного регулирования: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</w:r>
    </w:p>
    <w:p w:rsidR="00616E84" w:rsidRPr="006E495F" w:rsidRDefault="00F86C45">
      <w:pPr>
        <w:pStyle w:val="afc"/>
        <w:spacing w:after="0"/>
        <w:ind w:firstLine="709"/>
        <w:jc w:val="both"/>
        <w:rPr>
          <w:color w:val="000000" w:themeColor="text1"/>
          <w:sz w:val="24"/>
        </w:rPr>
      </w:pPr>
      <w:r w:rsidRPr="006E495F">
        <w:rPr>
          <w:color w:val="000000" w:themeColor="text1"/>
          <w:sz w:val="24"/>
        </w:rPr>
        <w:t xml:space="preserve">Линии застройки - условные </w:t>
      </w:r>
      <w:r w:rsidRPr="006E495F">
        <w:rPr>
          <w:color w:val="000000" w:themeColor="text1"/>
          <w:sz w:val="24"/>
        </w:rPr>
        <w:t>линии, устанавливающие границы застройки при размещении зданий, строений, сооружений с отступом от красных линий или от границ земельного участка (минимальные отступы от границ земельного участка в целях определения мест допустимого размещения зданий, стро</w:t>
      </w:r>
      <w:r w:rsidRPr="006E495F">
        <w:rPr>
          <w:color w:val="000000" w:themeColor="text1"/>
          <w:sz w:val="24"/>
        </w:rPr>
        <w:t>ений, сооружений, за пределами которых запрещено строительство зданий, строений, сооружений).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Желтые линии - границы распространения з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авалов от возможных разрушений жилых и общественных зданий.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Синие линии - границы акваторий рек, а также существующих и проектируемых открытых водоемов, устанавливаемые по нормальному подпорному горизонту.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Границы полосы отвода автомобильных дорог - границ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Границы полосы отво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ого полотна и других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Границы охранных зон инженерных сооружений и коммуникаций - границы территорий, предназначенных для обеспеч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ения обслуживания и безопасной эксплуатации наземных и подземных транспортных и инженерных сооружений и коммуникаций.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Границы территорий памятников и ансамблей - границы земельных участков памятников градостроительства и архитектуры, памятников истории, ар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хеологии и монументального искусства, состоящих на государственной охране.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Границы зон охраны объекта культурного наследия - границы территорий, устанавливаемых в целях обеспечения сохранности объекта культурного наследия в его исторической среде на сопряж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енной с ним территории, в составе охранной зоны, зоны регулирования застройки и хозяйственной деятельности, зоны охраняемого природного ландшафта. Необходимый состав зон охраны объекта культурного наследия определяется проектом зон охраны объекта культурно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 наследия.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Защитные зоны объектов культурного наследия - территории, которые прилегают к включенным в реестр памятникам и ансамблям (за исключением объектов археологического наследия, некрополей, захоронений, расположенных в границах некрополей, произвед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ений монументального искусства, а также памятников и ансамблей, расположенных в границах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достопримечательного места, в которых соответствующим органом охраны объектов культурного наследия установлены требования и ограничения) и в границах которых в целях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ключением строительства и реконструкции линейных объектов.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Границы охранных зон особо охраняемых природных территорий - границы зон с ограниченным режимом природопользования, устанавливаемые на особо охраняемых природных территориях, участках земли и водно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 пространства.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Границы территорий природного комплекса Краснодарского края, не являющихся особо охраняемыми - границы территорий городских лесов и лесопарков, долин малых рек, парков, скверов, озелененных и лесных территорий, объектов спортивного, медици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нского, специализированного и иного назначения, а также резервных территорий, предназначенных для воссоздания утраченных или формирования новых территорий природного комплекса.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Границы озелененных территорий, не входящих в природный комплекс городских окр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угов и поселений Краснодарского края - границы участков внутриквартального озеленения общего пользования и трасс внутриквартальных транспортных коммуникаций.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Границы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 - границы территорий, примыкающих к береговой линии (границам водного объ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же сохранения среды обитания водных биологических ресурсов и других объектов животного и растительного мира.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Границы прибрежных защитных полос - границы территорий внутри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зон, на которых в соответствии с Водным </w:t>
      </w:r>
      <w:hyperlink r:id="rId12">
        <w:r w:rsidRPr="006E495F">
          <w:rPr>
            <w:rStyle w:val="ListLabel34"/>
            <w:color w:val="000000" w:themeColor="text1"/>
          </w:rPr>
          <w:t>кодексом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вводятся дополнительные ограничения природопользования. В границах прибрежных зон допускается размещение объектов, пер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ечень и порядок размещения которых устанавливается Правительством Российской Федерации.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Береговая полоса - полоса земли вдоль береговой линии (границы водного объекта) водного объекта общего пользования, предназначенная для общего пользования. 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Границы зон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санитарной охраны источников питьевого водоснабжения - устанавливаемые в соответствии с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2.1.4.1110-02 зоны с особыми условиями использования территории в целях защиты от загрязнения вод источников водоснабжения, а также повреждения водозаборных соо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ружений.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Границы санитарно-защитных зон - границы территорий, отделяющ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их промышленные площадки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ия.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387084690"/>
      <w:bookmarkStart w:id="5" w:name="_Toc332875194"/>
      <w:bookmarkStart w:id="6" w:name="_Toc1780265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2. Правовой статус и сфера действия настоящих Правил</w:t>
      </w:r>
      <w:bookmarkEnd w:id="4"/>
      <w:bookmarkEnd w:id="5"/>
      <w:bookmarkEnd w:id="6"/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Настоящие Правила действуют на всей территории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границы которого установлены в соответствии с Законом Краснодарского края от 28 июня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 г. №1280-КЗ "О внесении изменений в Закон Краснодарского края "Об установлении границ муниципального образования Каневской район, наделении его статусом муниципального района, образовании в его составе муниципальных образований - сельских поселений -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установлении их границ".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Настоящие Правила в соответствии с Градостроительным кодексом Российской Федерации, Земельным кодексом Российской Федерации вводят в Красногвардейском сельском поселении систему регулирования землепользования и застройки, кот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орая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основана на градостроительном зонировании -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ользования земельных участков в границах этих территориальных зон, для: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правилах и условиях использования земельных участков, осуществления на них строительства и реконструкции; подготовки документов для передачи прав на земельные участки, находящиеся в государственной и муниципальной собственности, физическим и ю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ридическим лицам для осуществления строительства, реконструкции объектов недвижимости; контроля соответствия градостроительным регламентам проектной документации, завершенных строительством объектов и их последующего использования.</w:t>
      </w:r>
    </w:p>
    <w:p w:rsidR="00616E84" w:rsidRPr="006E495F" w:rsidRDefault="00F86C4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Настоящие Правила рег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ламентируют деятельность по: </w:t>
      </w:r>
    </w:p>
    <w:p w:rsidR="00616E84" w:rsidRPr="006E495F" w:rsidRDefault="00F86C4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участков, иных объектов недвижимости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16E84" w:rsidRPr="006E495F" w:rsidRDefault="00F86C4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разделению территории поселения и населенных пунктов на земельные участки для закрепления ранее возникших, но неоформленных прав на них (включая права на земельные участки многоквартирных домов), а также для упорядочения планировочной организации  тер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ритории, ее дальнейшего строительного освоения и преобразования; </w:t>
      </w:r>
    </w:p>
    <w:p w:rsidR="00616E84" w:rsidRPr="006E495F" w:rsidRDefault="00F86C4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предоставлению прав на земельные участки, подготовленные посредством планировки территории и сформированные из состава государственных, муниципальных земель, физическим и юридическим лицам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16E84" w:rsidRPr="006E495F" w:rsidRDefault="00F86C4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нужд; </w:t>
      </w:r>
    </w:p>
    <w:p w:rsidR="00616E84" w:rsidRPr="006E495F" w:rsidRDefault="00F86C4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предоставлению разрешений на строительство, разрешений на ввод в эксплуатацию вновь постр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оенных, реконструированных объектов; </w:t>
      </w:r>
    </w:p>
    <w:p w:rsidR="00616E84" w:rsidRPr="006E495F" w:rsidRDefault="00F86C4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контролю за использованием и строительными изменениями объектов недвижимости, применению штрафных санкций в случаях и порядке, установленных законодательством; </w:t>
      </w:r>
    </w:p>
    <w:p w:rsidR="00616E84" w:rsidRPr="006E495F" w:rsidRDefault="00F86C4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обеспечению открытости и доступности для физических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юридических лиц информации о землепользовании и застройке, а также их участия в принятии решений по этим вопросам посредством публичных слушаний; </w:t>
      </w:r>
    </w:p>
    <w:p w:rsidR="00616E84" w:rsidRPr="006E495F" w:rsidRDefault="00F86C4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внесению изменений в настоящие Правила, включая изменение состава градостроительных регламентов, в том чис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 путем его дополнения применительно к различным территориальным зонам. </w:t>
      </w:r>
    </w:p>
    <w:p w:rsidR="00616E84" w:rsidRPr="006E495F" w:rsidRDefault="00F86C4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Настоящие Правила применяются наряду с: </w:t>
      </w:r>
    </w:p>
    <w:p w:rsidR="00616E84" w:rsidRPr="006E495F" w:rsidRDefault="00F86C4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техническими регламентами и иными обязательными требованиями, установленными в соответствии с законодательством в целях обеспечения безо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пасности жизни и здоровья людей, надежности и безопасности зданий, строений и сооружений, сохранения окружающей природной среды и объектов культурного наследия; 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иными нормативными правовыми актами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Красногвардейского сельского поселен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Положение настоящих Правил обязательны для использования федеральными органами государственной власти, органами государс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твенной власти Краснодарского края, органами местного самоуправления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органами местного самоуправления Красногвардейского сельского поселения и иных муниципальных образований, юридическими лицами и гражданами.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Действие настоящих Правил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распространяется на земельные участки: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памятников или ансамблей,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приспособлений, которые применяются в порядке, установленном законодател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ьством РФ об охране объектов культурного наследия;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в границах территорий общего пользования;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предназначенные для размещения линейных объектов и (или) занятые линейными объектами;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предоставленные для добычи полезных ископаемых.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Применительно к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 Федерации.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616E84" w:rsidRPr="006E495F" w:rsidRDefault="00F86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9. Использование земельных участков, на 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ектов Российской Федерации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определяется органами управления особыми экономическими зонами.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10.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определяется органами управл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ения особыми экономическими зонами.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7" w:name="Par1184"/>
      <w:bookmarkEnd w:id="7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ловека, для окружающей среды, объектов культурного наследия.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12. Реконструкция указанных в </w:t>
      </w:r>
      <w:hyperlink w:anchor="Par1184" w:tgtFrame="8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">
        <w:r w:rsidRPr="006E495F">
          <w:rPr>
            <w:rStyle w:val="ListLabel35"/>
            <w:color w:val="000000" w:themeColor="text1"/>
          </w:rPr>
          <w:t>части 11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13. В случае, если использование указанных в </w:t>
      </w:r>
      <w:hyperlink w:anchor="Par1184" w:tgtFrame="8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">
        <w:r w:rsidRPr="006E495F">
          <w:rPr>
            <w:rStyle w:val="ListLabel35"/>
            <w:color w:val="000000" w:themeColor="text1"/>
          </w:rPr>
          <w:t>части 11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ложен запрет на использование таких земельных участков и объектов.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7802659"/>
      <w:bookmarkStart w:id="9" w:name="_Toc387084691"/>
      <w:bookmarkStart w:id="10" w:name="_Toc33287519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3. Цели и содержание настоящих Правил</w:t>
      </w:r>
      <w:bookmarkEnd w:id="8"/>
      <w:bookmarkEnd w:id="9"/>
      <w:bookmarkEnd w:id="10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 Правила землепользования и застройки разработаны в целях: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1) создания условий для устойчивого развития территории Красногвардейского сельског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поселения, сохранения окружающей среды и объектов культурного наследия;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создания условий для планировки территории Красногвардейского сельского поселения;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3) обеспечения прав и законных интересов физических и юридических лиц, в том числе правообладате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лей земельных участков и объектов капитального строительства;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 строительства.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 Настоящие Правила содержат следующие части: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Часть 1. Порядок применения и внесения изменений в Правила землепользования и застройки;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Часть 2. Карты градостроительного зонирования;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3) Часть 3. Градостроительные регламенты.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3. Поря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док применения правил землепользования и застройки и внесения в них изменений включает в себя положения: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о регулировании землепользования и застройки органами местного самоуправления;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об изменении видов разрешенного использования земельных участков и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объектов капитального строительства физическими и юридическими лицами;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3) о подготовке документации по планировке территории органами местного самоуправления;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4) о проведении публичных слушаний по вопросам землепользования и застройки;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5) о внесении измен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ений в правила землепользования и застройки;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6) о регулировании иных вопросов землепользования и застройки.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4. На карте градостроительного зонирования устанавливаются границы территориальных зон. Границы территориальных зон должны отвечать требованию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принадлежности каждого земельного участка только к одной территориальной зоне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за исключением земельного участка, границы которого в соответствии с земельным законодательством могут пересекать границы территориальных зон. 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карте градостроительного зо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нирования в обязательном порядке отображаются границы населенных пунктов, входящих в состав поселения, городского округа, границы зон с особыми условиями использования территорий, границы территорий объектов культурного наследия, границы территорий историч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картах, которые являются приложением к правилам землепользования и застройки.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6.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карте градостроит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договоров, предусматривающих осуществление деятельности по комплексному и 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стойчивому развитию территории в соответствии с Градостроительным </w:t>
      </w:r>
      <w:hyperlink r:id="rId13" w:anchor="dst3149" w:history="1">
        <w:r w:rsidRPr="006E495F">
          <w:rPr>
            <w:rStyle w:val="ListLabel36"/>
            <w:color w:val="000000" w:themeColor="text1"/>
          </w:rPr>
          <w:t>Кодексом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РФ.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 1 июля 2017 г. заключение договоров о развитии застр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оенных территорий, договоров о комплексном освоении территорий не допускается без установления на карте градостроительного зонирования территорий, в границах которых предусматривается осуществление деятельности по комплексному и устойчивому развитию террит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орий.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виды разрешенного использования земельных участков и объектов капит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ального строительства;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3) ограничения использования земельных участков и объек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тов капитального строительства, устанавливаемые в соответствии с законодательством Российской Федерации;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деятельности по комплексному и устойчивому развитию территории.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8. Настоящие Правила применяются наряду с техническими регламентами и обязательными требованиями, установленными в соответствии с законодательством в целях обеспечения безопасности жизни и здо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ровья людей, надежности и безопасности зданий, строений и сооружений, сохранения окружающей природной среды и объектов культурного наследия; нормативными правовыми актами муниципального образования Каневской район и Красногвардейского сельского поселения п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9. Настоящие Правила обязательны для исполнения всеми юридическими и физическими лицами, осуществляющими и контролирующими град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остроительную деятельность на территории Красногвардейского сельского поселения.</w:t>
      </w:r>
    </w:p>
    <w:p w:rsidR="00616E84" w:rsidRPr="006E495F" w:rsidRDefault="00616E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7802660"/>
      <w:bookmarkStart w:id="12" w:name="_Toc387084692"/>
      <w:bookmarkStart w:id="13" w:name="_Toc33287519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4. Объекты и субъекты градостроительных отношений</w:t>
      </w:r>
      <w:bookmarkEnd w:id="11"/>
      <w:bookmarkEnd w:id="12"/>
      <w:bookmarkEnd w:id="13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 Объектами градостроительных отношений в Красногвардейском сельском поселении являются: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территория сельского пос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еления;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земельно-имущественные комплексы;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3) земельные участки;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4) объекты капитального строительства.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 Субъектами градостроительных отношений на территории поселения являются органы государственной власти, органы местного самоуправления, физические и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юридические лица.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3. Все субъекты градостроительных отношений обязаны соблюдать требования Градостроительного кодекса Российской Федерации, федеральных законов и законов Краснодарского края в области градостроительной деятельности, принятых в соответствии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 ними подзаконные нормативные правовые акты, технические регламенты, строительные и иные специальные нормы и правила, требования настоящих Правил, правовых актов Совета Красногвардейского сельского поселения и главы поселения, а также главы </w:t>
      </w:r>
      <w:proofErr w:type="spellStart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Каневского</w:t>
      </w:r>
      <w:proofErr w:type="spellEnd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ра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йона, принятые в соответствии с законодательством о градостроительной деятельности и настоящими Правилами.</w:t>
      </w:r>
    </w:p>
    <w:p w:rsidR="00616E84" w:rsidRPr="006E495F" w:rsidRDefault="0061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7802661"/>
      <w:bookmarkStart w:id="15" w:name="_Toc387084693"/>
      <w:bookmarkStart w:id="16" w:name="_Toc33287519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5. Открытость и доступность информации о землепользовании и застройке. Участие физических и юридических лиц в принятии решений по вопросам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землепользования и застройки</w:t>
      </w:r>
      <w:bookmarkEnd w:id="14"/>
      <w:bookmarkEnd w:id="15"/>
      <w:bookmarkEnd w:id="16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17" w:name="_Toc332875198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 Настоящие Правила, включая все, входящие в их состав, документы и приложения являются открытыми для физических и юридических лиц.</w:t>
      </w:r>
      <w:bookmarkEnd w:id="17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18" w:name="_Toc332875199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 Уполномоченные органы местного самоуправления обеспечивают возможность ознакомления с насто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ящими Правилами путем:</w:t>
      </w:r>
      <w:bookmarkEnd w:id="18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19" w:name="_Toc332875200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публикации (обнародования) Правил в местных средствах массовой информации поселения, издания их специальным тиражом и открытой продажи всем заинтересованным лицам;</w:t>
      </w:r>
      <w:bookmarkEnd w:id="19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0" w:name="_Toc332875201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2) создание условий для ознакомления с Правилами (в полном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комплекте входящих в их состав документов и приложений) в Комиссии, в структурных подразделениях администрации поселения, осуществляющих функции в области землепользования и застройки;</w:t>
      </w:r>
      <w:bookmarkEnd w:id="20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1" w:name="_Toc332875202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bookmarkEnd w:id="21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размещение Правил на официальном сайте в сети Интернет.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2" w:name="_Toc332875203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3. Граждане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Правилами.</w:t>
      </w:r>
      <w:bookmarkEnd w:id="22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3" w:name="_Toc332875204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 Граждане, их объединения и юридические лица до утверждения градостроительной документации имеют пр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аво обсуждать, вносить предложения и участвовать в подготовке решений по вопросам градостроительной деятельности на территории поселения.</w:t>
      </w:r>
      <w:bookmarkEnd w:id="23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4" w:name="_Toc332875205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 Участие граждан, их объединений и юридических лиц в обсуждении и принятии решений в области градостроительной деяте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льности осуществляется в следующих формах:</w:t>
      </w:r>
      <w:bookmarkEnd w:id="24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5" w:name="_Toc332875206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участие в собраниях (сходах) граждан;</w:t>
      </w:r>
      <w:bookmarkEnd w:id="25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6" w:name="_Toc332875207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участие в публичных слушаниях и общественных обсуждениях;</w:t>
      </w:r>
      <w:bookmarkEnd w:id="26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7" w:name="_Toc332875208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3) проведение независимых экспертиз градостроительной документации за счет собственных средств;</w:t>
      </w:r>
      <w:bookmarkEnd w:id="27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8" w:name="_Toc332875209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4) иных формах,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установленных действующим законодательством.</w:t>
      </w:r>
      <w:bookmarkEnd w:id="28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9" w:name="_Toc332875210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6. Порядок участия граждан,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иными нормативными правовыми актами Российской Федерации и субъекта Российской Федерации.</w:t>
      </w:r>
      <w:bookmarkEnd w:id="29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30" w:name="_Toc332875211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7. Органы местного самоуправления муниципального образования, их структурные подразделения в пределах своих полномочий и компетенций рассматривают заявления и другие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обращения граждан, их объединений и юридических лиц, касающиеся вопросов землепользования и застройки, затрагивающих их интересы, и в установленные сроки предоставляют им обоснованные ответы.</w:t>
      </w:r>
      <w:bookmarkEnd w:id="30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31" w:name="_Toc332875212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8. Граждане, их объединения и юридические лица в случаях, если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градостроительная деятельность затрагивает или нарушает их интересы, вправе требовать защиты своих прав в административном или судебном порядке в соответствии с действующим законодательством.</w:t>
      </w:r>
      <w:bookmarkEnd w:id="31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9. </w:t>
      </w:r>
      <w:bookmarkStart w:id="32" w:name="_Toc387084694"/>
      <w:bookmarkStart w:id="33" w:name="_Toc332875213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Уполномоченные органы местного самоуправления муниципального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образования обеспечивают возможность предоставления информации и сведений физическим и юридическим лицам: выписок из настоящих Правил, а также необходимых копий, в том числе копий картографических документов и их фрагментов, характеризующих условия землепо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льзования и застройки применительно к отдельным земельным участкам и их массивам (кварталам, микрорайонам) из информационной системы обеспечения градостроительной деятельности.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_Toc1780266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Ответственность за нарушение настоящих Правил</w:t>
      </w:r>
      <w:bookmarkEnd w:id="32"/>
      <w:bookmarkEnd w:id="33"/>
      <w:bookmarkEnd w:id="34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sectPr w:rsidR="00616E84" w:rsidRPr="006E495F">
          <w:footerReference w:type="default" r:id="rId14"/>
          <w:footerReference w:type="first" r:id="rId15"/>
          <w:pgSz w:w="11906" w:h="16838"/>
          <w:pgMar w:top="851" w:right="851" w:bottom="851" w:left="1418" w:header="720" w:footer="510" w:gutter="0"/>
          <w:cols w:space="720"/>
          <w:formProt w:val="0"/>
          <w:titlePg/>
          <w:docGrid w:linePitch="360" w:charSpace="8192"/>
        </w:sect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 нарушение настоящих Правил физические и юридические лица, а также должностные лица несут ответственность, предусмотренную Кодексом Российской Федерации от 30 декабря 2001 года №195-ФЗ «Об административных правонарушениях», Законо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 Краснодарского края 23 июля 2003 года №608-КЗ «Об административных правонарушениях».</w:t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5" w:name="_Toc387084695"/>
      <w:bookmarkStart w:id="36" w:name="_Toc358208404"/>
      <w:bookmarkStart w:id="37" w:name="_Toc17802663"/>
      <w:r w:rsidRPr="006E495F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 2. ПРАВА ИСПОЛЬЗОВАНИЯ НЕДВИЖИМОСТИ, ВОЗНИКШИЕ ДО ВСТУПЛЕНИЯ В СИЛУ ПРАВИЛ</w:t>
      </w:r>
      <w:bookmarkEnd w:id="35"/>
      <w:bookmarkEnd w:id="36"/>
      <w:bookmarkEnd w:id="37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_Toc17802664"/>
      <w:bookmarkStart w:id="39" w:name="_Toc387084696"/>
      <w:bookmarkStart w:id="40" w:name="_Toc35820840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7. Общие положения, относящиеся к ранее возникшим правам.</w:t>
      </w:r>
      <w:bookmarkEnd w:id="38"/>
      <w:bookmarkEnd w:id="39"/>
      <w:bookmarkEnd w:id="40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Принятые до введения в действие настоящих Правил нормативные правовые акты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 вопросам землепользования и застройки применяются в части, не противоречащей настоящим Правилам.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Разрешения на строительство, реконструкцию, выданные до вступления в силу настоящих Правил являются действительными. 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Объекты недвижимости, существовавшие на законных основаниях до вступления в силу настоящих Правил, или до вступления в силу изменени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 в настоящие Правила являются несоответствующими настоящим Правилам в случаях, когда: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вид разрешенного использования   не соответствует градостроительному регламенту территориальной зоны, к которой относится земельный участок или объект капитального 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роительства;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предельные (минимальные и (или) максимальные) размеры и предельные параметры объектов недвижимости не соответствуют градостроительному регламенту.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Отношения по поводу самовольного занятия земельных участков, самовольного строительства,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самовольно занятых земельных участков и самовольных построек регулируются гражданским и земельным законодательством. 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1" w:name="_Toc17802665"/>
      <w:bookmarkStart w:id="42" w:name="_Toc387084697"/>
      <w:bookmarkStart w:id="43" w:name="_Toc358208406"/>
      <w:bookmarkStart w:id="44" w:name="_Toc277337112"/>
      <w:bookmarkStart w:id="45" w:name="_Toc27733677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8. Использование и строительные изменения объектов недвижимости, </w:t>
      </w:r>
      <w:r w:rsidRPr="006E49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несоответствующих Правилам</w:t>
      </w:r>
      <w:bookmarkEnd w:id="41"/>
      <w:bookmarkEnd w:id="42"/>
      <w:bookmarkEnd w:id="43"/>
      <w:bookmarkEnd w:id="44"/>
      <w:bookmarkEnd w:id="45"/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_Toc532399892"/>
      <w:bookmarkStart w:id="47" w:name="_Toc532314456"/>
      <w:bookmarkStart w:id="48" w:name="_Toc532287078"/>
      <w:bookmarkStart w:id="49" w:name="_Toc530328325"/>
      <w:bookmarkStart w:id="50" w:name="_Toc529513905"/>
      <w:bookmarkStart w:id="51" w:name="_Toc527312906"/>
      <w:bookmarkStart w:id="52" w:name="_Toc527312341"/>
      <w:bookmarkStart w:id="53" w:name="_Toc52731215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Земельные участки или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указанных в </w:t>
      </w:r>
      <w:hyperlink w:anchor="Par1472" w:tgtFrame="8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">
        <w:r w:rsidRPr="006E495F">
          <w:rPr>
            <w:rStyle w:val="ListLabel36"/>
            <w:color w:val="000000" w:themeColor="text1"/>
          </w:rPr>
          <w:t>пункте 4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 случае, если использование указанных в </w:t>
      </w:r>
      <w:hyperlink w:anchor="Par1472" w:tgtFrame="8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">
        <w:r w:rsidRPr="006E495F">
          <w:rPr>
            <w:rStyle w:val="ListLabel36"/>
            <w:color w:val="000000" w:themeColor="text1"/>
          </w:rPr>
          <w:t>пункте 4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земельных участков и объе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Все изменения несоответствующих объектов,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допускается 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величивать площадь и строительный объем объектов недвижимости, указанных в подпунктах 1, 2 части 3 статьи 7 настоящих Правил. На этих объектах не допускается увеличивать объемы и интенсивность производственной деятельности без приведения используемой техно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устанавливаемые техническими регламентами, а до их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ринятия - соответствующими нормативами и стандартами безопасности.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в подпункте 3 пункта 3 статьи 7 настоящих Правил объекты недвижимости, несоответствующие настоящим Правилам по строительным параметрам (строения, затрудняющие или блокирующие воз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можность прохода, проезда, имеющие превышение площади и высоты по сравнению с разрешенными пределами и т.д.) поддерживаются и используются при условии, что эти действия не увеличивают степень несоответствия этих объектов настоящим Правилам. Действия по отн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 </w:t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  <w:sectPr w:rsidR="00616E84" w:rsidRPr="006E495F">
          <w:footerReference w:type="default" r:id="rId16"/>
          <w:footerReference w:type="first" r:id="rId17"/>
          <w:pgSz w:w="11906" w:h="16838"/>
          <w:pgMar w:top="851" w:right="851" w:bottom="851" w:left="1418" w:header="720" w:footer="709" w:gutter="0"/>
          <w:cols w:space="720"/>
          <w:formProt w:val="0"/>
          <w:titlePg/>
          <w:docGrid w:linePitch="360" w:charSpace="8192"/>
        </w:sectPr>
      </w:pPr>
      <w:r w:rsidRPr="006E495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3. Несоответствующий вид использования </w:t>
      </w:r>
      <w:r w:rsidRPr="006E495F">
        <w:rPr>
          <w:rFonts w:ascii="Times New Roman" w:hAnsi="Times New Roman"/>
          <w:b w:val="0"/>
          <w:color w:val="000000" w:themeColor="text1"/>
          <w:sz w:val="24"/>
          <w:szCs w:val="24"/>
        </w:rPr>
        <w:t>недвижимости не может быть заменен на иной несоответствующий вид использовани</w:t>
      </w:r>
      <w:bookmarkStart w:id="54" w:name="_Toc17802666"/>
      <w:bookmarkEnd w:id="54"/>
      <w:r w:rsidRPr="006E495F">
        <w:rPr>
          <w:rFonts w:ascii="Times New Roman" w:hAnsi="Times New Roman"/>
          <w:b w:val="0"/>
          <w:color w:val="000000" w:themeColor="text1"/>
          <w:sz w:val="24"/>
          <w:szCs w:val="24"/>
        </w:rPr>
        <w:t>я.</w:t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5" w:name="_Toc332875215"/>
      <w:bookmarkStart w:id="56" w:name="_Toc17802667"/>
      <w:bookmarkStart w:id="57" w:name="_Toc387084698"/>
      <w:r w:rsidRPr="006E495F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 3. РЕГУЛИРОВАНИЕ ЗЕМЛЕПОЛЬЗОВАНИЯ И ЗАСТРОЙКИ</w:t>
      </w:r>
      <w:bookmarkEnd w:id="55"/>
      <w:bookmarkEnd w:id="56"/>
      <w:bookmarkEnd w:id="57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8" w:name="_Toc17802668"/>
      <w:bookmarkStart w:id="59" w:name="_Toc387084699"/>
      <w:bookmarkStart w:id="60" w:name="_Toc35820840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9. Органы, осуществляющие регулирование землепользования и застройки на территории поселения.</w:t>
      </w:r>
      <w:bookmarkEnd w:id="58"/>
      <w:bookmarkEnd w:id="59"/>
      <w:bookmarkEnd w:id="60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В соответствии с фед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еральным законом от 06.10.2003 №131-ФЗ (ред. от 07.06.2017) "Об общих принципах организации местного самоуправления в Российской Федерации" (с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изм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. и доп., вступ. в силу с 28.06.2017) регулирование землепользования и застройки на территории Красногвардейск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ого сельского поселения осуществляется органами местного самоуправления муниципального образования Каневской район и Комиссией по подготовке правил землепользования и застройки (далее - Комиссия).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органов местного самоуправления муниципального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бразования Каневской район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структурных подразделений администрации муниципального образования Каневской район в сфере регулирования землепользования и застройки устанавливаются в Положениях о соответствующих структурных подразделениях, утверждаемых главой муниципального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бразования Каневской район.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образования и деятельности, состав и полномочия Комиссии устанавливаются Положением о ней, утверждаемым главой муниципального образования Каневской район. В состав Комиссии включаются представители органов местного само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Красногвардейского сельского поселения.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В случае заключения соглашения с органами местного самоуправления Красногвардейского сельского поселения о передаче им осуществления части своих полномочий, касающихся осуществления регулирования землеп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ользования и застройки на территории Красногвардейского сельского поселения, данное регулирование осуществляется следующими органами: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Советом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главой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администрацией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ее структурными подразделениями, уполномоченными в сфере градостроительной деятельности и земельных отношений;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Комиссией по подготовке правил землепользования и заст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ройки (далее - Комиссия).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органов местного самоуправления поселения в сфере регулирования землепользования и застройки устанавливаются Уставом Красногвардейского сельского поселения в соответствии с федеральным и краевым законодательством.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Полно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мочия структурных подразделений администрации Красногвардейского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подразделениях, утверждаемых главой Красногвардейского сельск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поселения.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Порядок образования и деятельности, состав и полномочия Комиссии устанавливаются Положением о ней, утверждаемым главой Красногвардейского сельского поселения. 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1" w:name="_Toc17802669"/>
      <w:bookmarkStart w:id="62" w:name="_Toc387084703"/>
      <w:bookmarkStart w:id="63" w:name="_Toc35820841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10. Полномочия органов местного самоуправления в области градостроительно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 деятельности.</w:t>
      </w:r>
      <w:bookmarkEnd w:id="61"/>
      <w:bookmarkEnd w:id="62"/>
      <w:bookmarkEnd w:id="6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К полномочиям органов местного самоуправления в области градостроительной деятельности относятся: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подготовка и утверждение документов территориального планирования Красногвардейского сельского поселения;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подготовка и утверждение ме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стных нормативов градостроительного проектирования Красногвардейского сельского поселения;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подготовка и утверждение правил землепользования и застройки Красногвардейского сельского поселения, а также внесение в них изменений;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подготовка и утверждение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по планировке территории в случаях, предусмотренных Градостроительным Кодексом РФ;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строительства, расположенных на территории Красногвардейского сельского поселения;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5.1) направление уведомлений, предусмотренных </w:t>
      </w:r>
      <w:hyperlink w:anchor="Par3105" w:tgtFrame="2)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">
        <w:r w:rsidRPr="006E495F">
          <w:rPr>
            <w:rStyle w:val="ListLabel37"/>
            <w:color w:val="000000" w:themeColor="text1"/>
          </w:rPr>
          <w:t>пунктом 2 части 7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109" w:tgtFrame="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пунктом 2 части 7 настоящей статьи уведомление о соответствии указанных в уведомлении о пл">
        <w:r w:rsidRPr="006E495F">
          <w:rPr>
            <w:rStyle w:val="ListLabel37"/>
            <w:color w:val="000000" w:themeColor="text1"/>
          </w:rPr>
          <w:t>пунктом 3 части 8 статьи 51.1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3367" w:tgtFrame="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">
        <w:r w:rsidRPr="006E495F">
          <w:rPr>
            <w:rStyle w:val="ListLabel37"/>
            <w:color w:val="000000" w:themeColor="text1"/>
          </w:rPr>
          <w:t>пунктом 5 части 19 статьи 55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Кодекса, при осуществлении строительства, реконструкции объе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принятие решений о развитии застроенных территорий;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7) проведение осмотра зданий, сооружений на предмет их технического состояния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 проектной документации, выдача рекомендаций 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мерах по устранению выявленных нарушений в случаях, предусмотренных Градостроительным Кодексом РФ;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8) рассмотрение архитектурно-градостроительного облика объекта капитального строительства;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разработка и утверждение программ комплексного развития систем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коммунальной инфраструктуры, программ комплексного развития транспортной инфраструктуры, программ комплексного развития социальной инфраструктуры Красногвардейского сельского поселения.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10) заключение договоров о комплексном развитии территории по инициати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ве правообладателей земельных участков и (или) расположенных на них объектов недвижимого имущества;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11) принятие решения о комплексном развитии территории по инициативе органа местного самоуправления;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12) принятие решения о сносе самовольной постройки либо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вке территории, или обязательными требованиями к параметрам объектов капитального строительства, установленными Градостроительным Кодексом РФ, другими федеральными законами (далее - приведение в соответствие с установленными требованиями), в случаях, преду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РФ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4" w:name="_Toc358208413"/>
      <w:bookmarkStart w:id="65" w:name="_Toc17802670"/>
      <w:bookmarkStart w:id="66" w:name="_Toc38708470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11. Полномочия Комиссии</w:t>
      </w:r>
      <w:bookmarkEnd w:id="6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подготовке проекта правил землепользования и застройки на территории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  <w:bookmarkEnd w:id="65"/>
      <w:bookmarkEnd w:id="66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Комиссия по землепользованию и застройке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(далее – Комиссия) являе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тся постоянно действующим консультативным органом и формируется главой муниципального образования Каневской район для обеспечения реализации настоящих Правил.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заключения соглашения с органами местного самоуправления Красногвардейского сельского по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селения о передаче им осуществления части своих полномочий Комиссия формируется главой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осуществляет свою деятельность в соответствии с настоящими Правилами, Положением о Комиссии, иными до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кументами, утверждаемыми главой муниципального образования Каневской район или, в случае передачи полномочий, главой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К полномочиям комиссии относятся: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организация работ по подготовке проектов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по внесению изменений в генеральный план;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организация работ по подготовке проекта правил землепользования и застройки поселения, а так же проектов предложений по внесению изменений в правила землепользования и застройки;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организация рабо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 по подготовке документации по планировке территории;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получение от разработчиков проектов внесения изменений в генеральный план, проектов правил землепользования и застройки, проектов планировки и проектов межевания и рассмотрение на заседании комиссии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организация и проведение общественных обсуждений и публичных слушаний по вопросам градостроительной деятельности;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координация деятельности органов администрации муниципального образования по вопросам землепользования и застройки;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7) рассмотрение пр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едложений граждан и юридических лиц в связи с подготовкой проекта правил землепользования и застройки поселения, поступивших в администрацию муниципального образования;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 подготовка заключений о результатах публичных слушаний и рекомендаций главе муниципа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льного образования для принятия решения;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9) организация работ по подготовке проектов предложений по внесению изменений в нормативы градостроительного проектирования;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10) организация и проведение общественных обсуждений или публичных слушаний по вопросу пре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доставления разрешения на отклонение от предельных параметров разрешенного строительства, реконструкции объектов капитального строительства в соответствии с частью 1 статьи 40 Градостроительного кодекса, подготовка рекомендаций о предоставлении разрешения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 отклонение  от предельных параметров разрешенного строительства, реконструкции или об отказе в предоставлении такого разрешения с указанием причин принятого решения;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11) иные полномочия, отнесенные к компетенции комиссии муниципальными правовыми актами.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Состав и порядок деятельности комиссии утверждаются постановлением главы муниципального образования Каневской район или, в случае передачи полномочий, постановлением главы Красногвардейского сельского поселения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Нормативными правов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ыми актами могут устанавливаться дополнительные требования к порядку деятельности комиссии по подготовке проекта правил землепользования и застройки.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заседаний Комиссии являются открытыми для всех заинтересованных лиц, которые могут получать копи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протоколов за плату, размеры которой не должны превышать затрат на их изготовление.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6E84" w:rsidRPr="006E495F">
          <w:footerReference w:type="default" r:id="rId18"/>
          <w:footerReference w:type="first" r:id="rId19"/>
          <w:pgSz w:w="11906" w:h="16838"/>
          <w:pgMar w:top="851" w:right="851" w:bottom="851" w:left="1418" w:header="720" w:footer="709" w:gutter="0"/>
          <w:cols w:space="720"/>
          <w:formProt w:val="0"/>
          <w:titlePg/>
          <w:docGrid w:linePitch="360" w:charSpace="8192"/>
        </w:sect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рассматриваемые на заседаниях Комиссии,  и протоколы Комиссии хранятся в архиве Комиссии.</w:t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7" w:name="_Toc17802671"/>
      <w:r w:rsidRPr="006E495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Глава 4. ПРЕДОСТАВЛЕНИЕ </w:t>
      </w:r>
      <w:r w:rsidRPr="006E495F">
        <w:rPr>
          <w:rFonts w:ascii="Times New Roman" w:hAnsi="Times New Roman"/>
          <w:color w:val="000000" w:themeColor="text1"/>
          <w:sz w:val="28"/>
          <w:szCs w:val="28"/>
        </w:rPr>
        <w:t>ПРАВ НА ЗЕМЕЛЬНЫЕ УЧАСТКИ, ПРЕДОСТАВЛЯЕМЫЕ ИЗ ЗЕМЕЛЬ, НАХОДЯЩИХСЯ В ГОСУДАРСТВЕННОЙ ИЛИ МУНИЦИПАЛЬНОЙ СОБСТВЕННОСТИ</w:t>
      </w:r>
      <w:bookmarkEnd w:id="67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8" w:name="_Toc17802672"/>
      <w:bookmarkStart w:id="69" w:name="_Toc38708470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12. Общие положения</w:t>
      </w:r>
      <w:bookmarkEnd w:id="68"/>
      <w:bookmarkEnd w:id="6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Градостроительная подготовка земельных участков - действия, осуществляемые в соответствии с градостроительным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законодательством, применительно к: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неразделенным на земельные участки государственным и муниципальным землям, территориям посредством подготовки документации по планировке территории (проектов планировки, проектов межевания), результатом которых являю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ранее сформиров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анным, принадлежащим физическим и юридическим лицам земельным участкам путем подготовки градостроительных планов земельных участков (как самостоятельных документов - без подготовки документации по планировке территории) с установлением в соответствии с час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тями 3 и 4 статьи 44 Градостроительного кодекса Российской Федерации характеристик.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Приобретение физическими, юридическими лицами прав на земельные участки осуществляется в соответствии с нормами: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гражданского законодательства - в случаях, когда ука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занные права приобретаются одним физическим, юридическим лицом у другого физического, юридического лица;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земельного и иного законодательства - в случаях, когда указанные права предоставляются физическим и юридическим лицам на земельные участки,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подготовленные и сформированные из состава государственных или муниципальных земель, уполномоченными государственными, муниципальными органами.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градостроительной подготовки и предоставления физическим и юридическим лицам земельных участков, сфор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мированных из состава государственных или муниципальных земель, определяется в соответствии с градостроительным, земельным и жилищным законодательством, настоящими Правилами, а также принимаемыми в соответствии с настоящими Правилами иными нормативными пра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вовыми актами муниципального образования Каневской район.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До разграничения государственной собственности на землю предоставление земельных участков на территории Красногвардейского сельского поселения осуществляется администрацией муниципального образов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ания Каневской район в соответствии с нормативными правовыми актами Российской Федерации, Краснодарского края, Уставом и нормативными правовыми актами муниципального образования Каневской район.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разграничения государственной собственности на землю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рганы местного самоуправления Красногвардейского сельского поселения распоряжаются исключительно земельными участками, находящимися в муниципальной собственности поселения.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осуществлять градостроительную подготовку и распоряжение земельными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участками без учета прав собственников смежно-расположенных зданий, строений, сооружений (их частей, включая квартиры), которые на момент выполнения указанных действий не воспользовались принадлежащими им правами на выделение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земельных участков и оформлен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прав на земельные участки, необходимые для использования этих зданий, строений, сооружений, включая многоквартирные дома.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права в обязательном порядке учитываются путем выполнения действий по планировке территории, осуществляемых в соответств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с градостроительным законодательством и в порядке, определенном настоящими Правилами.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В соответствии с пунктом 10 статьи 3 федерального закона «О введении в действие Земельного кодекса Российской Федерации» до разграничения государственной собственн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ости на землю государственная регистрация права государственной собственности на землю для осуществления распоряжения землями, находящимися в государственной собственности (для предоставления физическим и юридическим лицам земельных участков, находящихся 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собственности), не требуется.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Физические, юридические лица, которым предоставлены права на земельные участки, подготовленные и сформированные из состава государственных, муниципальных земель осуществляют государственную регистрацию прав 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предоставленные им земельные участки.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Для строительства, реконструкции и иных целей могут предоставляться на правах собственности, аренды, постоянного (бессрочного) пользования только свободные от прав третьих лиц земельные участки, сформированные из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состава земель, находящихся в государственной, муниципальной собственности, которые согласно земельному законодательству не изъяты из оборота.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Из состава государственных, муниципальных земель физическим и юридическим лицам могут предоставляться только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сформированные земельные участки. Сформированным для целей предоставления физическим, юридическим лицам является земельный участок, применительно к которому: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посредством действий по планировке территории (подготовки проекта планировки или проекта меже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вания) определено, что земельный участок в утвержденных границах является свободным от прав третьих лиц (за исключением возможности обременения правами третьих лиц, связанных с установлением в порядке статьи 18 настоящих Правил границ зон действия публичны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сервитутов);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Красногвардейского сельского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(Часть II настоящих Правил);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посредством действий, выполненных в процессе планировки территории, определены технические условия подключения к внеплощадочным сетям инженерно-технического обеспечения (по водоотведению,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водо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-, тепло-, электросн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абжению) - в случае, когда использование соответствующего земельного участка невозможно без обеспечения такого подключения;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установлены границы земельного участка на местности.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Факт того, что земельный участок, находящийся в государственной или мун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иципальной собственности,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лицам, определяется одновременны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наличием: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градостроительного плана земельного участка, подготовленного по установленной форме на основании градостроительного зонирования и в результате планировки территории, в том числе включаемых в состав градостроительного плана земельного участка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технических условий подключения к сетям инженерно-технического обеспечения - в случаях, когда строительство, реконструкция объектов и их эксплуатация не могут быть обеспечены без такого подключения;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кадастрового плана земельного участка, подготовленного и удостоверенного в соответствии с законодательством о государственном кадастровом учете земельных участков.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Копии указанных и иных документов комплектуются в виде пакета документов, который предост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авляется лицам, заинтересованным в приобретении прав на сформированные из состава государственных, муниципальных земель земельные участки путем участия в торгах, проводимых администрацией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установленном в соответствии с земельным законод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ательством порядке.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9. Исключительно в соответствии с утвержденным проектом межевания территории осуществляется образование земельных участков: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из земельного участка, предоставленного для комплексного освоения территории;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из земельного участка, пред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оставленного некоммерческой организации, созданной гражданами, для ведения садоводства, огородничества, дачного хозяйства либо для ведения дачного хозяйства иным юридическим лицам;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в границах территории, в отношении которой в соответствии с законодатель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ством о градостроительной деятельности заключен договор о ее развитии;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в границах элемента планировочной структуры, застроенного многоквартирными домами;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для строительства, реконструкции линейных объектов федерального, регионального или местного знач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Действия по градостроительной подготовке и формированию из состава государственных, муниципальных земель земельных участков включают две стадии: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выделение земельных участков посредством планировки территории, осуществляемой в соответствии с 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радостроительным законодательством;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формирование земельных участков посредством землеустроительных работ, осуществляемых в соответствии с земельным законодательством.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11. Результатом первой стадии действий, связанных с выделением земельных участков по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средством планировки территории,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инженерно-технического обеспечения (в случаях, когда необходимо обесп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ечить такое подключение).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градостроительных планов земельных участков определяется Градостроительным кодексом Российской Федерации, в соответствии с которым форма градостроительного плана земельного участка устанавливается Правительством Россий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Федерации.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Утвержденный в составе проекта планировки,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Если в результате зе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млеустроительных работ возникла необходимость изменения границ земельного участка, в градостроительный план земельного участка вносятся соответствующие изменения в порядке, установленном нормативным правовым актом органа местного самоуправления.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порядке, определенном градостроительным законодательством.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12. Результатом второй стадии действий, связанных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формированием из состава государственных, муниципальных земель земельных участков посредством землеустроительных работ, являются подготавливаемые по установленной форме кадастровые планы земельных участков.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13. Земельные участки из состава государствен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 муниципальных земель подготавливаются для предоставления физическим и юридическим лицам по инициативе и за счет средств заявителя.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физическое, юридическое лицо, по инициативе и за счет средств которого были осуществлены действия по гр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адостроительной подготовке земельного участка, не стало участником или победителем торгов (аукциона, конкурса), указанному лицу компенсируются понесенные затраты на такую подготовку из средств победителя торгов за право собственности, аренды земельного уча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стка.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Подготовленные и сформированные из состава государственных, муниципальных земель земельные участки предоставляются физическим и юридическим лицам для строительства, реконструкции в порядке, установленном земельным законодательством. 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0" w:name="_Toc344077805"/>
      <w:bookmarkStart w:id="71" w:name="_Toc277337118"/>
      <w:bookmarkStart w:id="72" w:name="_Toc277336785"/>
      <w:bookmarkStart w:id="73" w:name="_Toc17802673"/>
      <w:bookmarkStart w:id="74" w:name="_Toc387084707"/>
      <w:bookmarkEnd w:id="70"/>
      <w:bookmarkEnd w:id="71"/>
      <w:bookmarkEnd w:id="7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13.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по продаже земельного участка, находящегося в государственной или муниципальной собственности, либо аукцион на право заключения договора аренды земельного участка, находящегося в государственной или муниципальной собственности, в электронной форме</w:t>
      </w:r>
      <w:bookmarkEnd w:id="7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74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Порядок организации и проведения аукционов по продаже земельных участков, находящихся в государственной или муниципальной собственности, или права на заключение договоров аренды таких земельных участков определяется уполномоченным Правительством Россий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5" w:name="_Toc344077806"/>
      <w:bookmarkStart w:id="76" w:name="_Toc277337119"/>
      <w:bookmarkStart w:id="77" w:name="_Toc277336786"/>
      <w:bookmarkStart w:id="78" w:name="_Toc387084708"/>
      <w:bookmarkStart w:id="79" w:name="_Toc358208417"/>
      <w:bookmarkStart w:id="80" w:name="_Toc352335952"/>
      <w:bookmarkStart w:id="81" w:name="_Toc347407248"/>
      <w:bookmarkStart w:id="82" w:name="_Toc17802674"/>
      <w:bookmarkEnd w:id="75"/>
      <w:bookmarkEnd w:id="76"/>
      <w:bookmarkEnd w:id="7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14. Приобретение, предоставление прав на земельные участки, </w:t>
      </w:r>
      <w:bookmarkEnd w:id="78"/>
      <w:bookmarkEnd w:id="79"/>
      <w:bookmarkEnd w:id="80"/>
      <w:bookmarkEnd w:id="8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находящиеся в государственной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или муниципальной собственности</w:t>
      </w:r>
      <w:bookmarkEnd w:id="82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осуществляется исполнительным органом государственной власти или органом местного самоуправления в пределах их компетенции в соответствии со </w:t>
      </w:r>
      <w:hyperlink w:anchor="Par163" w:tgtFrame="Статья 9. Полномочия Российской Федерации в области земельных отношений">
        <w:r w:rsidRPr="006E495F">
          <w:rPr>
            <w:rStyle w:val="ListLabel34"/>
            <w:color w:val="000000" w:themeColor="text1"/>
          </w:rPr>
          <w:t>статьями 9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00" w:tgtFrame="Статья 11. Полномочия органов местного самоуправления в области земельных отношений">
        <w:r w:rsidRPr="006E495F">
          <w:rPr>
            <w:rStyle w:val="ListLabel34"/>
            <w:color w:val="000000" w:themeColor="text1"/>
          </w:rPr>
          <w:t>11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РФ.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участков, находящихся в государственной или муниципальной собственности, гражданину или юридическому лицу в собственность, в аренду на торгах и без проведения торгов, постоянное (бессрочное) пользование, 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безвозмездное пользование осуществляетс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 в соответствии с земельным законодательством РФ.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3" w:name="_Toc344077808"/>
      <w:bookmarkStart w:id="84" w:name="_Toc277337121"/>
      <w:bookmarkStart w:id="85" w:name="_Toc277336788"/>
      <w:bookmarkStart w:id="86" w:name="_Toc17802675"/>
      <w:bookmarkStart w:id="87" w:name="_Toc387084709"/>
      <w:bookmarkStart w:id="88" w:name="_Toc358208418"/>
      <w:bookmarkStart w:id="89" w:name="_Toc352335953"/>
      <w:bookmarkEnd w:id="83"/>
      <w:bookmarkEnd w:id="84"/>
      <w:bookmarkEnd w:id="8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15. Переоформление прав на земельные участки</w:t>
      </w:r>
      <w:bookmarkEnd w:id="86"/>
      <w:bookmarkEnd w:id="87"/>
      <w:bookmarkEnd w:id="88"/>
      <w:bookmarkEnd w:id="8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Переоформление прав на земельные участки производится в следующих случаях: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переоформление права постоянного (бессрочного) пользования земельным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участком;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переоформление права пожизненного наследуемого владения земельным  участком.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Решение о переоформлении прав на земельный участок принимается администрацией муниципального образования Каневской район.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в переоформлении прав моти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вированный ответ направляется заявителю в течение десяти дней с момента поступления заявления.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Граждане, обладающие земельными участками на праве постоянного (бессрочного) пользования, пожизненного наследуемого владения, вправе переоформить данные права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своему усмотрению на: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право собственности;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право аренды.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Переоформление указанных прав в установленных земельным законодательством случаях сроком не ограничивается.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земельных участков в собственность производится однократно бесплатно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взимание каких-либо дополнительных денежных сумм помимо сборов, установленных федеральными законами, не допускается.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Юридические лица, обладающие земельными участками на праве постоянного (бессрочного) пользования, за исключением государствен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ных и муниципальных учреждений, федеральных казенных предприятий, а также органов государственной власти и органов местного самоуправления, вправе переоформить данные права по своему усмотрению на: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право собственности;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право аренды.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6E84" w:rsidRPr="006E495F">
          <w:footerReference w:type="default" r:id="rId20"/>
          <w:footerReference w:type="first" r:id="rId21"/>
          <w:pgSz w:w="11906" w:h="16838"/>
          <w:pgMar w:top="851" w:right="851" w:bottom="851" w:left="1418" w:header="720" w:footer="709" w:gutter="0"/>
          <w:cols w:space="720"/>
          <w:formProt w:val="0"/>
          <w:titlePg/>
          <w:docGrid w:linePitch="360" w:charSpace="8192"/>
        </w:sect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Переоформление указанных прав производится в сроки, установленные  действующим законодательством</w:t>
      </w:r>
      <w:bookmarkStart w:id="90" w:name="_Toc344077810"/>
      <w:bookmarkStart w:id="91" w:name="_Toc277337123"/>
      <w:bookmarkStart w:id="92" w:name="_Toc277336790"/>
      <w:bookmarkEnd w:id="90"/>
      <w:bookmarkEnd w:id="91"/>
      <w:bookmarkEnd w:id="9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3" w:name="_Toc387084710"/>
      <w:bookmarkStart w:id="94" w:name="_Toc17802676"/>
      <w:r w:rsidRPr="006E495F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 5. ПРЕКРАЩЕНИЕ И ОГРАНИЧЕНИЕ ПРАВ НА ЗЕМЕЛЬНЫЕ УЧАСТКИ. СЕРВИТУТЫ. РЕЗЕРВИРОВАНИЕ И ИЗЬЯТИЕ ЗЕМЕЛЬНЫХ УЧАСТКОВ ДЛЯ МУНИЦИПАЛЬН</w:t>
      </w:r>
      <w:r w:rsidRPr="006E495F">
        <w:rPr>
          <w:rFonts w:ascii="Times New Roman" w:hAnsi="Times New Roman"/>
          <w:color w:val="000000" w:themeColor="text1"/>
          <w:sz w:val="28"/>
          <w:szCs w:val="28"/>
        </w:rPr>
        <w:t>ЫХ НУЖД</w:t>
      </w:r>
      <w:bookmarkEnd w:id="93"/>
      <w:bookmarkEnd w:id="94"/>
      <w:r w:rsidRPr="006E4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5" w:name="_Toc1780267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16. Прекращение прав на земельные участки</w:t>
      </w:r>
      <w:bookmarkEnd w:id="95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по иным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основаниям, предусмотренным гражданским и земельным законодательством.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6" w:name="_Toc47957463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Основания прекращения права постоянного (бессрочного) пользования земельным участком, права пожизненного наследуемого владения земельным участком предусматриваются статьей 45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стат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ьей 53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РФ.</w:t>
      </w:r>
      <w:bookmarkEnd w:id="96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7" w:name="_Toc47957463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прекращения аренды земельного участка предусматриваются статьей 46 Земельного кодекса РФ.</w:t>
      </w:r>
      <w:bookmarkEnd w:id="9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8" w:name="_Toc47957464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прекращения права безвозмездного пользования земельным участком предусматриваются статьей 47 Земельного кодекса РФ.</w:t>
      </w:r>
      <w:bookmarkEnd w:id="98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9" w:name="_Toc47957464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Земельный участок может быть безвозмездно изъят у его собственника по решению суда в виде санкции за совершение преступления (конфискация).</w:t>
      </w:r>
      <w:bookmarkEnd w:id="9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0" w:name="_Toc47957464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В случаях стихийных бедствий, аварий, эпидемий, эпизоотий и при иных обстоятельствах, носящих чрезвычайный хар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актер,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граждан, общества и государства от возникающих в связи с этими чрезвычайными обст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оятельствами угроз с возмещением собственнику земельного участка причиненных убытков (реквизиция) и выдачей ему документа о реквизиции.</w:t>
      </w:r>
      <w:bookmarkEnd w:id="100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1" w:name="_Toc47957464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Реквизицией не является изъятие земельных участков, осуществляемое в порядке изъятия для государственных или муниципальн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нужд на условиях и в порядке, которые установлены </w:t>
      </w:r>
      <w:hyperlink w:anchor="Par1787" w:tgtFrame="Глава VII.1. ПОРЯДОК ИЗЪЯТИЯ ЗЕМЕЛЬНЫХ УЧАСТКОВ">
        <w:r w:rsidRPr="006E495F">
          <w:rPr>
            <w:rStyle w:val="ListLabel34"/>
            <w:color w:val="000000" w:themeColor="text1"/>
          </w:rPr>
          <w:t>главой VII.1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РФ.</w:t>
      </w:r>
      <w:bookmarkEnd w:id="101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2" w:name="_Toc47957464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Отчуждение земельного участка его собственником другим лицам осуществляется в поряд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ке, установленном гражданским законодательством, с учетом предусмотренных </w:t>
      </w:r>
      <w:hyperlink w:anchor="Par575" w:tgtFrame="Статья 27. Ограничения оборотоспособности земельных участков">
        <w:r w:rsidRPr="006E495F">
          <w:rPr>
            <w:rStyle w:val="ListLabel34"/>
            <w:color w:val="000000" w:themeColor="text1"/>
          </w:rPr>
          <w:t>статьей 27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РФ ограничений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оборотоспособности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участков.</w:t>
      </w:r>
      <w:bookmarkEnd w:id="102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3" w:name="_Toc47957464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От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каз от права собственности на земельный участок осуществляется посредством подачи собственником земельного участка заявления о таком отказе в орган, осуществляющий государственную регистрацию прав на недвижимое имущество и сделок с ним. Право собственности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этот земельный участок прекращается с даты государственной регистрации прекращения указанного права.</w:t>
      </w:r>
      <w:bookmarkEnd w:id="10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4" w:name="_Toc47957464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Отказ от права собственности на земельный участок осуществляется в соответствии со статьей 53 Земельного кодекса РФ.</w:t>
      </w:r>
      <w:bookmarkEnd w:id="104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5" w:name="_Toc47957464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изъятия земельного учас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тка, предоставленного на праве пожизненного наследуемого владения, праве постоянного (бессрочного) пользования, ввиду ненадлежащего использования земельного участка предусматривается статьей 54 Земельного кодекса РФ.</w:t>
      </w:r>
      <w:bookmarkEnd w:id="105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6" w:name="_Toc387084711"/>
      <w:bookmarkStart w:id="107" w:name="_Toc1780267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Статья 17. </w:t>
      </w:r>
      <w:bookmarkEnd w:id="10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Ограничение прав на землю</w:t>
      </w:r>
      <w:bookmarkEnd w:id="10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8" w:name="_Toc47957464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 на землю могут быть ограничены по основаниям, установленным Земельным Кодексом РФ, федеральными законами.</w:t>
      </w:r>
      <w:bookmarkEnd w:id="108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9" w:name="_Toc47957465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Могут устанавливаться следующие ограничения прав на землю:</w:t>
      </w:r>
      <w:bookmarkEnd w:id="10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0" w:name="_Toc47957465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особые условия использования земельных участков и режим хозяйственной деятельн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ости в охранных, санитарно-защитных зонах;</w:t>
      </w:r>
      <w:bookmarkEnd w:id="110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1" w:name="_Toc47957465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ния, путей миграции диких животных;</w:t>
      </w:r>
      <w:bookmarkEnd w:id="111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2" w:name="_Toc47957465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 автомобильной дороги) при предоставлении прав на земельный участок, находящийся в государственной или муниципальной собственности;</w:t>
      </w:r>
      <w:bookmarkEnd w:id="112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3" w:name="_Toc47957465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иные ограничения использования земельных участков в случаях, установленных настоящим </w:t>
      </w:r>
      <w:hyperlink w:anchor="Par575" w:tgtFrame="Статья 27. Ограничения оборотоспособности земельных участков">
        <w:r w:rsidRPr="006E495F">
          <w:rPr>
            <w:rStyle w:val="ListLabel34"/>
            <w:color w:val="000000" w:themeColor="text1"/>
          </w:rPr>
          <w:t>Кодексом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федеральными законами.</w:t>
      </w:r>
      <w:bookmarkEnd w:id="11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4" w:name="_Toc47957465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</w:t>
      </w:r>
      <w:hyperlink w:anchor="Par2459" w:tgtFrame="Для обеспечения безопасного и безаварийного функционирования,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, в состав которых входят эти">
        <w:r w:rsidRPr="006E495F">
          <w:rPr>
            <w:rStyle w:val="ListLabel34"/>
            <w:color w:val="000000" w:themeColor="text1"/>
          </w:rPr>
          <w:t>порядке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Земельным Кодексом для охранных зон.</w:t>
      </w:r>
      <w:bookmarkEnd w:id="114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5" w:name="_Toc47957465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Ограничения прав на землю устанавливаются бессрочно или на определенный срок.</w:t>
      </w:r>
      <w:bookmarkEnd w:id="115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6" w:name="_Toc47957465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Ограничения прав на землю сохраняются при переходе права собственности на земельны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 участок к другому лицу.</w:t>
      </w:r>
      <w:bookmarkEnd w:id="116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7" w:name="_Toc47957465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  <w:bookmarkEnd w:id="11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8" w:name="_Toc47957465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Ограничение прав на землю может быть обжаловано лицом, чьи права ограничены, в судебном порядке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18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9" w:name="_Toc1780267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18. Сервитуты</w:t>
      </w:r>
      <w:bookmarkEnd w:id="11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0" w:name="_Toc47957466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Сервитут устанавливается в соответствии с гражданским законодательством.</w:t>
      </w:r>
      <w:bookmarkEnd w:id="120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1" w:name="_Toc47957466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Публичный сервитут устанавливается законом или иным нормативным правовым актом Российской Федерации, нормативным правовым актом субъекта Российской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ществляется с учетом результатов общественных слушаний.</w:t>
      </w:r>
      <w:bookmarkEnd w:id="121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2" w:name="_Toc47957466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Могут устанавливаться публичные сервитуты для:</w:t>
      </w:r>
      <w:bookmarkEnd w:id="122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3" w:name="_Toc47957466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прохода или проезда через земельный участок, в том числе в целях обеспечения свободного доступа граждан к водному объекту общего пользования и его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береговой полосе;</w:t>
      </w:r>
      <w:bookmarkEnd w:id="12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4" w:name="_Toc47957466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  <w:bookmarkEnd w:id="124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5" w:name="_Toc47957466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размещения на земельном участке межевых и геодезических знаков 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подъездов к ним;</w:t>
      </w:r>
      <w:bookmarkEnd w:id="125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6" w:name="_Toc47957466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проведения дренажных работ на земельном участке;</w:t>
      </w:r>
      <w:bookmarkEnd w:id="126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7" w:name="_Toc47957466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забора (изъятия) водных ресурсов из водных объектов и водопоя;</w:t>
      </w:r>
      <w:bookmarkEnd w:id="12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8" w:name="_Toc47957466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прогона сельскохозяйственных животных через земельный участок;</w:t>
      </w:r>
      <w:bookmarkEnd w:id="128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9" w:name="_Toc47957467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сенокошения, выпаса сельскохозяйственных животных 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 порядке на земельных участках в сроки, продолжительность которых соответствует местным условиям и обычаям;</w:t>
      </w:r>
      <w:bookmarkEnd w:id="12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0" w:name="_Toc47957467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использования земельного участка в целях охоты, рыболовства,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аквакультуры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(рыбоводства);</w:t>
      </w:r>
      <w:bookmarkEnd w:id="130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1" w:name="_Toc47957467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9) временного пользования земельным участко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 в целях проведения изыскательских, исследовательских и других работ;</w:t>
      </w:r>
      <w:bookmarkEnd w:id="131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2" w:name="_Toc47957467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Сервитут может быть срочным или постоянным.</w:t>
      </w:r>
      <w:bookmarkEnd w:id="132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3" w:name="_Toc47957467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Срок установления публичного сервитута в отношении земельного участка, расположенного в границах земель, зарезервированных для государстве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нных или муниципальных нужд, не может превышать срок резервирования таких земель.</w:t>
      </w:r>
      <w:bookmarkEnd w:id="13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4" w:name="_Toc47957467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Осуществление сервитута должно быть наименее обременительным для земельного участка, в отношении которого он установлен.</w:t>
      </w:r>
      <w:bookmarkEnd w:id="134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5" w:name="_Toc47957467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Собственник земельного участка, обремененного 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ервитутом, вправе требовать соразмерную плату от лиц, в интересах которых установлен сервитут, если иное не предусмотрено федеральными законами.</w:t>
      </w:r>
      <w:bookmarkEnd w:id="135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6" w:name="_Toc47957467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В случаях, если установление публичного сервитута приводит к существенным затруднениям в использовании земел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ьного участка, его собственник вправе требовать от органа государственной власти или органа местного самоуправления, установивших публичный сервитут, соразмерную плату.</w:t>
      </w:r>
      <w:bookmarkEnd w:id="136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7" w:name="_Toc47957467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Лица, права и законные интересы которых затрагиваются установлением публичного серви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тута, могут осуществлять защиту своих прав в судебном порядке.</w:t>
      </w:r>
      <w:bookmarkEnd w:id="13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8" w:name="_Toc47957467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9. Сервитуты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  <w:bookmarkEnd w:id="138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9" w:name="_Toc47957468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10. Порядок, условия и случаи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рожного сервиса, их эксплуатации, размещения и эксплуатации рекламных конструкций устанавливаются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ые законодательные акты Российской Федерации".</w:t>
      </w:r>
      <w:bookmarkEnd w:id="13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0" w:name="_Toc47957468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 Соглашение об установлении сервитута в отношении земельного участка, находящегося в государственной или муниципальной собственности, заключается в случаях, установленных гражданским законодательством, Земе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льным Кодексом, другими федеральными законами, и, в частности, в следующих случаях:</w:t>
      </w:r>
      <w:bookmarkEnd w:id="140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1" w:name="_Toc47957468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  <w:bookmarkEnd w:id="141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2" w:name="_Toc47957468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проведение изыскательских работ;</w:t>
      </w:r>
      <w:bookmarkEnd w:id="142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3" w:name="_Toc47957468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ведение работ, связанных с пользованием недрами.</w:t>
      </w:r>
      <w:bookmarkEnd w:id="14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4" w:name="_Toc47957468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 предусмотрено главой V.3 Земельного кодекса РФ.</w:t>
      </w:r>
      <w:bookmarkEnd w:id="14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5" w:name="_Toc17802680"/>
      <w:bookmarkStart w:id="146" w:name="_Toc38708471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19. Резервирование и изъятие земельных участков для муниципальных нужд</w:t>
      </w:r>
      <w:bookmarkEnd w:id="145"/>
      <w:bookmarkEnd w:id="146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7" w:name="_Toc47957468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Земельные участки на территории поселения, границы которых определены в генеральном плане поселения для размещения объектов капитального строительства местного значения резерв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ируются для муниципальных нужд.</w:t>
      </w:r>
      <w:bookmarkEnd w:id="14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8" w:name="_Toc47957468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допускается.</w:t>
      </w:r>
      <w:bookmarkEnd w:id="148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9" w:name="_Toc47957468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Земельные участки, находящиеся в собственности физических ил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юридических лиц и зарезервированные для муниципальных нужд, а также объекты капитального строительства расположенные на указанных земельных участках подлежат изъятию (в том числе путем выкупа) в соответствии с гражданским законодательством РФ.</w:t>
      </w:r>
      <w:bookmarkEnd w:id="14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6E84" w:rsidRPr="006E495F">
          <w:footerReference w:type="default" r:id="rId22"/>
          <w:footerReference w:type="first" r:id="rId23"/>
          <w:pgSz w:w="11906" w:h="16838"/>
          <w:pgMar w:top="851" w:right="851" w:bottom="851" w:left="1418" w:header="720" w:footer="709" w:gutter="0"/>
          <w:cols w:space="720"/>
          <w:formProt w:val="0"/>
          <w:titlePg/>
          <w:docGrid w:linePitch="360" w:charSpace="8192"/>
        </w:sect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Решения о резервировании и об изъятии земельных участков для муниципальных нужд принимаются представительным органом местного самоуправления</w:t>
      </w:r>
      <w:bookmarkStart w:id="150" w:name="_Toc479574690"/>
      <w:bookmarkEnd w:id="15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1" w:name="_Toc17802681"/>
      <w:bookmarkStart w:id="152" w:name="_Toc387084715"/>
      <w:bookmarkStart w:id="153" w:name="_Toc332875224"/>
      <w:r w:rsidRPr="006E495F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 6. ИЗМЕНЕНИЕ ВИДОВ РАЗРЕШЁННОГО ИСПОЛЬЗОВАНИЯ ЗЕМЕЛЬНЫХ УЧАСТКОВ И ОБЪ</w:t>
      </w:r>
      <w:r w:rsidRPr="006E495F">
        <w:rPr>
          <w:rFonts w:ascii="Times New Roman" w:hAnsi="Times New Roman"/>
          <w:color w:val="000000" w:themeColor="text1"/>
          <w:sz w:val="28"/>
          <w:szCs w:val="28"/>
        </w:rPr>
        <w:t>ЕКТОВ КАПИТАЛЬНОГО СТРОИТЕЛЬСТВА ФИЗИЧЕСКИМИ И ЮРИДИЧЕСКИМИ ЛИЦАМИ</w:t>
      </w:r>
      <w:bookmarkEnd w:id="151"/>
      <w:bookmarkEnd w:id="152"/>
      <w:bookmarkEnd w:id="153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4" w:name="_Toc1780268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20. Градостроительный регламент</w:t>
      </w:r>
      <w:bookmarkEnd w:id="154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Градостроительным регламентом определяется правовой режим земельных участков, равно как всего, что находится над и под поверхностью земельных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участков и используется в процессе их застройки и последующей эксплуатации объектов капитального строительства.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Градостроительные регламенты устанавливаются с учетом: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фактического использования земельных участков и объектов капитального строительства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территориальной зоны;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функциональных зон и характеристик их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ланируемого развития, определенных документами территориального планирования муниципальных образований;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видов территориальных зон;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Действи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 градостроительного регламента не распространяется на земельные участки: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становленном законодательством Российской Федерации об охране объектов культурного наследия;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в границах территорий общего пользования;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предназначенные для размещения линейных объектов и (или) занятые линейными объектами;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предоставленные для добычи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полезных ископаемых.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законодательством Российской Федерации.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определяется органами упра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вления особыми экономическими зонами.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территорий, определяется соответственно лесохозяйственным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Земельные участки или объекты капитального строительства, виды разрешенного использо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Реконструкция указанных в части 8 настоящей статьи объектов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градостроительным регламентом.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10. В случае,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5" w:name="_Toc387084716"/>
      <w:bookmarkStart w:id="156" w:name="_Toc332875225"/>
      <w:bookmarkStart w:id="157" w:name="_Toc1780268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21. Виды разрешенного использования земельных участков и объектов капитального строительства</w:t>
      </w:r>
      <w:bookmarkEnd w:id="155"/>
      <w:bookmarkEnd w:id="156"/>
      <w:bookmarkEnd w:id="15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8" w:name="_Toc479574693"/>
      <w:bookmarkStart w:id="159" w:name="_Toc387084717"/>
      <w:bookmarkStart w:id="160" w:name="_Toc377405073"/>
      <w:bookmarkStart w:id="161" w:name="_Toc377389363"/>
      <w:bookmarkStart w:id="162" w:name="_Toc372236896"/>
      <w:bookmarkStart w:id="163" w:name="_Toc342861706"/>
      <w:bookmarkStart w:id="164" w:name="_Toc339438963"/>
      <w:bookmarkStart w:id="165" w:name="_Toc33287522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Разрешенное использован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ие земельных участков и объектов капитального строительства может быть следующих видов: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6" w:name="_Toc479574694"/>
      <w:bookmarkStart w:id="167" w:name="_Toc33287522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основные виды разрешенного использования;</w:t>
      </w:r>
      <w:bookmarkEnd w:id="166"/>
      <w:bookmarkEnd w:id="16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8" w:name="_Toc479574695"/>
      <w:bookmarkStart w:id="169" w:name="_Toc33287522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условно разрешенные виды использования;</w:t>
      </w:r>
      <w:bookmarkEnd w:id="168"/>
      <w:bookmarkEnd w:id="16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0" w:name="_Toc479574696"/>
      <w:bookmarkStart w:id="171" w:name="_Toc33287522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вспомогательные виды разрешенного использования, допустимые только в качестве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  <w:bookmarkEnd w:id="170"/>
      <w:bookmarkEnd w:id="171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2" w:name="_Toc479574697"/>
      <w:bookmarkStart w:id="173" w:name="_Toc387084718"/>
      <w:bookmarkStart w:id="174" w:name="_Toc377405074"/>
      <w:bookmarkStart w:id="175" w:name="_Toc377389364"/>
      <w:bookmarkStart w:id="176" w:name="_Toc372236897"/>
      <w:bookmarkStart w:id="177" w:name="_Toc342861707"/>
      <w:bookmarkStart w:id="178" w:name="_Toc339438964"/>
      <w:bookmarkStart w:id="179" w:name="_Toc33287523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Применительно к каждой территориальной зоне устанавливаются виды разрешенного использования земельных 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частков и объектов капитального строительства.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0" w:name="_Toc47957469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Виды разрешенного использования земельных участков определяются в соответствии с классификатором, утвержденным </w:t>
      </w:r>
      <w:hyperlink r:id="rId24">
        <w:bookmarkEnd w:id="180"/>
        <w:r w:rsidRPr="006E495F">
          <w:rPr>
            <w:rStyle w:val="ListLabel34"/>
            <w:color w:val="000000" w:themeColor="text1"/>
          </w:rPr>
          <w:t xml:space="preserve">приказом </w:t>
        </w:r>
        <w:proofErr w:type="spellStart"/>
        <w:r w:rsidRPr="006E495F">
          <w:rPr>
            <w:rStyle w:val="ListLabel34"/>
            <w:color w:val="000000" w:themeColor="text1"/>
          </w:rPr>
          <w:t>Росреестра</w:t>
        </w:r>
        <w:proofErr w:type="spellEnd"/>
        <w:r w:rsidRPr="006E495F">
          <w:rPr>
            <w:rStyle w:val="ListLabel34"/>
            <w:color w:val="000000" w:themeColor="text1"/>
          </w:rPr>
          <w:t xml:space="preserve"> от 10.11.2</w:t>
        </w:r>
        <w:r w:rsidRPr="006E495F">
          <w:rPr>
            <w:rStyle w:val="ListLabel34"/>
            <w:color w:val="000000" w:themeColor="text1"/>
          </w:rPr>
          <w:t>020 г. № П/0412 "Об утверждении классификатора видов разрешенного использования земельных участков"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E84" w:rsidRPr="006E495F" w:rsidRDefault="00616E8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1" w:name="_Toc17802684"/>
      <w:bookmarkStart w:id="182" w:name="_Toc387084719"/>
      <w:bookmarkStart w:id="183" w:name="_Toc33287523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22. Порядок изменения видов разрешенного использования земельных участков и объектов капитального строительства</w:t>
      </w:r>
      <w:bookmarkEnd w:id="181"/>
      <w:bookmarkEnd w:id="182"/>
      <w:bookmarkEnd w:id="18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4" w:name="_Toc47957470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Изменение одного вида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  <w:bookmarkEnd w:id="184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5" w:name="_Toc47957470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и вс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  <w:bookmarkEnd w:id="185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6" w:name="_Toc47957470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Правом на изменение одного вида на другой вид разрешенного использования земель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ных участков и иных объектов недвижимости обладают:</w:t>
      </w:r>
      <w:bookmarkEnd w:id="186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7" w:name="_Toc47957470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собственники земельных участков, являющиеся одновременно собственниками расположенных на этих участках зданий, строений, сооружений;</w:t>
      </w:r>
      <w:bookmarkEnd w:id="18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8" w:name="_Toc47957470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собственники зданий, строений, сооружений, владеющие земельными 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частками на праве аренды;</w:t>
      </w:r>
      <w:bookmarkEnd w:id="188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9" w:name="_Toc47957470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лица, владеющие земельными участками на праве аренды, срок которой согласно договору аренды составляет не менее пяти лет (за исключением земельных участков, предоставленных для конкретного вида целевого использования из состава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 общего пользования);</w:t>
      </w:r>
      <w:bookmarkEnd w:id="18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0" w:name="_Toc47957470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лица, владеющие земельными участками на праве аренды, срок которой составляет менее пяти, но при наличии в договоре аренды согласия собственника на изменение одного вида на другой вид разрешенного использования земельных уча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стков и иных объектов недвижимости (за исключением земельных участков, предоставленных для конкретного вида целевого использования из состава земель общего пользования);</w:t>
      </w:r>
      <w:bookmarkEnd w:id="190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1" w:name="_Toc47957470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лица, владеющие зданиями, строениями, сооружениями, их частями на праве аренды при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наличии в договоре аренды согласия собственника на изменение одного вида на другой вид разрешенного использования объектов недвижимости;</w:t>
      </w:r>
      <w:bookmarkEnd w:id="191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2" w:name="_Toc47957470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собственники квартир в многоквартирных домах – в случаях, когда одновременно имеются следующие условия и соблюдаются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требования:</w:t>
      </w:r>
      <w:bookmarkEnd w:id="192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3" w:name="_Toc47957470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многоквартирные дома, расположены в территориальных зонах, где настоящими Правилами предусмотрена возможность изменения жилого назначения расположенных на первых этажах помещений в нежилое;</w:t>
      </w:r>
      <w:bookmarkEnd w:id="19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4" w:name="_Toc47957471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б) обеспечиваются требования о наличии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золированного входа в такие квартиры, помещения (минуя помещения общего пользования многоквартирных домов);</w:t>
      </w:r>
      <w:bookmarkEnd w:id="194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5" w:name="_Toc47957471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в) соблюдаются требования технических регламентов безопасности (а до ведения их в действие – требования строительных норм и правил, иных обязательны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х требований).</w:t>
      </w:r>
      <w:bookmarkEnd w:id="195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6" w:name="_Toc47957471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Изменение одного вида на другой вид разрешенного использования земельных участков и иных объектов недвижимости осуществляется при условии:</w:t>
      </w:r>
      <w:bookmarkEnd w:id="196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7" w:name="_Toc47957471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выполнения технических регламентов – в случаях, когда изменение одного вида на другой вид разреш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енного использования земельных участков и иных объектов недвижимости связано с необходимостью подготовки проектной документации, получением разрешения на строительство;</w:t>
      </w:r>
      <w:bookmarkEnd w:id="19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8" w:name="_Toc47957471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получения лицом, обладающим правом изменения одного вида на другой вид разрешенного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земельных участков и иных объектов недвижимости, заключения от управления архитектуры и градостроительства о том, что изменение одного вида на другой вид разрешенного использования земельных участков и иных объектов недвижимости не связано с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необходимостью подготовки проектной документации и может быть осуществлено без получения разрешения на строительство – в соответствующих случаях.</w:t>
      </w:r>
      <w:bookmarkEnd w:id="198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9" w:name="_Toc47957471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Решение об изменение одного вида разрешенного использования земельных участков и объектов капитального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расположенных на землях, на которые действия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нами.</w:t>
      </w:r>
      <w:bookmarkEnd w:id="199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0" w:name="_Toc17802685"/>
      <w:bookmarkStart w:id="201" w:name="_Toc38708472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23.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200"/>
      <w:bookmarkEnd w:id="201"/>
    </w:p>
    <w:p w:rsidR="00616E84" w:rsidRPr="006E495F" w:rsidRDefault="00F86C45">
      <w:pPr>
        <w:spacing w:before="240" w:after="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Физическое или юридическое лицо, заинтересованное в предоставлении разрешения на условно разрешенный ви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предо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25" w:anchor="dst0" w:history="1">
        <w:r w:rsidRPr="006E495F">
          <w:rPr>
            <w:rStyle w:val="ListLabel36"/>
            <w:color w:val="000000" w:themeColor="text1"/>
          </w:rPr>
          <w:t>закона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от 6 апреля 2011 года N 63-ФЗ "Об электронной подписи" (далее - электронный документ, подписанный электронной подписью).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Проект решения о предоставлении разрешения на условно разрешенный вид использования подлежит рассмотрению на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обсуждениях или публичных слушаниях, проводимых в порядке, установленном статьей 5.1 Градостроительного Кодекса, с учетом положений настоящей статьи. 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3. В случае, если условно разрешенный вид использования земельного участка или объекта капит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вного воздействия.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зднее чем через десять дней со дня поступления заявления заинтересованного лица о предоставлении разрешения на условно разрешенный вид использования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Утратил силу.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Утратил силу.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7. Срок проведения общественных обсуждений или публичных слушаний со дня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органа муниципального образования и не может быть более одного месяца.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9. На основании ук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азанных в части 8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"Интернет".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лении такого разрешения.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разрешенный вид использования такому лицу принимается без проведения общественных обсуждений или публичных слушаний.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11.1. Со дня поступления в орган местного самоуправления уведомления о выявлении самовольной постройки от исполнительного органа государств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енной власти, должностного лица, государственного учреждения или органа местного самоуправления, указанных в </w:t>
      </w:r>
      <w:hyperlink w:anchor="Par4264" w:tgtFrame="2.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 срок, не превышаю">
        <w:r w:rsidRPr="006E495F">
          <w:rPr>
            <w:rStyle w:val="ListLabel37"/>
            <w:color w:val="000000" w:themeColor="text1"/>
          </w:rPr>
          <w:t>части 2 статьи 55.32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РФ, не допускается предоставление разрешения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условно разрешенны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w:anchor="Par4264" w:tgtFrame="2.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 срок, не превышаю">
        <w:r w:rsidRPr="006E495F">
          <w:rPr>
            <w:rStyle w:val="ListLabel37"/>
            <w:color w:val="000000" w:themeColor="text1"/>
          </w:rPr>
          <w:t>части 2 статьи 55.32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самовольной постройки или ее приведении в соответствие с установленными требованиями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ставлении такого разрешения.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2" w:name="_Toc17802686"/>
      <w:bookmarkStart w:id="203" w:name="_Toc38708472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24. Порядок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202"/>
      <w:bookmarkEnd w:id="20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4" w:name="_Toc33287523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Правообладатели земельных участков, размеры которых меньше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етров разрешенного строительства, реконструкции объектов капитального строительства.</w:t>
      </w:r>
      <w:bookmarkEnd w:id="204"/>
    </w:p>
    <w:p w:rsidR="00616E84" w:rsidRPr="006E495F" w:rsidRDefault="00F86C45">
      <w:pPr>
        <w:spacing w:before="240"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</w:t>
      </w:r>
      <w:r w:rsidRPr="006E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конкретной территориальной зоны, не более чем на десять процентов.</w:t>
      </w:r>
    </w:p>
    <w:p w:rsidR="00616E84" w:rsidRPr="006E495F" w:rsidRDefault="00F86C45">
      <w:pPr>
        <w:pStyle w:val="ConsPlusNormal"/>
        <w:ind w:firstLine="709"/>
        <w:jc w:val="both"/>
        <w:rPr>
          <w:color w:val="000000" w:themeColor="text1"/>
        </w:rPr>
      </w:pPr>
      <w:bookmarkStart w:id="205" w:name="_Toc33287523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технических регламентов.</w:t>
      </w:r>
      <w:bookmarkEnd w:id="20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616E84" w:rsidRPr="006E495F" w:rsidRDefault="00F86C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 Разрешение на отклонение от предельных параметров разрешенного строительства, реконструкции объектов капит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наличия таких неблагоприятных характеристик рассматриваемого земельного участка , а также прямую зависимость таких характеристик с испрашиваемыми отклонениями от предельных параметров.</w:t>
      </w:r>
    </w:p>
    <w:p w:rsidR="00616E84" w:rsidRPr="006E495F" w:rsidRDefault="00F86C45">
      <w:pPr>
        <w:ind w:firstLine="709"/>
        <w:jc w:val="both"/>
        <w:rPr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Не допускается ограничение общего доступа к территориям,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сформированным в соответствии с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утвержденным постановлением Правительства Российской Федерации от 3 декабря 2014 года № 1300.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6" w:name="_Toc33287523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 направляет в Комиссию заявление о предоставлении такого разрешения.</w:t>
      </w:r>
      <w:bookmarkEnd w:id="206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07" w:name="_Toc332875235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4. </w:t>
      </w:r>
      <w:bookmarkEnd w:id="207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ию на общественных обсуждениях или публичных слушаниях, проводимых в порядке, установленном статьей 5.1 Градостроительного Кодекса, с учетом положений </w:t>
      </w:r>
      <w:hyperlink w:anchor="Par1550" w:tgtFrame="Статья 39. Порядок предоставления разрешения на условно разрешенный вид использования земельного участка или объекта капитального строительства">
        <w:r w:rsidRPr="006E495F">
          <w:rPr>
            <w:rStyle w:val="ListLabel38"/>
            <w:color w:val="000000" w:themeColor="text1"/>
          </w:rPr>
          <w:t>статьи 39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Градостроительного Кодекса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 исключением случая, указанного в п. 1.1 настоящей статьи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Расходы, связанные с организацией и проведением общественных обсуждений или публичных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азрешения.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208" w:name="_Toc332875236"/>
      <w:bookmarkEnd w:id="20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9" w:name="_Toc33287523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Глава муниципа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льного образования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или об отказе в предоставлении такого разрешения с указанием причин принятого решения.</w:t>
      </w:r>
      <w:bookmarkEnd w:id="20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олжностного лица, государственного учреждения или органа местного самоуправления, указанных в </w:t>
      </w:r>
      <w:hyperlink w:anchor="Par4264" w:tgtFrame="2.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 срок, не превышаю">
        <w:r w:rsidRPr="006E495F">
          <w:rPr>
            <w:rStyle w:val="ListLabel37"/>
            <w:color w:val="000000" w:themeColor="text1"/>
          </w:rPr>
          <w:t>части 2 статьи 55.32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Кодекса, не допускается предоставление разрешения на отклонение от предельных параметров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w:anchor="Par4264" w:tgtFrame="2.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 срок, не превышаю">
        <w:r w:rsidRPr="006E495F">
          <w:rPr>
            <w:rStyle w:val="ListLabel37"/>
            <w:color w:val="000000" w:themeColor="text1"/>
          </w:rPr>
          <w:t>части 2 статьи 55.32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овых требований о сносе самовольной постройки или ее приведении в соответствие с установленными требованиями.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0" w:name="_Toc33287523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азрешенного строительства, реконструкции объектов капитального строительства или об отказе в предоставлении такого разрешения.</w:t>
      </w:r>
      <w:bookmarkEnd w:id="210"/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8. Предоставление разрешения на отклонение от предельных параметров разрешенного строительства, реконструкции объектов капитально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го строительства не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приаэродромной</w:t>
      </w:r>
      <w:proofErr w:type="spellEnd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территории.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1" w:name="_Toc17802687"/>
      <w:bookmarkStart w:id="212" w:name="_Toc387084722"/>
      <w:bookmarkStart w:id="213" w:name="_Toc33287523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25. Использование объектов недвижимости, не соответствующих установленному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градостроительному регламенту</w:t>
      </w:r>
      <w:bookmarkEnd w:id="211"/>
      <w:bookmarkEnd w:id="212"/>
      <w:bookmarkEnd w:id="21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если виды их разрешенного использования (основные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условно-разрешенные или вспомогательные) не соответствуют градостроительному регламенту;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если их предельные (минимальные и (или) максимальные) размеры и предельные параметры  не соответствуют градостроительному регламенту.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Использование объектов не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движимости, указанных в части первой настоящей статьи, может осуществляться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оительства опасно для жизни или здоровья человека, для окружающей среды, объектов культурного наследия.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Объекты недвижимости, не соответствующие градостроительным регламентам по указанным в части первой настоящей статьи размерам и параметрам, поддержива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ются и ремонтируются при условии, что эти действия не увеличивают степень несоответствия этих объектов требованиям градостроительных регламентов.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Реконструкция указанных в части первой настоящей статьи объектов капитального строительства может осуществл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Строительство новых объектов капитального строительства,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прочно связанных с указанными в части первой настоящей статьи земельными участками, может осуществляться только в соответствии с установленными настоящими Правилами градостроительными регламентами.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Изменение видов разрешенного использования указанных 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строительства, установленны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ми градостроительным регламентом.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Правообладатели земельных участков, размеры которы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ных параметров разрешенного строительства, реконструкции объектов капитального строительства.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6E84" w:rsidRPr="006E495F">
          <w:footerReference w:type="default" r:id="rId26"/>
          <w:footerReference w:type="first" r:id="rId27"/>
          <w:pgSz w:w="11906" w:h="16838"/>
          <w:pgMar w:top="851" w:right="851" w:bottom="851" w:left="1418" w:header="720" w:footer="709" w:gutter="0"/>
          <w:cols w:space="720"/>
          <w:formProt w:val="0"/>
          <w:titlePg/>
          <w:docGrid w:linePitch="360" w:charSpace="8192"/>
        </w:sect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 случае, если использование указанных в части первой настоящей статьи земельных участков и объектов капитального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строительства продолжается и опасно для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использования таких земельных участков и объектов.</w:t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4" w:name="_Toc17802688"/>
      <w:bookmarkStart w:id="215" w:name="_Toc387084723"/>
      <w:r w:rsidRPr="006E495F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 7. ПОДГОТ</w:t>
      </w:r>
      <w:r w:rsidRPr="006E495F">
        <w:rPr>
          <w:rFonts w:ascii="Times New Roman" w:hAnsi="Times New Roman"/>
          <w:color w:val="000000" w:themeColor="text1"/>
          <w:sz w:val="28"/>
          <w:szCs w:val="28"/>
        </w:rPr>
        <w:t>ОВКА ДОКУМЕНТАЦИИ  ПО ПЛАНИРОВКЕ ТЕРРИТОРИИ</w:t>
      </w:r>
      <w:bookmarkEnd w:id="214"/>
      <w:bookmarkEnd w:id="215"/>
      <w:r w:rsidRPr="006E4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6" w:name="_Toc17802689"/>
      <w:bookmarkStart w:id="217" w:name="_Toc387084724"/>
      <w:bookmarkStart w:id="218" w:name="_Toc33287524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26. Назначение и виды документации по планировке территории поселения</w:t>
      </w:r>
      <w:bookmarkEnd w:id="216"/>
      <w:bookmarkEnd w:id="217"/>
      <w:bookmarkEnd w:id="218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9" w:name="_Toc33287524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Подготовка документации по планировке территории осуществляется в целях обеспечения устойчивого развития территорий, выделения элем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бъектов.</w:t>
      </w:r>
      <w:bookmarkEnd w:id="219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0" w:name="_Toc33287524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Подготовка документации по планировке территории, осуществляется в отношении застроенных или подлежащих застройке территорий.</w:t>
      </w:r>
      <w:bookmarkEnd w:id="220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1" w:name="_Toc33287524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В случае установления границ незастроенных и не предназначенных для строительства земельных участков подготовка док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ументации по планировке территории осуществляется в соответствии с земельным, водным, лесным и иным законодательством.</w:t>
      </w:r>
      <w:bookmarkEnd w:id="221"/>
    </w:p>
    <w:p w:rsidR="00616E84" w:rsidRPr="006E495F" w:rsidRDefault="00F86C45">
      <w:pPr>
        <w:pStyle w:val="afc"/>
        <w:spacing w:before="240" w:after="0"/>
        <w:ind w:firstLine="709"/>
        <w:jc w:val="both"/>
        <w:rPr>
          <w:color w:val="000000" w:themeColor="text1"/>
          <w:sz w:val="24"/>
        </w:rPr>
      </w:pPr>
      <w:r w:rsidRPr="006E495F">
        <w:rPr>
          <w:color w:val="000000" w:themeColor="text1"/>
          <w:sz w:val="24"/>
        </w:rPr>
        <w:t>4. При подготовке документации по планировке территории может осуществляться разработка проектов планировки территории, проектов межевани</w:t>
      </w:r>
      <w:r w:rsidRPr="006E495F">
        <w:rPr>
          <w:color w:val="000000" w:themeColor="text1"/>
          <w:sz w:val="24"/>
        </w:rPr>
        <w:t>я территории.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2" w:name="_Toc33287524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bookmarkEnd w:id="22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без подготовки проекта планировки территории в целях, предусмотренных </w:t>
      </w:r>
      <w:hyperlink w:anchor="Par1673" w:tgtFrame="2. Подготовка проекта межевания территории осуществляется для:">
        <w:r w:rsidRPr="006E495F">
          <w:rPr>
            <w:rStyle w:val="ListLabel36"/>
            <w:color w:val="000000" w:themeColor="text1"/>
          </w:rPr>
          <w:t>частью 2 статьи 43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РФ.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Подготовка документации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 планировке территории в целях размещения объекта капитального строительства является обязательной в следующих случаях: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3" w:name="dst1661"/>
      <w:bookmarkEnd w:id="22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льства федерального, регионального или местного значения;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4" w:name="dst1662"/>
      <w:bookmarkEnd w:id="22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необходимы установление, изменение или отмена красных линий;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5" w:name="dst1663"/>
      <w:bookmarkEnd w:id="22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осуществляется только в соответствии с проектом межевания территории;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6" w:name="dst1664"/>
      <w:bookmarkEnd w:id="22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частков, находящихся в государственной или муниципальной собственности, и установление сервитутов);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7" w:name="dst1665"/>
      <w:bookmarkEnd w:id="22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рвитутов). Правительством Российской Федерации могут быть установлены иные </w:t>
      </w:r>
      <w:hyperlink r:id="rId28" w:anchor="dst100009" w:history="1">
        <w:r w:rsidRPr="006E495F">
          <w:rPr>
            <w:rStyle w:val="ListLabel37"/>
            <w:color w:val="000000" w:themeColor="text1"/>
          </w:rPr>
          <w:t>случаи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при которых для строительства, реконструкции линейного объекта не требуется подготовка до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кументации по планировке территории;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8" w:name="dst2867"/>
      <w:bookmarkEnd w:id="22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 территории или в границах земель лесного фонда.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 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w:anchor="Par1609" w:tgtFrame="5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">
        <w:r w:rsidRPr="006E495F">
          <w:rPr>
            <w:rStyle w:val="ListLabel37"/>
            <w:color w:val="000000" w:themeColor="text1"/>
          </w:rPr>
          <w:t>частью 5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 Подготовка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роекта межевания территории осуществляется в составе проекта планировки территории или в виде отдельного документа.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Подготовка документации по планировке территории осуществляется в отношении выделяемых проектом планировки территории одного или нескольк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иональных зон, территории, в отношении которой предусматривается осуществление деятельности по ее комплексному и устойчивому развитию.</w:t>
      </w:r>
    </w:p>
    <w:p w:rsidR="00616E84" w:rsidRPr="006E495F" w:rsidRDefault="00F86C45">
      <w:pPr>
        <w:pStyle w:val="ConsPlusNormal"/>
        <w:ind w:firstLine="709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9. При подготовке документации по планировке территории до установления границ зон с особыми условиями использования терр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616E84" w:rsidRPr="006E495F" w:rsidRDefault="00F86C4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9.1. При принятии решения о разработке документации по планировке территори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органу местного самоуправления рекомендуется устанавливать границы проектирования проекта планировки с учетом включения смежных элементов планировочной структуры, прилегающих по периметру к основной (рассматриваемой) территории. </w:t>
      </w:r>
    </w:p>
    <w:p w:rsidR="00616E84" w:rsidRPr="006E495F" w:rsidRDefault="00F86C45">
      <w:pPr>
        <w:pStyle w:val="ConsPlusNormal"/>
        <w:ind w:firstLine="0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 Подготовка графичес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кой части документации по планировке территории осуществляется: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 использованием цифровых топографических карт, цифровых топографических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планов, требования к которым устанавливаются уполномоченным федеральным органом исполнительной власти.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11. 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ренных в соответствии с </w:t>
      </w:r>
      <w:hyperlink w:anchor="Par1625" w:tgtFrame="2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">
        <w:r w:rsidRPr="006E495F">
          <w:rPr>
            <w:rStyle w:val="ListLabel37"/>
            <w:color w:val="000000" w:themeColor="text1"/>
          </w:rPr>
          <w:t>частью 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41.2 Градостроительного Кодекса РФ.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hyperlink r:id="rId29" w:anchor="dst100009" w:history="1">
        <w:r w:rsidRPr="006E495F">
          <w:rPr>
            <w:rStyle w:val="ListLabel37"/>
            <w:color w:val="000000" w:themeColor="text1"/>
          </w:rPr>
          <w:t>Состав и содержание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документации по планировке те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рритории, предусматривающей размещение одного или нескольких линейных объектов, устанавливаются Правительством Российской Федерации.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13. В соответствии с п.12.6 статьи 45 Градостроительного Кодекса РФ проект планировки территории, предусматривающий размеще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ние объектов федерального значения, объектов регионального значения или объектов местного значения, для размещения которых допускается изъятие земельных участков для государственных или муниципальных нужд, на земельных участках, принадлежащих либо предоста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вленных физическим или юридическим лицам, органам государственной власти или органам местного самоуправления, не действует в части определения границ зон планируемого размещения таких объектов в случае, если в течение шести лет со дня утверждения данного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роекта планировки территории не принято решение об изъятии таких земельных участков для государственных или муниципальных нужд.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9" w:name="_Toc17802690"/>
      <w:bookmarkStart w:id="230" w:name="_Toc387084725"/>
      <w:bookmarkStart w:id="231" w:name="_Toc33287524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27. Содержание проектов планировки территории</w:t>
      </w:r>
      <w:bookmarkEnd w:id="229"/>
      <w:bookmarkEnd w:id="230"/>
      <w:bookmarkEnd w:id="231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2" w:name="_Toc33287524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проектов планировки территории осуществляется для выделения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bookmarkEnd w:id="23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Состав и содержание прое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ктов планировки территории должны соответствовать требованиям статьи 42 Градостроительного кодекса РФ.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3" w:name="_Toc332875250"/>
      <w:bookmarkStart w:id="234" w:name="_Toc17802691"/>
      <w:bookmarkStart w:id="235" w:name="_Toc387084726"/>
      <w:bookmarkStart w:id="236" w:name="_Toc332875270"/>
      <w:bookmarkEnd w:id="23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28. Содержание проектов межевания территорий</w:t>
      </w:r>
      <w:bookmarkEnd w:id="234"/>
      <w:bookmarkEnd w:id="235"/>
      <w:bookmarkEnd w:id="236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проекта межевания территории осуществляется применительно к территории, расположенной в гр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планом поселения функциональной зоны.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проекта межевания территории осуществляется для: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определения местоположения границ образуемых и изменяемых земельных участков;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7" w:name="Par1330"/>
      <w:bookmarkEnd w:id="23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установления, изменения, отмены красных линий для застроенных территорий,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проектов межевания территории должны соответствовать требованиям статьи 43 Градостроительного кодекса РФ.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8" w:name="_Toc387084727"/>
      <w:bookmarkStart w:id="239" w:name="_Toc377405083"/>
      <w:bookmarkStart w:id="240" w:name="_Toc377389373"/>
      <w:bookmarkStart w:id="241" w:name="_Toc372236906"/>
      <w:bookmarkStart w:id="242" w:name="_Toc342861716"/>
      <w:bookmarkStart w:id="243" w:name="_Toc339438973"/>
      <w:bookmarkStart w:id="244" w:name="_Toc332875271"/>
      <w:bookmarkStart w:id="245" w:name="_Toc17802692"/>
      <w:bookmarkStart w:id="246" w:name="_Toc387084729"/>
      <w:bookmarkStart w:id="247" w:name="_Toc332875281"/>
      <w:bookmarkEnd w:id="238"/>
      <w:bookmarkEnd w:id="239"/>
      <w:bookmarkEnd w:id="240"/>
      <w:bookmarkEnd w:id="241"/>
      <w:bookmarkEnd w:id="242"/>
      <w:bookmarkEnd w:id="243"/>
      <w:bookmarkEnd w:id="24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29. Содержание градостроительных планов земельных участков</w:t>
      </w:r>
      <w:bookmarkEnd w:id="245"/>
      <w:bookmarkEnd w:id="246"/>
      <w:bookmarkEnd w:id="24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Градостроительный план земельного участка выдается в целях обеспечения су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8" w:name="_Toc38708473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Состав и содержание градостроительных планов земе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льных участков должны соответствовать требованиям статьи 57.3 Градостроительного кодекса РФ.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9" w:name="_Toc1780269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30. Подготовка и утверждение документации по планировке территории</w:t>
      </w:r>
      <w:bookmarkEnd w:id="24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48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Решения о подготовке документации по планировке территории принимаются в соответствии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статьей 45 Градостроительного кодекса РФ и в соответствии с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06.10.2003 №131-ФЗ (ред. от 07.06.2017) "Об общих принципах организации местного самоуправления в Российской Федерации" (с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изм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. и доп., вступ. в силу с 28.06.2017).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Порядок подготовки, согласования и утверждения документации по планировке территории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 статьями 45,46 Градостроительного кодекса РФ.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0" w:name="_Toc17802694"/>
      <w:bookmarkStart w:id="251" w:name="_Toc38708473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31. Согласование архитектурно-градостроительного облика</w:t>
      </w:r>
      <w:bookmarkEnd w:id="250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Порядок рассмотрения архитектурно-градостроительного облика объекта капитального строительства и предоставление решения о согласован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архитектурно-градостроительного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3 апреля 2018 года №126 (с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изм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. от 29.01.2019 года №33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Основными целями рассмотрения архитектурно-градостроительного облика объекта капитального строительства являются: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гармонизации пространственной среды, а также композиционного и средового разнообразия в структуре застройки муниципальных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бразований Краснодарского края;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архитектурно-художественного облика и средовых характеристик муниципальных образований Краснодарского края с учетом требований по сохранению историко-культурного и природного наследия, а также современных стан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дартов качества организации жилых, общественных, производственных и курортно-рекреационных территорий;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пространственного единства отдельных элементов планировочной структуры для повышения эффективности использования территорий Краснодарского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края.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Принятие решения о согласовании архитектурно-градостроительного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краевого значения на территории Краснодарс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кого края.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Утратил силу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не распространяется на существующие и выявленные объекты культурного наследия, объекты индивидуального жилищного строительства, а также линейные объекты.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Порядок рассмотрения архитектурно-градостроительного облика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бъекта капитального строительства и процедура выдачи решения о согласовании архитектурно-градостроительного облика объекта капитального строительства местного значения на территории Красногвардейского сельского поселения устанавливается соответствующим нор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мативно-правовым актом, в соответствии с утвержденным органом местного самоуправления регламентом по предоставлению решения о согласовании архитектурно-градостроительного облика объекта капитального строительства.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6E84" w:rsidRPr="006E495F">
          <w:footerReference w:type="default" r:id="rId30"/>
          <w:footerReference w:type="first" r:id="rId31"/>
          <w:pgSz w:w="11906" w:h="16838"/>
          <w:pgMar w:top="851" w:right="851" w:bottom="851" w:left="1418" w:header="720" w:footer="709" w:gutter="0"/>
          <w:cols w:space="720"/>
          <w:formProt w:val="0"/>
          <w:titlePg/>
          <w:docGrid w:linePitch="360" w:charSpace="8192"/>
        </w:sect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Требования о необходимости получения решения о согласовании архитектурно-градостроительного облика объекта капитального строительства указываются в градостроительном плане земельного участка.</w:t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2" w:name="_Toc332875282"/>
      <w:bookmarkStart w:id="253" w:name="_Toc17802695"/>
      <w:r w:rsidRPr="006E495F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 8. ПУБЛИЧНЫЕ СЛУШАНИЯ</w:t>
      </w:r>
      <w:bookmarkEnd w:id="252"/>
      <w:r w:rsidRPr="006E495F">
        <w:rPr>
          <w:rFonts w:ascii="Times New Roman" w:hAnsi="Times New Roman"/>
          <w:color w:val="000000" w:themeColor="text1"/>
          <w:sz w:val="28"/>
          <w:szCs w:val="28"/>
        </w:rPr>
        <w:t xml:space="preserve"> ПО ВОПРОС</w:t>
      </w:r>
      <w:r w:rsidRPr="006E495F">
        <w:rPr>
          <w:rFonts w:ascii="Times New Roman" w:hAnsi="Times New Roman"/>
          <w:color w:val="000000" w:themeColor="text1"/>
          <w:sz w:val="28"/>
          <w:szCs w:val="28"/>
        </w:rPr>
        <w:t>АМ ЗЕМЛЕПОЛЬЗОВАНИЯ И ЗАСТРОЙКИ</w:t>
      </w:r>
      <w:bookmarkEnd w:id="251"/>
      <w:bookmarkEnd w:id="253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4" w:name="_Toc387084732"/>
      <w:bookmarkStart w:id="255" w:name="_Toc1780269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32. </w:t>
      </w:r>
      <w:bookmarkEnd w:id="254"/>
      <w:r w:rsidRPr="006E495F">
        <w:rPr>
          <w:rFonts w:ascii="Times New Roman" w:hAnsi="Times New Roman"/>
          <w:color w:val="000000" w:themeColor="text1"/>
          <w:sz w:val="24"/>
          <w:szCs w:val="24"/>
        </w:rPr>
        <w:t>Общественные обсуждения и публичные слушания по вопросам землепользования и застройки</w:t>
      </w:r>
      <w:bookmarkEnd w:id="255"/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В целях соблюдения права человека на благоприятные условия жизнедеятельности, прав и законных интересов правообладателей зем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муниципального образования и (или) нормативным правовым актом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слушания, за исключением случаев, предусмотренных Градостроительным Кодексом РФ, другими федеральными за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конами и настоящими Правилами.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6" w:name="Par197"/>
      <w:bookmarkEnd w:id="25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Участниками общественных обсуждений или публичных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торого подготовлены данные проекты, а в случае, предусмотренном </w:t>
      </w:r>
      <w:hyperlink w:anchor="Par1514" w:tgtFrame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">
        <w:r w:rsidRPr="006E495F">
          <w:rPr>
            <w:rStyle w:val="ListLabel36"/>
            <w:color w:val="000000" w:themeColor="text1"/>
          </w:rPr>
          <w:t>частью 3 статьи 39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 воздействия на окружающую среду в результате реализации данных проектов.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Процедура проведения общественных обсуждений состоит из следующих этапов: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оповещение о начале общественных обсуждений;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7" w:name="Par200"/>
      <w:bookmarkEnd w:id="25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размещение проекта, подлежащего рассмотрению на общес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иципальной информационной системе, обеспечивающей проведение общественных обсуждений с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лее в настоящей статье - информационные системы) и открытие экспозиции или экспозиций такого проекта;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подготовка и оформление протокола общественных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бсуждений;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Процедура проведения публичных слушаний состоит из следующих этапов: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оповещение о начале публичных слушаний;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8" w:name="Par206"/>
      <w:bookmarkEnd w:id="25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размещение проекта, подлежащего рассмотрению на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проведение собрания или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собраний участников публичных слушаний;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подготовка и оформление протокола публичных слушаний;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Оповещение о начале общественных обсуждений или публичных слушаний должно содержа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ть: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информацию о порядке и сроках проведения общественных обсуждений или публичных слушаний по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роекту, подлежащему рассмотрению на общественных обсуждениях или публичных слушаниях;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экспозиции или экспозиций такого проекта, о днях и часах, в которые возможно посещение указанных экспозиции или экспозиций;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информацию о порядке, сроке и форме внесения участниками общественных обсуждений или публичных слушаний предложений и замечаний,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касающихся проекта, подлежащего рассмотрению на общественных обсуждениях или публичных слушаниях.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обраний участников публичных слушаний.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Оповещение о начале общественных обсуждений или публичных слушаний: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ных средствах массовой информации;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Pr="006E495F">
        <w:rPr>
          <w:rStyle w:val="ListLabel36"/>
          <w:color w:val="000000" w:themeColor="text1"/>
        </w:rPr>
        <w:lastRenderedPageBreak/>
        <w:t>части 3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(далее - территория, в пределах которой проводятс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 течение всего периода размещения в соответствии с </w:t>
      </w:r>
      <w:hyperlink r:id="rId32" w:anchor="Par200" w:tgtFrame="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Интернет">
        <w:r w:rsidRPr="006E495F">
          <w:rPr>
            <w:rStyle w:val="ListLabel36"/>
            <w:color w:val="000000" w:themeColor="text1"/>
          </w:rPr>
          <w:t>пунктом 2 части 4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06" w:tgtFrame="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">
        <w:r w:rsidRPr="006E495F">
          <w:rPr>
            <w:rStyle w:val="ListLabel36"/>
            <w:color w:val="000000" w:themeColor="text1"/>
          </w:rPr>
          <w:t>пунктом 2 части 5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проек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ции, распространение информационных материалов о проекте, подлежащем рассмотрению на общественных обсуждениях или публичных слушаниях. </w:t>
      </w:r>
      <w:bookmarkStart w:id="259" w:name="Par221"/>
      <w:bookmarkEnd w:id="259"/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В период размещения в соответствии с </w:t>
      </w:r>
      <w:hyperlink r:id="rId33" w:anchor="Par200" w:tgtFrame="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Интернет">
        <w:r w:rsidRPr="006E495F">
          <w:rPr>
            <w:rStyle w:val="ListLabel36"/>
            <w:color w:val="000000" w:themeColor="text1"/>
          </w:rPr>
          <w:t>пунктом 2 части 4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06" w:tgtFrame="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">
        <w:r w:rsidRPr="006E495F">
          <w:rPr>
            <w:rStyle w:val="ListLabel36"/>
            <w:color w:val="000000" w:themeColor="text1"/>
          </w:rPr>
          <w:t>пунктом 2 части 5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проекта, подлежащего рассмотрению на общественных обсужд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227" w:tgtFrame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">
        <w:r w:rsidRPr="006E495F">
          <w:rPr>
            <w:rStyle w:val="ListLabel36"/>
            <w:color w:val="000000" w:themeColor="text1"/>
          </w:rPr>
          <w:t>частью 12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идентификацию, имеют право вносить предложения и замечания, касающиеся такого проекта: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в письменной или устной форме в ходе проведения соб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рания или собраний участников публичных слушаний (в случае проведения публичных слушаний);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посредством записи в книге (журнале) учета посетителей экспозиции проек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та, подлежащего рассмотрению на общественных обсуждениях или публичных слушаниях.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Предложения и замечания, внесенные в соответствии с </w:t>
      </w:r>
      <w:hyperlink w:anchor="Par221" w:tgtFrame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">
        <w:r w:rsidRPr="006E495F">
          <w:rPr>
            <w:rStyle w:val="ListLabel36"/>
            <w:color w:val="000000" w:themeColor="text1"/>
          </w:rPr>
          <w:t>частью 10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подлежат регистрации, а также обязательному рассмотрению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рганизатором общественных обсуждений или публичных слушаний, за исключением случая, предусмотренного </w:t>
      </w:r>
      <w:hyperlink w:anchor="Par230" w:tgtFrame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>
        <w:r w:rsidRPr="006E495F">
          <w:rPr>
            <w:rStyle w:val="ListLabel36"/>
            <w:color w:val="000000" w:themeColor="text1"/>
          </w:rPr>
          <w:t>частью 15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0" w:name="Par227"/>
      <w:bookmarkEnd w:id="26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Участники общественных обсуждений или публичных слушаний в целях идентификации представляют сведения о себе (фамилию, имя,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Не требуется представление указанных в </w:t>
      </w:r>
      <w:hyperlink w:anchor="Par227" w:tgtFrame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">
        <w:r w:rsidRPr="006E495F">
          <w:rPr>
            <w:rStyle w:val="ListLabel36"/>
            <w:color w:val="000000" w:themeColor="text1"/>
          </w:rPr>
          <w:t>части 12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7" w:tgtFrame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">
        <w:r w:rsidRPr="006E495F">
          <w:rPr>
            <w:rStyle w:val="ListLabel36"/>
            <w:color w:val="000000" w:themeColor="text1"/>
          </w:rPr>
          <w:t>части 12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может использоваться единая система идентификации и аутентификац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1" w:name="Par230"/>
      <w:bookmarkEnd w:id="26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15. Предложения и замечания, внесен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в соответствии с </w:t>
      </w:r>
      <w:hyperlink w:anchor="Par221" w:tgtFrame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">
        <w:r w:rsidRPr="006E495F">
          <w:rPr>
            <w:rStyle w:val="ListLabel36"/>
            <w:color w:val="000000" w:themeColor="text1"/>
          </w:rPr>
          <w:t>частью 10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16. Организатором общественных обсу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естного самоуправления, подведомственных им организаций).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17. Официальный сайт и (или) информационные системы должны обеспечивать возможность: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проверки участниками общественных обсуждений полноты и достоверности отражения на официальном сайте и (или) 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системах внесенных ими предложений и замечаний;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18. Организатор общественных обсуждений или публичных слушаний подготавливает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 протокол общественных обсуждений или публичных слушаний в соответствии с пунктом 18 статьи 5.1 Градостроительного Кодекса РФ.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19. К протоколу общественных обсуждений или публичных слушаний прилагается перечень принявших участие в рассмотрении пр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ских лиц; наименование, основной государственный регистрационный номер, место нахождения и адрес - для юридических лиц).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20. Участник общественных обсуждений или публичных слушаний, который внес предложения и замечания, касающиеся проекта, рассмотренного 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21. На основании протокола общественных обсуждений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пунктом 22 статьи 5.1 Градостроительного Кодекса РФ.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22. Заклю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ационных системах.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2" w:name="Par251"/>
      <w:bookmarkEnd w:id="26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23. Уставом муниципального образования и (или) нормативным правовым актом представительного органа муниципального образования на основании положений Градостроительного Кодекса РФ определяются: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порядок организации и проведения обществе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нных обсуждений или публичных слушаний по проектам;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организатор общественных обсуждений или публичных слушаний;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срок проведения общественных обсуждений или публичных слушаний;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официальный сайт и (или) информационные системы;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требования к информ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ационным стендам, на которых размещаются оповещения о начале общественных обсуждений или публичных слушаний;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чных слушаний, порядок подготовки и форма заключения о результатах общественных обсуждений или публичных слушаний;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616E84" w:rsidRPr="006E495F" w:rsidRDefault="00F86C45">
      <w:pPr>
        <w:widowControl w:val="0"/>
        <w:spacing w:after="0" w:line="240" w:lineRule="auto"/>
        <w:ind w:firstLine="709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24. Продолжительность общественных обсуждений или публичных слушаний по проекту правил землепользования и застройки составляет не мене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 одного и не более трех  месяцев со дня опубликования такого проекта.</w:t>
      </w:r>
    </w:p>
    <w:p w:rsidR="00616E84" w:rsidRPr="006E495F" w:rsidRDefault="00F86C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3" w:name="Par1320"/>
      <w:bookmarkEnd w:id="26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25.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дений или публичных слушаний не может быть более чем один месяц.</w:t>
      </w:r>
    </w:p>
    <w:p w:rsidR="00616E84" w:rsidRPr="006E495F" w:rsidRDefault="00F86C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4" w:name="Par1322"/>
      <w:bookmarkEnd w:id="26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26.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РФ и настоящими Правилами не требуется.</w:t>
      </w:r>
    </w:p>
    <w:p w:rsidR="00616E84" w:rsidRPr="006E495F" w:rsidRDefault="00F86C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27. Общественные обсуждения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16E84" w:rsidRPr="006E495F" w:rsidRDefault="00F86C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ние деятельности по комплексному и устойчивому развитию территории;</w:t>
      </w:r>
    </w:p>
    <w:p w:rsidR="00616E84" w:rsidRPr="006E495F" w:rsidRDefault="00F86C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ачного хозяйства иному юридическому лицу;</w:t>
      </w:r>
    </w:p>
    <w:p w:rsidR="00616E84" w:rsidRPr="006E495F" w:rsidRDefault="00F86C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территории для размещения линейных объектов в границах земель лесного фонда. </w:t>
      </w:r>
    </w:p>
    <w:p w:rsidR="00616E84" w:rsidRPr="006E495F" w:rsidRDefault="00F86C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28. Общественные обсуждения или публичные слушания по проекту планировки территории и проекту межевания территории проводятся в поряд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ке, установленном статьей 5.1 Градостроительного Кодекса РФ, с учетом положений настоящей статьи.</w:t>
      </w:r>
    </w:p>
    <w:p w:rsidR="00616E84" w:rsidRPr="006E495F" w:rsidRDefault="00F86C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месяцев.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5" w:name="_Toc387084733"/>
      <w:bookmarkStart w:id="266" w:name="_Toc332875283"/>
      <w:bookmarkStart w:id="267" w:name="_Toc1780269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33. </w:t>
      </w:r>
      <w:bookmarkEnd w:id="265"/>
      <w:bookmarkEnd w:id="26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Утратила силу</w:t>
      </w:r>
      <w:bookmarkStart w:id="268" w:name="_Toc387084734"/>
      <w:bookmarkEnd w:id="267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9" w:name="_Toc1780269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34. </w:t>
      </w:r>
      <w:bookmarkEnd w:id="26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Утратила силу</w:t>
      </w:r>
      <w:bookmarkStart w:id="270" w:name="_Toc387084735"/>
      <w:bookmarkStart w:id="271" w:name="_Toc358208440"/>
      <w:bookmarkStart w:id="272" w:name="_Toc344077848"/>
      <w:bookmarkStart w:id="273" w:name="_Toc277337136"/>
      <w:bookmarkStart w:id="274" w:name="_Toc277336803"/>
      <w:bookmarkEnd w:id="269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5" w:name="_Toc1780269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35. </w:t>
      </w:r>
      <w:bookmarkEnd w:id="270"/>
      <w:bookmarkEnd w:id="271"/>
      <w:bookmarkEnd w:id="272"/>
      <w:bookmarkEnd w:id="273"/>
      <w:bookmarkEnd w:id="27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Утратила силу</w:t>
      </w:r>
      <w:bookmarkEnd w:id="27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6E84" w:rsidRPr="006E495F">
          <w:footerReference w:type="default" r:id="rId34"/>
          <w:footerReference w:type="first" r:id="rId35"/>
          <w:pgSz w:w="11906" w:h="16838"/>
          <w:pgMar w:top="851" w:right="851" w:bottom="851" w:left="1418" w:header="720" w:footer="709" w:gutter="0"/>
          <w:cols w:space="720"/>
          <w:formProt w:val="0"/>
          <w:titlePg/>
          <w:docGrid w:linePitch="360" w:charSpace="8192"/>
        </w:sect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36.</w:t>
      </w:r>
      <w:bookmarkStart w:id="276" w:name="_Toc387084736"/>
      <w:bookmarkStart w:id="277" w:name="_Toc358208441"/>
      <w:bookmarkStart w:id="278" w:name="_Toc344077849"/>
      <w:bookmarkStart w:id="279" w:name="_Toc277337137"/>
      <w:bookmarkStart w:id="280" w:name="_Toc277336804"/>
      <w:bookmarkEnd w:id="276"/>
      <w:bookmarkEnd w:id="277"/>
      <w:bookmarkEnd w:id="278"/>
      <w:bookmarkEnd w:id="279"/>
      <w:bookmarkEnd w:id="28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Утратила сил</w:t>
      </w:r>
      <w:bookmarkStart w:id="281" w:name="_Toc17802700"/>
      <w:bookmarkEnd w:id="28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2" w:name="_Toc387084737"/>
      <w:bookmarkStart w:id="283" w:name="_Toc17802701"/>
      <w:r w:rsidRPr="006E495F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 9. ВНЕСЕНИЕ ИЗМЕНЕНИЙ В ПРАВИЛА ЗЕМЛЕПОЛЬЗОВАНИЯ И ЗАСТРОЙКИ</w:t>
      </w:r>
      <w:bookmarkEnd w:id="282"/>
      <w:bookmarkEnd w:id="283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4" w:name="_Toc17802702"/>
      <w:bookmarkStart w:id="285" w:name="_Toc387084738"/>
      <w:bookmarkStart w:id="286" w:name="_Toc358208443"/>
      <w:bookmarkStart w:id="287" w:name="_Toc34407784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37. Действие Правил по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отношению к генеральному плану Красногвардейского сельского поселения и документации по планировке территории</w:t>
      </w:r>
      <w:bookmarkEnd w:id="284"/>
      <w:bookmarkEnd w:id="285"/>
      <w:bookmarkEnd w:id="286"/>
      <w:bookmarkEnd w:id="28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введения в действие настоящих Правил органы местного самоуправления могут принимать решения о: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подготовке предложений о внесении изменени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в ранее утвержденный генеральный план Красногвардейского сельского поселения с учетом и в развитие настоящих Правил;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приведении в соответствие с настоящими Правилами ранее утвержденной и не реализованной документации по планировке территории, в том чи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 в части установленных настоящими Правилами градостроительных регламентов;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подготовке новой документации о планировке территории, которая после утверждения в установленном порядке может использоваться как основание для подготовки предложений о внесен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ии изменений в настоящие Правила в части уточнения, изменения границ территориальных зон, состава территориальных зон, списков видов разрешенного использования недвижимости, показателей предельных размеров земельных участков и предельных параметров разреше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нного строительства применительно к соответствующим территориальным зонам,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подзонам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8" w:name="_Toc17802703"/>
      <w:bookmarkStart w:id="289" w:name="_Toc387084739"/>
      <w:bookmarkStart w:id="290" w:name="_Toc358208444"/>
      <w:bookmarkStart w:id="291" w:name="_Toc344077842"/>
      <w:bookmarkStart w:id="292" w:name="_Toc277337149"/>
      <w:bookmarkStart w:id="293" w:name="_Toc27733681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38. Основание и право инициативы внесения изменений в Правила</w:t>
      </w:r>
      <w:bookmarkEnd w:id="288"/>
      <w:bookmarkEnd w:id="289"/>
      <w:bookmarkEnd w:id="290"/>
      <w:bookmarkEnd w:id="291"/>
      <w:bookmarkEnd w:id="292"/>
      <w:bookmarkEnd w:id="29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Основаниями для рассмотрения главой муниципального образования вопроса о внесении изменений в прав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ила землепользования и застройки являются: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генеральный план или схему территори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ального планирования муниципального района изменений;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приаэродромной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поступлен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ие предложений об изменении границ территориальных зон, изменении градостроительных регламентов;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несоответствие установленных градостроительным регламентом ограничений использования земельных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ударственном реестре недвижимости ограничениям использования объектов недвижимости в пределах таких зон, территорий;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color w:val="000000" w:themeColor="text1"/>
        </w:rPr>
      </w:pPr>
      <w:bookmarkStart w:id="294" w:name="Par1384"/>
      <w:bookmarkEnd w:id="29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установление, изменение, прекращение существования зоны с особыми условиями использования территории, установление, изменение границ тер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E495F">
        <w:rPr>
          <w:rFonts w:ascii="Times New Roman" w:eastAsia="Droid Sans Fallback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6) принятие решения о комплексном развитии территории;</w:t>
      </w:r>
    </w:p>
    <w:p w:rsidR="00616E84" w:rsidRPr="006E495F" w:rsidRDefault="00F86C45">
      <w:pPr>
        <w:widowControl w:val="0"/>
        <w:spacing w:before="240" w:after="0" w:line="240" w:lineRule="auto"/>
        <w:ind w:firstLine="709"/>
        <w:jc w:val="both"/>
        <w:rPr>
          <w:rFonts w:eastAsia="Droid Sans Fallback"/>
          <w:color w:val="000000" w:themeColor="text1"/>
          <w:kern w:val="2"/>
          <w:sz w:val="24"/>
          <w:szCs w:val="24"/>
          <w:lang w:eastAsia="zh-CN" w:bidi="hi-IN"/>
        </w:rPr>
      </w:pPr>
      <w:r w:rsidRPr="006E495F">
        <w:rPr>
          <w:rFonts w:ascii="Times New Roman" w:eastAsia="Droid Sans Fallback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7) обнаружение мест захоронений погибших при </w:t>
      </w:r>
      <w:r w:rsidRPr="006E495F">
        <w:rPr>
          <w:rFonts w:ascii="Times New Roman" w:eastAsia="Droid Sans Fallback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защите Отечества, расположенных в границах муниципальных образований.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Предложения о внесении изменений в правила землепользования и застройки направляются в Комиссию по землепользованию и застройки: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федеральными органами исполнительной власти в случа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органами исполнительной власти субъектов Российской Федерации в случаях, если правила землеполь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органами местного самоуправления муниципального образования Каневской район,  органами местного самоуправления Красногва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рдейского сельского поселения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 если необходимо совершенствовать порядок регулирования землепольз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ования и застройки на соответствующих территории поселения.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3.1) </w:t>
      </w:r>
      <w:r w:rsidRPr="006E495F">
        <w:rPr>
          <w:rFonts w:ascii="Times New Roman" w:eastAsia="Droid Sans Fallback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физическими или юридическими лица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х участков и объектов капитального строительства, не реализуются права и законные интересы граждан и их объединений.</w:t>
      </w:r>
    </w:p>
    <w:p w:rsidR="00616E84" w:rsidRPr="006E495F" w:rsidRDefault="00F86C45">
      <w:pPr>
        <w:jc w:val="both"/>
        <w:rPr>
          <w:rFonts w:ascii="Times New Roman" w:hAnsi="Times New Roman"/>
          <w:color w:val="000000" w:themeColor="text1"/>
        </w:rPr>
      </w:pPr>
      <w:r w:rsidRPr="006E495F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  <w:r w:rsidRPr="006E495F">
        <w:rPr>
          <w:rFonts w:ascii="Times New Roman" w:hAnsi="Times New Roman"/>
          <w:color w:val="000000" w:themeColor="text1"/>
        </w:rPr>
        <w:t>) уполномоченным федеральным органом исполнительной власти или юридическим лицом, созданным Российской Федерацией и обеспечивающим реализ</w:t>
      </w:r>
      <w:r w:rsidRPr="006E495F">
        <w:rPr>
          <w:rFonts w:ascii="Times New Roman" w:hAnsi="Times New Roman"/>
          <w:color w:val="000000" w:themeColor="text1"/>
        </w:rPr>
        <w:t>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616E84" w:rsidRPr="006E495F" w:rsidRDefault="00F86C45">
      <w:pPr>
        <w:jc w:val="both"/>
        <w:rPr>
          <w:rFonts w:ascii="Times New Roman" w:hAnsi="Times New Roman"/>
          <w:color w:val="000000" w:themeColor="text1"/>
        </w:rPr>
      </w:pPr>
      <w:r w:rsidRPr="006E495F">
        <w:rPr>
          <w:rFonts w:ascii="Times New Roman" w:hAnsi="Times New Roman"/>
          <w:color w:val="000000" w:themeColor="text1"/>
        </w:rPr>
        <w:tab/>
        <w:t xml:space="preserve">6) высшим исполнительным органом государственной власти субъекта Российской Федерации, органом </w:t>
      </w:r>
      <w:r w:rsidRPr="006E495F">
        <w:rPr>
          <w:rFonts w:ascii="Times New Roman" w:hAnsi="Times New Roman"/>
          <w:color w:val="000000" w:themeColor="text1"/>
        </w:rPr>
        <w:t>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</w:t>
      </w:r>
      <w:r w:rsidRPr="006E495F">
        <w:rPr>
          <w:rFonts w:ascii="Times New Roman" w:hAnsi="Times New Roman"/>
          <w:color w:val="000000" w:themeColor="text1"/>
        </w:rPr>
        <w:t xml:space="preserve">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В случае, если правилами землепользования и застрой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не обеспечена в соответствии с </w:t>
      </w:r>
      <w:hyperlink w:anchor="Par1039" w:tgtFrame="3.1.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, городского округа предусмотренных документами т">
        <w:r w:rsidRPr="006E495F">
          <w:rPr>
            <w:rStyle w:val="ListLabel34"/>
            <w:color w:val="000000" w:themeColor="text1"/>
          </w:rPr>
          <w:t>частью 3.1 статьи 31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РФ возможность размещения на территории поселения предусмотренных документами территориального планирования объектов федерального значения,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бъектов регионального значения, объектов местного значения муниципального района (за исключением линейных объектов),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уполномоченный федеральный орган исполнительной власти, уполномоченный орган исполнительной власти субъекта Российской Федерации, уполномоч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объектов. В данном случае глава муниципаль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ного образования обеспечивает внесение изменений в правила землепользования и застройки в течение тридцати дней со дня получения указанного требования. В целях внесения изменений в правила землепользования и застройки в данном случае проведение публичных 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лушаний не требуется.</w:t>
      </w:r>
    </w:p>
    <w:p w:rsidR="00616E84" w:rsidRPr="006E495F" w:rsidRDefault="00F86C45">
      <w:pPr>
        <w:widowControl w:val="0"/>
        <w:spacing w:before="240" w:after="0" w:line="240" w:lineRule="auto"/>
        <w:jc w:val="both"/>
        <w:rPr>
          <w:color w:val="000000" w:themeColor="text1"/>
        </w:rPr>
      </w:pPr>
      <w:r w:rsidRPr="006E495F">
        <w:rPr>
          <w:rFonts w:ascii="Times New Roman" w:eastAsia="Droid Sans Fallback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 случае, предусмотренном </w:t>
      </w:r>
      <w:r w:rsidRPr="006E495F">
        <w:rPr>
          <w:rStyle w:val="ListLabel37"/>
          <w:color w:val="000000" w:themeColor="text1"/>
        </w:rPr>
        <w:t>частью 3.1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</w:t>
      </w:r>
      <w:r w:rsidRPr="006E495F">
        <w:rPr>
          <w:rStyle w:val="ListLabel37"/>
          <w:color w:val="000000" w:themeColor="text1"/>
        </w:rPr>
        <w:t>части 3.1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ей статьи требования.</w:t>
      </w:r>
    </w:p>
    <w:p w:rsidR="00616E84" w:rsidRPr="006E495F" w:rsidRDefault="00F86C45">
      <w:pPr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36" w:anchor="dst3334" w:history="1">
        <w:r w:rsidRPr="006E495F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highlight w:val="white"/>
            <w:u w:val="single"/>
          </w:rPr>
          <w:t>частью 5.2 статьи 3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u w:val="single"/>
        </w:rPr>
        <w:t xml:space="preserve">0 </w:t>
      </w:r>
      <w:r w:rsidRPr="006E49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Кодекса,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616E84" w:rsidRPr="006E495F" w:rsidRDefault="00F86C45">
      <w:pPr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том проведение общественных обсуждений или публичных слушаний не требуется.</w:t>
      </w:r>
    </w:p>
    <w:p w:rsidR="00616E84" w:rsidRPr="006E495F" w:rsidRDefault="00616E84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84" w:rsidRPr="006E495F" w:rsidRDefault="00616E84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5" w:name="_Toc344077843"/>
      <w:bookmarkStart w:id="296" w:name="_Toc277337150"/>
      <w:bookmarkStart w:id="297" w:name="_Toc277336817"/>
      <w:bookmarkStart w:id="298" w:name="_Toc17802704"/>
      <w:bookmarkStart w:id="299" w:name="_Toc387084740"/>
      <w:bookmarkStart w:id="300" w:name="_Toc35820844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39. Внесение изменений в Правила</w:t>
      </w:r>
      <w:bookmarkEnd w:id="295"/>
      <w:bookmarkEnd w:id="296"/>
      <w:bookmarkEnd w:id="297"/>
      <w:bookmarkEnd w:id="298"/>
      <w:bookmarkEnd w:id="299"/>
      <w:bookmarkEnd w:id="300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Внесение изменений в Правила землепользования и застройки Красногвардейского сельского поселения осуществляется в порядке, предусмотрен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ном статьями 31 и 32 Градостроительного кодекса РФ.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3. Проект о внесении изменений в пра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приаэродромной</w:t>
      </w:r>
      <w:proofErr w:type="spellEnd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территории, рассмотрению комиссией не подлежит.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 Глава местной администраци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азанием причин отклонения и направляет копию такого решения заявителям.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предписания, указанного в </w:t>
      </w:r>
      <w:hyperlink w:anchor="Par1377" w:tgtFrame="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">
        <w:r w:rsidRPr="006E495F">
          <w:rPr>
            <w:rStyle w:val="ListLabel38"/>
            <w:color w:val="000000" w:themeColor="text1"/>
          </w:rPr>
          <w:t xml:space="preserve">пункте 1.1 части 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 статьи 38 настоящих Правил, обязан принять решение о внесении изменений в правила землепользования и застройки. Предписание,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указанное в </w:t>
      </w:r>
      <w:hyperlink w:anchor="Par1377" w:tgtFrame="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">
        <w:r w:rsidRPr="006E495F">
          <w:rPr>
            <w:rStyle w:val="ListLabel38"/>
            <w:color w:val="000000" w:themeColor="text1"/>
          </w:rPr>
          <w:t>пункте 1.1 части 1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статьи 38 настоящ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их Правил, может быть обжаловано главой местной администрации в суд.</w:t>
      </w:r>
    </w:p>
    <w:p w:rsidR="00616E84" w:rsidRPr="006E495F" w:rsidRDefault="00F86C45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чреждения или органа местного самоуправления, указанных в </w:t>
      </w:r>
      <w:hyperlink w:anchor="Par4264" w:tgtFrame="2.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 срок, не превышаю">
        <w:r w:rsidRPr="006E495F">
          <w:rPr>
            <w:rStyle w:val="ListLabel38"/>
            <w:color w:val="000000" w:themeColor="text1"/>
          </w:rPr>
          <w:t>части 2 статьи 55.32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Градостроительного Кодекса РФ, не допускается внесение в правила землепользования и застройки изменений, предусматривающих установление применит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</w:t>
      </w:r>
      <w:hyperlink w:anchor="Par4264" w:tgtFrame="2.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 срок, не превышаю">
        <w:r w:rsidRPr="006E495F">
          <w:rPr>
            <w:rStyle w:val="ListLabel38"/>
            <w:color w:val="000000" w:themeColor="text1"/>
          </w:rPr>
          <w:t>части 2 статьи 55.32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Градостроительного Кодекса и от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приведении в соответствие с установленными требованиями.</w:t>
      </w:r>
    </w:p>
    <w:p w:rsidR="00616E84" w:rsidRPr="006E495F" w:rsidRDefault="00F86C45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301" w:name="Par1406"/>
      <w:bookmarkEnd w:id="301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7. В случаях, предусмотренных </w:t>
      </w:r>
      <w:hyperlink w:anchor="Par1380" w:tgtFrame="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">
        <w:r w:rsidRPr="006E495F">
          <w:rPr>
            <w:rStyle w:val="ListLabel38"/>
            <w:color w:val="000000" w:themeColor="text1"/>
          </w:rPr>
          <w:t>пунктами 3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- 5 части 1 статьи 38 настоящих Правил, исполнительный орган государственной власти или орган местного самоуправления, уполно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 главе местной администрации требование об отображении в правила землепользования и застройки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 </w:t>
      </w:r>
    </w:p>
    <w:p w:rsidR="00616E84" w:rsidRPr="006E495F" w:rsidRDefault="00F86C4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8. В случае поступления требования, предусмотренного </w:t>
      </w:r>
      <w:hyperlink w:anchor="Par1406" w:tgtFrame="8. В случаях, предусмотренных пунктами 3 -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">
        <w:r w:rsidRPr="006E495F">
          <w:rPr>
            <w:rStyle w:val="ListLabel38"/>
            <w:color w:val="000000" w:themeColor="text1"/>
          </w:rPr>
          <w:t>частью 8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дня выявления предусмотренных </w:t>
      </w:r>
      <w:hyperlink w:anchor="Par1380" w:tgtFrame="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">
        <w:r w:rsidRPr="006E495F">
          <w:rPr>
            <w:rStyle w:val="ListLabel38"/>
            <w:color w:val="000000" w:themeColor="text1"/>
          </w:rPr>
          <w:t>пунктами 3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- 5 части 1 статьи 38 настоящих Правил оснований для внесения изменений в правила землепользования и застройки глава местной администрации обязан обеспечить внесение изменений в прав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ила землепользования и застройки путем их уточнения в соответствии с таким требованием. При этом утверждение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изменений в правила землепользования и застройки в целях их уточнения в соответствии с требованием, предусмотренным </w:t>
      </w:r>
      <w:hyperlink r:id="rId37" w:anchor="dst3124" w:history="1">
        <w:r w:rsidRPr="006E495F">
          <w:rPr>
            <w:rStyle w:val="ListLabel36"/>
            <w:color w:val="000000" w:themeColor="text1"/>
          </w:rPr>
          <w:t>7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настоящей статьи, не требуется.</w:t>
      </w:r>
    </w:p>
    <w:p w:rsidR="00616E84" w:rsidRPr="006E495F" w:rsidRDefault="00F86C45">
      <w:pPr>
        <w:pStyle w:val="ConsPlusNormal"/>
        <w:spacing w:line="235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9. Срок уточнения правил землепользования и застройки в целях отображения границ зон с особыми условиями использования территорий,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границах таких зон, территорий не может превышать шесть месяцев со дня поступления требования, предусмотренного </w:t>
      </w:r>
      <w:hyperlink w:anchor="Par1406" w:tgtFrame="8. В случаях, предусмотренных пунктами 3 -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">
        <w:r w:rsidRPr="006E495F">
          <w:rPr>
            <w:rStyle w:val="ListLabel38"/>
            <w:color w:val="000000" w:themeColor="text1"/>
          </w:rPr>
          <w:t>частью 8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настоящей статьи, поступления от органа регистрации прав сведений об установлении, изменении или прекр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w:anchor="Par1380" w:tgtFrame="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">
        <w:r w:rsidRPr="006E495F">
          <w:rPr>
            <w:rStyle w:val="ListLabel38"/>
            <w:color w:val="000000" w:themeColor="text1"/>
          </w:rPr>
          <w:t>пунктами 3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- 1 статьи 38 настоящих Правил оснований для внесения изменений в правила землепользования и застройки.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616E84" w:rsidRPr="006E495F">
          <w:footerReference w:type="default" r:id="rId38"/>
          <w:footerReference w:type="first" r:id="rId39"/>
          <w:pgSz w:w="11906" w:h="16838"/>
          <w:pgMar w:top="851" w:right="851" w:bottom="851" w:left="1418" w:header="720" w:footer="709" w:gutter="0"/>
          <w:cols w:space="720"/>
          <w:formProt w:val="0"/>
          <w:titlePg/>
          <w:docGrid w:linePitch="360" w:charSpace="8192"/>
        </w:sect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10-13. Утратили силу.</w:t>
      </w:r>
      <w:bookmarkStart w:id="302" w:name="_Toc387084741"/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3" w:name="_Toc17802705"/>
      <w:r w:rsidRPr="006E495F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 10. СТРОИТЕЛЬНЫЕ ИЗМЕНЕНИЯ НЕДВИЖИМОСТИ</w:t>
      </w:r>
      <w:bookmarkEnd w:id="302"/>
      <w:bookmarkEnd w:id="303"/>
      <w:r w:rsidRPr="006E4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Градостроительным ко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дексом Российской Федерации нормы настоящей главы распространяются на земельные участки и иные объекты недвижимости, которые не являются недвижимыми памятниками истории и культуры.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по подготовке проектной документации, осуществлению реставрационн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и иных работ применительно к объектам недвижимости, которые в соответствии с законодательством являются недвижимыми памятниками истории и культуры, регулируются законодательством об охране объектов культурного наследия. 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4" w:name="_Toc17802706"/>
      <w:bookmarkStart w:id="305" w:name="_Toc38708474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40. Право на строительные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 недвижимости и основание для его реализации. Виды строительных изменений недвижимости</w:t>
      </w:r>
      <w:bookmarkEnd w:id="304"/>
      <w:bookmarkEnd w:id="305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Правом производить строительные изменения недвижимости - осуществлять строительство, реконструкцию, снос объектов, производить над ними иные изменения, обла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дают лица, владеющие земельными участками, иными объектами недвижимости (на правах собственности, аренды, постоянного бессрочного пользования, пожизненного наследуемого владения), или их доверенные лица.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строительные изменения недвижимости может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быть реализовано при наличии разрешения на строительство, предоставляемого в соответствии с градостроительным законодательством и в порядке статьи 42 настоящих Правил. Исключения составляют случаи, определенные градостроительным законодательством и в соотв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етствии с ним - частью 3 настоящей статьи.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Строительные изменения недвижимости подразделяются на изменения, для которых: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требуется разрешения на строительство,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требуется разрешение на строительство.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Выдача разрешения на строительство не 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ебуется в случае: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1.1) строительства, реконструкции объектов индивидуального жилищного строительства;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строительства, реконструкции объектов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не являющихся объектами капитального строительства;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строительства на земельном участке строений и сооружений вспомогательного использования;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изменения объектов капитального строительства и (или) их частей, если такие изменения не затрагивают констр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4.1) капитального ремонта объектов капитального строительства;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4.2)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ной документацией на выполнение работ, связанных с пользованием участками недр;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4.4) строительства, реконструкции объектов, предназначенных для тран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спортировки природного газа под давлением до 0,6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мегапаскаля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иных случаях, если в соответствии с Градостроительным Кодексом РФ, нормативными правовыми актами Правительства Российской Федерации, законодательством субъектов Российской Федера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ции о градостроительной деятельности получение разрешения на строительство не требуется.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мент, разрешение на строительство подтверждает соответствие проектной документации установленным в соответствии с </w:t>
      </w:r>
      <w:hyperlink w:anchor="Par1182" w:tgtFrame="7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">
        <w:r w:rsidRPr="006E495F">
          <w:rPr>
            <w:rStyle w:val="ListLabel35"/>
            <w:color w:val="000000" w:themeColor="text1"/>
          </w:rPr>
          <w:t>частью 7 статьи 36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Градостроительного Кодекса РФ требованиям к назначению, параметрам и размещению объекта ка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питального строительства на указанном земельном участке.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Кроме того, не требуется также разрешения на строительство в случае изменений одного вида на другой вид разрешенного использования недвижимости, при одновременном наличии следующих условий: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выб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ираемый правообладателем недвижимости вид разрешенного использования обозначен в настоящих Правилах как основной или вспомогательный (для соответствующей территориальной зоны, обозначенной на карте градостроительного зонирования);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планируемые действия 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связаны с изменениями пространственных параметров и несущих конструкций сооружения и не приведут к нарушениям требований безопасности (пожарной, санитарно-эпидемиологической и т.д.).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Лица, осуществляющие действия, не требующие разрешения на строительств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о, несут ответственность в соответствии с законодательством за последствия, могущие возникнуть в результате осуществления таких действий.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Разрешение на строительство предоставляется в порядке, определенном в соответствии со статьей 51 Градостроительног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 кодекса Российской Федерации и статьей 42 настоящих Правил для строительных изменений недвижимости, за исключением указанных в пункте 3 настоящей статьи.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6" w:name="_Toc17802707"/>
      <w:bookmarkStart w:id="307" w:name="_Toc38708474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41. Подготовка проектной документации</w:t>
      </w:r>
      <w:bookmarkEnd w:id="306"/>
      <w:bookmarkEnd w:id="30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 Назначение, состав, содержание, порядок подготовки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утверждения проектной документации определяется законодательством о градостроительной деятельности.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3 статьи 48 Градостроительного кодекса Российской Федерации, подготовка проектной документации не требуется при строительстве, реко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нструкции объекта индивидуального жилищного строительства, садового дома.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строительства, садовому дому. Данные положе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не применяются в случае, если сметная стоимость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строительства, реконструкции, капитального ремонта объекта индивидуального жилищного строительства подлежит проверке на предмет достоверности ее определения.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 Проектная документация подготавливается лиц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ами и в порядке предусмотренными статьями 48, 48.1, 48.2 Градостроительного Кодекса РФ.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3-4. Утратили силу. 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Для подготовки проектной документации выполняются инженерные изыскания в порядке, определенном статьей 47 Градостроительного кодекса Российской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допускаются подготовка и реализация проектной документации без выполнения соответствующих инженерных изысканий.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и формы документов, отражающих результаты инженерных изысканий, определяются в соответствии с Градостроительным Кодексом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РФ, нормативными правовыми актами Правительства Российской Федерации.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  Подготовка проектной документации осуществляется на основании задания застройщика или технического заказчика (при подготовке проектной документации на основании договора подряда на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одготовку проектной документации), результатов инженерных изысканий, информации, указанной в градостроительном плане земельного участка, или в случае подготовки проектной документации линейного объекта на основании проекта планировки территории и проекта 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 в соответствии с требованиями технических регламентов, техническими условиями, разреш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 Проектная документация утверждается застройщиком или заказчиком. В случаях, предусмотренных статьей 49 Градостроительного кодекса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застройщик или заказчик до утверждения проектной документации направляет ее на государственную экспертизу. При этом проектная документация утверждается застройщиком или заказчиком при наличии положительного заключения государственной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Проектная документация объектов капитального строительства и результаты инженерных изысканий, выполненных для подготовки такой проектной документации, подлежат экспертизе, за исключением случаев, предусмотренных </w:t>
      </w:r>
      <w:hyperlink r:id="rId40">
        <w:r w:rsidRPr="006E495F">
          <w:rPr>
            <w:rStyle w:val="ListLabel34"/>
            <w:color w:val="000000" w:themeColor="text1"/>
          </w:rPr>
          <w:t>частями 9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1">
        <w:r w:rsidRPr="006E495F">
          <w:rPr>
            <w:rStyle w:val="ListLabel34"/>
            <w:color w:val="000000" w:themeColor="text1"/>
          </w:rPr>
          <w:t>10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2">
        <w:r w:rsidRPr="006E495F">
          <w:rPr>
            <w:rStyle w:val="ListLabel34"/>
            <w:color w:val="000000" w:themeColor="text1"/>
          </w:rPr>
          <w:t>11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 Экспертиза проектной документации и (или) экспертиза результатов инженерных изысканий проводятся в форме государственной эксп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ертизы или негосударственной экспертизы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положениями статьи 49 Градостроительного кодекса РФ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. Застройщик или технический заказчик по своему выбору направляет проектную документацию и результаты инженерных изысканий на государственную экспер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тизу или негосударственную экспертизу, за исключением случаев, если в соответствии с настоящей статьей в отношении проектной документации объектов капитального строительства и результатов инженерных изысканий, выполненных для подготовки такой проектной док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ументации, предусмотрено проведение государственной экспертизы.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9. Экспертиза не проводится в отношении проектной документации следующих объектов капитального строительства: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объекты индивидуального жилищного строительства, садовые дома;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жилые дома с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сположен на отдельном земельном участке и имеет выход на территорию общего пользования (жилые дома блокированной застройки), в случае, если строительство или реконструкция таких жилых домов осуществляется без привлечения средств бюджетов бюджетной системы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утратил силу;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уществления производственной деятельности, за исключением объектов, которые в соответствии со </w:t>
      </w:r>
      <w:hyperlink r:id="rId43">
        <w:r w:rsidRPr="006E495F">
          <w:rPr>
            <w:rStyle w:val="ListLabel34"/>
            <w:color w:val="000000" w:themeColor="text1"/>
          </w:rPr>
          <w:t>статьей 48.1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кса Российской Федерации являются особо опасными, технически сложными или уникальными объектами;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тные зоны или требуется установление таких зон, за исключением объектов, которые в соответствии со </w:t>
      </w:r>
      <w:hyperlink r:id="rId44">
        <w:r w:rsidRPr="006E495F">
          <w:rPr>
            <w:rStyle w:val="ListLabel34"/>
            <w:color w:val="000000" w:themeColor="text1"/>
          </w:rPr>
          <w:t>статьей 48.1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являются особо опасными, технически сложными или уникальными объектами;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буровые скважины, предусмотренные подготовленными, согласованными и утвержденными в соответствии с законодательством Российской Федерации о недрах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9.1. В случае, если строительство, реконструкцию указанных в </w:t>
      </w:r>
      <w:hyperlink w:anchor="Par2585" w:tgtFrame="2)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">
        <w:r w:rsidRPr="006E495F">
          <w:rPr>
            <w:rStyle w:val="ListLabel39"/>
            <w:color w:val="000000" w:themeColor="text1"/>
          </w:rPr>
          <w:t>п</w:t>
        </w:r>
        <w:r w:rsidRPr="006E495F">
          <w:rPr>
            <w:rStyle w:val="ListLabel39"/>
            <w:color w:val="000000" w:themeColor="text1"/>
          </w:rPr>
          <w:t>унктах 2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</w:t>
      </w:r>
      <w:hyperlink w:anchor="Par2592" w:tgtFrame="6) буровые скважины, предусмотренные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">
        <w:r w:rsidRPr="006E495F">
          <w:rPr>
            <w:rStyle w:val="ListLabel39"/>
            <w:color w:val="000000" w:themeColor="text1"/>
          </w:rPr>
          <w:t>6 части 9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настоящей статьи объектов капитального строительства планируется осуществлять в границах охранных зон трубопроводов, экспертиза проектной документации на осуществление строительства, реконструкции указа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нных объектов капитального строительства является обязательной.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9.2. В случае, если объекты капитального строительства, указанные в пунктах 4 и </w:t>
      </w:r>
      <w:hyperlink w:anchor="Par2590" w:tgtFrame="5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">
        <w:r w:rsidRPr="006E495F">
          <w:rPr>
            <w:rStyle w:val="ListLabel39"/>
            <w:color w:val="000000" w:themeColor="text1"/>
          </w:rPr>
          <w:t xml:space="preserve">5 части 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9 настоящей статьи, относятся к объектам массового пребывания граждан,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экспертиза проектной документации на осуществление строительства, реконструкции указанных объектов капитального строительства является обязательной. Критерии отнесения объектов капитального строительства, указанных в пунктах 4 и </w:t>
      </w:r>
      <w:hyperlink w:anchor="Par2590" w:tgtFrame="5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">
        <w:r w:rsidRPr="006E495F">
          <w:rPr>
            <w:rStyle w:val="ListLabel39"/>
            <w:color w:val="000000" w:themeColor="text1"/>
          </w:rPr>
          <w:t xml:space="preserve">5 части 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 настоящей статьи, к объектам массового пребывания граждан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льства, архитектуры, градостроительства.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10. Экспертиза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строительство. Экспертиза проектной доку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 результатов инженерных изысканий не проводится в случае, если инженерные изыскания выполн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ялись для подготовки проектной документации объектов капитального строительства, указанных в </w:t>
      </w:r>
      <w:hyperlink r:id="rId45">
        <w:r w:rsidRPr="006E495F">
          <w:rPr>
            <w:rStyle w:val="ListLabel34"/>
            <w:color w:val="000000" w:themeColor="text1"/>
          </w:rPr>
          <w:t>части 9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а так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же в случае, если для строительства, реконструкции не требуется получение разрешения на строительство.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 Проектирование осуществляются при отсутствии на данной территории объектов культурного наследия, включенных в реестр, выявленных объектов культурного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наследия либо при обеспечении заказчиком нижеуказанных работ.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ности данных объектов культурного наследия или выявленных объектов культурного наследия, получивших положительные заключения экспертизы проектной документации.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8" w:name="_Toc17802708"/>
      <w:bookmarkStart w:id="309" w:name="_Toc38708474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42. Выдача разрешения на строительство</w:t>
      </w:r>
      <w:bookmarkEnd w:id="308"/>
      <w:bookmarkEnd w:id="30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hyperlink r:id="rId46" w:anchor="dst100015" w:history="1">
        <w:r w:rsidRPr="006E495F">
          <w:rPr>
            <w:rStyle w:val="ListLabel36"/>
            <w:color w:val="000000" w:themeColor="text1"/>
          </w:rPr>
          <w:t>Разрешение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регламентам (за исключен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ием случая, предусмотренного </w:t>
      </w:r>
      <w:hyperlink r:id="rId47" w:anchor="dst1592" w:history="1">
        <w:r w:rsidRPr="006E495F">
          <w:rPr>
            <w:rStyle w:val="ListLabel36"/>
            <w:color w:val="000000" w:themeColor="text1"/>
          </w:rPr>
          <w:t>частью 1.1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статьи), проектом планировки территории и проектом межевания территории (за исключе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нием случаев, если в соответствии с Градостроительным Кодексом и статьей 26 настоящих Правил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случаев, предусмотренных Градостроительным Кодексом РФ.</w:t>
      </w:r>
    </w:p>
    <w:p w:rsidR="00616E84" w:rsidRPr="006E495F" w:rsidRDefault="00F86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1.1.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 строительство подтверждает соответствие проектной документации установленным в соответствии с </w:t>
      </w:r>
      <w:hyperlink w:anchor="Par1496" w:tgtFrame="7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">
        <w:r w:rsidRPr="006E495F">
          <w:rPr>
            <w:rStyle w:val="ListLabel38"/>
            <w:color w:val="000000" w:themeColor="text1"/>
          </w:rPr>
          <w:t>частью 7 статьи 36</w:t>
        </w:r>
      </w:hyperlink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Градостроительного кодекса РФ требованиям к назначению, параметрам и размещению объекта капитального строи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тельства на указанном земельном участке.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границах Красногвардейского сельского поселения разрешение на строительство выдается уполномоченным органом в области архитектуры и градостроительства в соответствии с федеральным законом от 06.10.2003 №131-ФЗ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(ред. от 07.06.2017) "Об общих принципах организации местного самоуправления в Российской Федерации" (с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изм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доп., вступ. в силу с 28.06.2017).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Исключениями являются случаи, определенные п.6 статьи 51 Градостроительного кодекса РФ, когда выдача разрешен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на строительство осуществляется федеральным органом исполнительной власти, органом исполнительной власти субъекта Российской Федерации.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Застройщик утверждает проектную документацию. В целях строительства, реконструкции объекта капитального строитель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ства застройщик направляет заявление о выдаче разрешения на строительство непосредственно в уполномоченные на выдачу разрешений на строительство в соответствии с </w:t>
      </w:r>
      <w:hyperlink r:id="rId48" w:anchor="dst100804" w:history="1">
        <w:r w:rsidRPr="006E495F">
          <w:rPr>
            <w:rStyle w:val="ListLabel36"/>
            <w:color w:val="000000" w:themeColor="text1"/>
          </w:rPr>
          <w:t>частями 4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hyperlink r:id="rId49" w:anchor="dst100806" w:history="1">
        <w:r w:rsidRPr="006E495F">
          <w:rPr>
            <w:rStyle w:val="ListLabel36"/>
            <w:color w:val="000000" w:themeColor="text1"/>
          </w:rPr>
          <w:t>6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статьи 51 Градостроительного Кодекса РФ федеральный орган исполнительной власти, орган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", Государственную корпорацию по космической деятельности "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". Заявление о выдаче разрешения на строительство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50" w:anchor="dst100804" w:history="1">
        <w:r w:rsidRPr="006E495F">
          <w:rPr>
            <w:rStyle w:val="ListLabel36"/>
            <w:color w:val="000000" w:themeColor="text1"/>
          </w:rPr>
          <w:t>частями 4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hyperlink r:id="rId51" w:anchor="dst100806" w:history="1">
        <w:r w:rsidRPr="006E495F">
          <w:rPr>
            <w:rStyle w:val="ListLabel36"/>
            <w:color w:val="000000" w:themeColor="text1"/>
          </w:rPr>
          <w:t>6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статьи 51 Градостроительного Кодекса РФ федер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альным органом исполнительной власти, органом исполнительной власти субъекта Российской Федерации, органом местного самоуправления.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Перечень прилагающихся к указанному заявлению о выдачи разрешения на строительство документов устанавливается п.7 статьи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51 Градостроительного Кодекса РФ.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направления документов в уполномоченные на выдачу разрешений на строительство федеральные органы исполнительной власти, органы исполнительной власти субъектов Российской Федерации, органы местного самоуправления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организации в электронной форме устанавливается Правительством Российской Федерации.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Специалист по хозяйственному обеспечению градостроительной деятельности в течение десяти дней со дня получения заявления о выдаче разрешения на строительство: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водит проверку наличия и надлежащего оформления документов, прилагаемых к заявлению;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 проверку соответствия проектной документации требованиям градостроительного плана земельного участка (соблюдение красных линий, границ действия публичных сервитутов, отступов строений от границ земельного участка). В случае наличия разрешения на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выдает разрешение на строительство либо отказывает в выдаче такого разрешения с указанием причин отказа.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Специалист по хозяйственному обеспечению градостроительной деятельности по заявлению застройщика может выдать разрешение на отдельные этапы строительства, реконструкции.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Отказ в выдаче разрешения на строительство может быть обжалован застройщиком 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судебном порядке.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Разрешения на строительство выдаются бесплатно.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Форма разрешения на строительство устанавливается Правительством Российской Федерации.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11. Застройщик в течение десяти дней со дня получения разрешения на строительство обязан безв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или уполномоченную организацию, осуществляющую государственное управление использованием атомной энергии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",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копий разделов проектной документации, предусмотренных </w:t>
      </w:r>
      <w:hyperlink w:anchor="Par2491" w:tgtFrame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>
        <w:r w:rsidRPr="006E495F">
          <w:rPr>
            <w:rStyle w:val="ListLabel36"/>
            <w:color w:val="000000" w:themeColor="text1"/>
          </w:rPr>
          <w:t>пунктам</w:t>
        </w:r>
        <w:r w:rsidRPr="006E495F">
          <w:rPr>
            <w:rStyle w:val="ListLabel36"/>
            <w:color w:val="000000" w:themeColor="text1"/>
          </w:rPr>
          <w:t>и 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502" w:tgtFrame="8) перечень мероприятий по охране окружающей среды;">
        <w:r w:rsidRPr="006E495F">
          <w:rPr>
            <w:rStyle w:val="ListLabel36"/>
            <w:color w:val="000000" w:themeColor="text1"/>
          </w:rPr>
          <w:t>8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- 10 и </w:t>
      </w:r>
      <w:hyperlink w:anchor="Par2512" w:tgtFrame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>
        <w:r w:rsidRPr="006E495F">
          <w:rPr>
            <w:rStyle w:val="ListLabel36"/>
            <w:color w:val="000000" w:themeColor="text1"/>
          </w:rPr>
          <w:t>11.1 части 12 статьи 48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Кодекса, для размещения в информационной системе обеспечения градостроительной деятельности. Указанные в настоящей части документы (их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копии или сведения, содержащиеся в них) могут быть направлены в электронной форме.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указанного разрешения обязан также безвозмездно передать в такие орган или организацию предусмотренный </w:t>
      </w:r>
      <w:hyperlink w:anchor="Par2493" w:tgtFrame="3) архитектурные решения;">
        <w:r w:rsidRPr="006E495F">
          <w:rPr>
            <w:rStyle w:val="ListLabel36"/>
            <w:color w:val="000000" w:themeColor="text1"/>
          </w:rPr>
          <w:t>пунктом 3 части 12 статьи 48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раздел проектной документации объ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екта капитального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12. Разрешение на строительство выдается на срок, пр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едусмотренный проектом организации строительства объекта капитального строительства. Разрешение на индивидуальное жилищное строительство выдается на десять лет.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13. Срок действия разрешения на строительство при переходе права на земельный участок и объект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 капитального строительства сохраняется, за исключением случаев, предусмотренных </w:t>
      </w:r>
      <w:hyperlink r:id="rId52" w:anchor="dst330" w:history="1">
        <w:r w:rsidRPr="006E495F">
          <w:rPr>
            <w:rStyle w:val="ListLabel36"/>
            <w:color w:val="000000" w:themeColor="text1"/>
          </w:rPr>
          <w:t>частью 21.1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статьи 51 Градостроительного Кодекса РФ.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Разрешения на строительство объектов недвижимости, составляющих государственную тайну, выдаются в соответствии с законодательством Российской Федерации о государственной тайне.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15. Утратил силу.</w:t>
      </w:r>
    </w:p>
    <w:p w:rsidR="00616E84" w:rsidRPr="006E495F" w:rsidRDefault="00616E8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0" w:name="_Toc17802709"/>
      <w:bookmarkStart w:id="311" w:name="_Toc3399138"/>
      <w:bookmarkStart w:id="312" w:name="_Toc2849235"/>
      <w:bookmarkStart w:id="313" w:name="_Toc53680844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42.1. Уведомление о планируемых строительстве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ли реконструкции объекта индивидуального жилищного строительства или садового дома</w:t>
      </w:r>
      <w:bookmarkEnd w:id="310"/>
      <w:bookmarkEnd w:id="311"/>
      <w:bookmarkEnd w:id="312"/>
      <w:bookmarkEnd w:id="31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ома (далее также - уведомление о планируемом строительстве), содержащее следующие сведения: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4" w:name="dst2581"/>
      <w:bookmarkEnd w:id="31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5" w:name="dst2582"/>
      <w:bookmarkEnd w:id="31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наименование и место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нахождения застройщика (для юридического лица), а также государственный регистрационный номер записи о государственной регистрации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юридического лица в едином государственном реестре юридических лиц и идентификационный номер налогоплательщика, за исключени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ем случая, если заявителем является иностранное юридическое лицо;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6" w:name="dst2583"/>
      <w:bookmarkEnd w:id="31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7" w:name="dst2584"/>
      <w:bookmarkEnd w:id="31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сведения о праве застройщика на земельный участок, а также сведения 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наличии прав иных лиц на земельный участок (при наличии таких лиц);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8" w:name="dst2585"/>
      <w:bookmarkEnd w:id="31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9" w:name="dst2586"/>
      <w:bookmarkEnd w:id="31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сведения о пла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0" w:name="dst2587"/>
      <w:bookmarkEnd w:id="32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сведения о том,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1" w:name="dst2588"/>
      <w:bookmarkEnd w:id="32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8) почтовый адрес и (или) адрес электронной почты для связи с застройщиком;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2" w:name="dst2589"/>
      <w:bookmarkEnd w:id="32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9) способ направления застройщику уведомлени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й, предусмотренных </w:t>
      </w:r>
      <w:hyperlink r:id="rId53" w:anchor="dst2601" w:history="1">
        <w:r w:rsidRPr="006E495F">
          <w:rPr>
            <w:rStyle w:val="ListLabel37"/>
            <w:color w:val="000000" w:themeColor="text1"/>
          </w:rPr>
          <w:t>пунктом 2 части 7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54" w:anchor="dst2605" w:history="1">
        <w:r w:rsidRPr="006E495F">
          <w:rPr>
            <w:rStyle w:val="ListLabel37"/>
            <w:color w:val="000000" w:themeColor="text1"/>
          </w:rPr>
          <w:t>пунктом 3 части 8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статьи.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3" w:name="dst2590"/>
      <w:bookmarkEnd w:id="32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hyperlink r:id="rId55" w:anchor="dst100017" w:history="1">
        <w:r w:rsidRPr="006E495F">
          <w:rPr>
            <w:rStyle w:val="ListLabel37"/>
            <w:color w:val="000000" w:themeColor="text1"/>
          </w:rPr>
          <w:t>Форма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уведомления о планируемом строительстве утверждается федеральным органом исполнительной власти, осу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4" w:name="dst2591"/>
      <w:bookmarkEnd w:id="32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К уведомлению о планируемом строительстве прилагаются: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5" w:name="dst2592"/>
      <w:bookmarkEnd w:id="32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правоустанавливающие документы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 земельный участок в случае, если права на него не зарегистрированы в Едином государственном реестре недвижимости;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6" w:name="dst2593"/>
      <w:bookmarkEnd w:id="32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документ, подтверждающий полномочия представителя застройщика, в случае, если уведомление о планируемом строительстве направлено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застройщика;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7" w:name="dst2594"/>
      <w:bookmarkEnd w:id="32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8" w:name="dst2595"/>
      <w:bookmarkEnd w:id="32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ения федерального или регионального значения, за исключением случая, предусмотренного </w:t>
      </w:r>
      <w:hyperlink r:id="rId56" w:anchor="dst2597" w:history="1">
        <w:r w:rsidRPr="006E495F">
          <w:rPr>
            <w:rStyle w:val="ListLabel37"/>
            <w:color w:val="000000" w:themeColor="text1"/>
          </w:rPr>
          <w:t>частью 5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статьи. Описание внешнего об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жилищного строительс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9" w:name="dst2596"/>
      <w:bookmarkEnd w:id="32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Докум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енты (их копии или сведения, содержащиеся в них), указанные в </w:t>
      </w:r>
      <w:hyperlink r:id="rId57" w:anchor="dst2592" w:history="1">
        <w:r w:rsidRPr="006E495F">
          <w:rPr>
            <w:rStyle w:val="ListLabel37"/>
            <w:color w:val="000000" w:themeColor="text1"/>
          </w:rPr>
          <w:t>пункте 1 части 3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запрашиваются органами, указанными 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58" w:anchor="dst2580" w:history="1">
        <w:r w:rsidRPr="006E495F">
          <w:rPr>
            <w:rStyle w:val="ListLabel37"/>
            <w:color w:val="000000" w:themeColor="text1"/>
          </w:rPr>
          <w:t>абзаце первом части 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в государственных органах, органах местного самоуправления и подведомственных государственны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 самостоятельно. По межведомственным запросам органов, указанных в </w:t>
      </w:r>
      <w:hyperlink r:id="rId59" w:anchor="dst2580" w:history="1">
        <w:r w:rsidRPr="006E495F">
          <w:rPr>
            <w:rStyle w:val="ListLabel37"/>
            <w:color w:val="000000" w:themeColor="text1"/>
          </w:rPr>
          <w:t>абзаце первом части 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документы (их копии или 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ведения, содержащиеся в них), указанные в </w:t>
      </w:r>
      <w:hyperlink r:id="rId60" w:anchor="dst2592" w:history="1">
        <w:r w:rsidRPr="006E495F">
          <w:rPr>
            <w:rStyle w:val="ListLabel37"/>
            <w:color w:val="000000" w:themeColor="text1"/>
          </w:rPr>
          <w:t>пункте 1 части 3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предоставляются государственными органами, органами мест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0" w:name="dst2597"/>
      <w:bookmarkEnd w:id="33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тектурным решением объекта капитального строительства, утвержденным в соответствии с Федеральным </w:t>
      </w:r>
      <w:hyperlink r:id="rId61" w:anchor="dst0" w:history="1">
        <w:r w:rsidRPr="006E495F">
          <w:rPr>
            <w:rStyle w:val="ListLabel37"/>
            <w:color w:val="000000" w:themeColor="text1"/>
          </w:rPr>
          <w:t>законом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от 25 июня 2002 года N 73-ФЗ "Об объектах культурного наследия (памятник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 жилищного строительства или садового дома к уведомлению о планируемом строительстве не требуется.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1" w:name="dst2598"/>
      <w:bookmarkEnd w:id="33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В случае отсутствия в уведомлении о планируемом строительстве сведений, предусмотренных </w:t>
      </w:r>
      <w:hyperlink r:id="rId62" w:anchor="dst2580" w:history="1">
        <w:r w:rsidRPr="006E495F">
          <w:rPr>
            <w:rStyle w:val="ListLabel37"/>
            <w:color w:val="000000" w:themeColor="text1"/>
          </w:rPr>
          <w:t>частью 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статьи, или документов, предусмотренных </w:t>
      </w:r>
      <w:hyperlink r:id="rId63" w:anchor="dst2593" w:history="1">
        <w:r w:rsidRPr="006E495F">
          <w:rPr>
            <w:rStyle w:val="ListLabel37"/>
            <w:color w:val="000000" w:themeColor="text1"/>
          </w:rPr>
          <w:t>пунктами 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hyperlink r:id="rId64" w:anchor="dst2595" w:history="1">
        <w:r w:rsidRPr="006E495F">
          <w:rPr>
            <w:rStyle w:val="ListLabel37"/>
            <w:color w:val="000000" w:themeColor="text1"/>
          </w:rPr>
          <w:t>4 части 3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уполномоченные на выдачу разрешений на строительство федеральный орган исполнительной власти, орган исполните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 причин возврата. В этом случае уведомление о планируемом строительстве считается ненаправленным.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2" w:name="dst2599"/>
      <w:bookmarkEnd w:id="33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Уполномоченные на выдачу разрешений на строительство федеральный орган исполнительной власти, орган исполнительной власти субъекта Российской Феде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рации или орган местного самоуправления в течение семи рабочих дней со дня поступления уведомления о планируемом строительстве, за исключением случая, предусмотренного </w:t>
      </w:r>
      <w:hyperlink r:id="rId65" w:anchor="dst2602" w:history="1">
        <w:r w:rsidRPr="006E495F">
          <w:rPr>
            <w:rStyle w:val="ListLabel37"/>
            <w:color w:val="000000" w:themeColor="text1"/>
          </w:rPr>
          <w:t>частью 8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3" w:name="dst2600"/>
      <w:bookmarkEnd w:id="33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объектов капитального строительства, установленным 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радостроительным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4" w:name="dst2601"/>
      <w:bookmarkEnd w:id="33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направляет застройщику способом, определенным им в уведомлении о планируемом строительстве, уведомление о соот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лищного строительства или садового дома на земельном участке. </w:t>
      </w:r>
      <w:hyperlink r:id="rId66" w:anchor="dst0" w:history="1">
        <w:r w:rsidRPr="006E495F">
          <w:rPr>
            <w:rStyle w:val="ListLabel37"/>
            <w:color w:val="000000" w:themeColor="text1"/>
          </w:rPr>
          <w:t>Формы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уведомления о соответствии указанных в уведомлении о планируемом строительстве параметров объекта индивидуаль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утверждаются федеральн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5" w:name="dst2602"/>
      <w:bookmarkEnd w:id="33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Если строительство или реконструкция объекта индивид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уполномоченные на выдачу разрешений на строительство федеральный орган исполнительной власти, орган исполнительной власт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субъекта Российской Федерации или орган местного самоуправления: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6" w:name="dst2603"/>
      <w:bookmarkEnd w:id="33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в срок не более чем три рабочих дня со дня поступления этого уведомления при отсутствии оснований для его возврата, предусмотренных </w:t>
      </w:r>
      <w:hyperlink r:id="rId67" w:anchor="dst2598" w:history="1">
        <w:r w:rsidRPr="006E495F">
          <w:rPr>
            <w:rStyle w:val="ListLabel37"/>
            <w:color w:val="000000" w:themeColor="text1"/>
          </w:rPr>
          <w:t>частью 6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культурного наследия;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7" w:name="dst2604"/>
      <w:bookmarkEnd w:id="33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Кодексом, другими федеральными закон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соответствии с разрешенным использованием земельного участка и ограничениями, установленными в соот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земельным и иным законодательством Российской Федерации и действующими на дату поступления этого уведомления;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8" w:name="dst2605"/>
      <w:bookmarkEnd w:id="33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в срок не позднее двадцати рабочих дней со дня поступления этого уведомления направляет застройщику способом, определенным им в этом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уведомлении, предусмотренное </w:t>
      </w:r>
      <w:hyperlink r:id="rId68" w:anchor="dst2601" w:history="1">
        <w:r w:rsidRPr="006E495F">
          <w:rPr>
            <w:rStyle w:val="ListLabel37"/>
            <w:color w:val="000000" w:themeColor="text1"/>
          </w:rPr>
          <w:t>пунктом 2 части 7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 уведомление о соответствии указанных в уведомлении о планируемом 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ом участке.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9" w:name="dst2606"/>
      <w:bookmarkEnd w:id="33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9. 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поступления от уполномоченных на выдачу разрешений на строительство федерального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ргана исполнительной власти,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 </w:t>
      </w:r>
      <w:hyperlink r:id="rId69" w:anchor="dst2595" w:history="1">
        <w:r w:rsidRPr="006E495F">
          <w:rPr>
            <w:rStyle w:val="ListLabel37"/>
            <w:color w:val="000000" w:themeColor="text1"/>
          </w:rPr>
          <w:t>пунктом 4 части 3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ненаправления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указанный срок уведомления о несоответствии указанного описания внешне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0" w:name="dst2607"/>
      <w:bookmarkEnd w:id="34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10. Уведомление о несоответствии указанных в уведомлении о пла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ся застройщику только в случае, если: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1" w:name="dst2608"/>
      <w:bookmarkEnd w:id="34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деральными законами и действующим на дату поступления уведомления о планируемом строительстве;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2" w:name="dst2609"/>
      <w:bookmarkEnd w:id="34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3" w:name="dst2610"/>
      <w:bookmarkEnd w:id="34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уведомлени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4" w:name="dst2611"/>
      <w:bookmarkEnd w:id="34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в срок, указанный в </w:t>
      </w:r>
      <w:hyperlink r:id="rId70" w:anchor="dst2606" w:history="1">
        <w:r w:rsidRPr="006E495F">
          <w:rPr>
            <w:rStyle w:val="ListLabel37"/>
            <w:color w:val="000000" w:themeColor="text1"/>
          </w:rPr>
          <w:t>части 9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расположенной в границах территории исторического поселения федерального или регионального значения.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5" w:name="dst2612"/>
      <w:bookmarkEnd w:id="34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ительства, которые установлены Градостроительным Кодексом,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ланируемом строительстве, 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 </w:t>
      </w:r>
      <w:hyperlink r:id="rId71" w:anchor="dst2611" w:history="1">
        <w:r w:rsidRPr="006E495F">
          <w:rPr>
            <w:rStyle w:val="ListLabel37"/>
            <w:color w:val="000000" w:themeColor="text1"/>
          </w:rPr>
          <w:t>пунктом 4 части 10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или регионального значения.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6" w:name="dst2613"/>
      <w:bookmarkEnd w:id="34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12.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сроки, указанные в </w:t>
      </w:r>
      <w:hyperlink r:id="rId72" w:anchor="dst2599" w:history="1">
        <w:r w:rsidRPr="006E495F">
          <w:rPr>
            <w:rStyle w:val="ListLabel37"/>
            <w:color w:val="000000" w:themeColor="text1"/>
          </w:rPr>
          <w:t>части 7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или </w:t>
      </w:r>
      <w:hyperlink r:id="rId73" w:anchor="dst2605" w:history="1">
        <w:r w:rsidRPr="006E495F">
          <w:rPr>
            <w:rStyle w:val="ListLabel37"/>
            <w:color w:val="000000" w:themeColor="text1"/>
          </w:rPr>
          <w:t>пунк</w:t>
        </w:r>
        <w:r w:rsidRPr="006E495F">
          <w:rPr>
            <w:rStyle w:val="ListLabel37"/>
            <w:color w:val="000000" w:themeColor="text1"/>
          </w:rPr>
          <w:t>те 3 части 8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указанных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земельном участке: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7" w:name="dst2614"/>
      <w:bookmarkEnd w:id="34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 </w:t>
      </w:r>
      <w:hyperlink r:id="rId74" w:anchor="dst2608" w:history="1">
        <w:r w:rsidRPr="006E495F">
          <w:rPr>
            <w:rStyle w:val="ListLabel37"/>
            <w:color w:val="000000" w:themeColor="text1"/>
          </w:rPr>
          <w:t>пунктом 1 части 10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8" w:name="dst2615"/>
      <w:bookmarkEnd w:id="34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в федеральный орган исполнительной власти, уполномоченный на осуществление государственного земельного надзора, орг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 </w:t>
      </w:r>
      <w:hyperlink r:id="rId75" w:anchor="dst2609" w:history="1">
        <w:r w:rsidRPr="006E495F">
          <w:rPr>
            <w:rStyle w:val="ListLabel37"/>
            <w:color w:val="000000" w:themeColor="text1"/>
          </w:rPr>
          <w:t>пунктом 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или </w:t>
      </w:r>
      <w:hyperlink r:id="rId76" w:anchor="dst2610" w:history="1">
        <w:r w:rsidRPr="006E495F">
          <w:rPr>
            <w:rStyle w:val="ListLabel37"/>
            <w:color w:val="000000" w:themeColor="text1"/>
          </w:rPr>
          <w:t>3 части 10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9" w:name="dst2616"/>
      <w:bookmarkEnd w:id="34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в орган исполнительной власти субъекта Российской Федерации, уполном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оченный в области охраны объектов культурного наследия, в случае направления указанного уведомления по основанию, предусмотренному </w:t>
      </w:r>
      <w:hyperlink r:id="rId77" w:anchor="dst2611" w:history="1">
        <w:r w:rsidRPr="006E495F">
          <w:rPr>
            <w:rStyle w:val="ListLabel37"/>
            <w:color w:val="000000" w:themeColor="text1"/>
          </w:rPr>
          <w:t>пункт</w:t>
        </w:r>
        <w:r w:rsidRPr="006E495F">
          <w:rPr>
            <w:rStyle w:val="ListLabel37"/>
            <w:color w:val="000000" w:themeColor="text1"/>
          </w:rPr>
          <w:t>ом 4 части 10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0" w:name="dst2617"/>
      <w:bookmarkEnd w:id="35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13.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или органа местного самоуправления либо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ненаправление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указанными органами в срок, предусмотренный </w:t>
      </w:r>
      <w:hyperlink r:id="rId78" w:anchor="dst2599" w:history="1">
        <w:r w:rsidRPr="006E495F">
          <w:rPr>
            <w:rStyle w:val="ListLabel37"/>
            <w:color w:val="000000" w:themeColor="text1"/>
          </w:rPr>
          <w:t>частью 7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или </w:t>
      </w:r>
      <w:hyperlink r:id="rId79" w:anchor="dst2605" w:history="1">
        <w:r w:rsidRPr="006E495F">
          <w:rPr>
            <w:rStyle w:val="ListLabel37"/>
            <w:color w:val="000000" w:themeColor="text1"/>
          </w:rPr>
          <w:t>пунктом 3 части 8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уведомления о несоответствии указанных в уведомлении о планируемом строительстве параметров объекта индивидуального ж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 </w:t>
      </w:r>
      <w:hyperlink r:id="rId80" w:anchor="dst2580" w:history="1">
        <w:r w:rsidRPr="006E495F">
          <w:rPr>
            <w:rStyle w:val="ListLabel37"/>
            <w:color w:val="000000" w:themeColor="text1"/>
          </w:rPr>
          <w:t>частью 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статьи. 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предусмотренных </w:t>
      </w:r>
      <w:hyperlink r:id="rId81" w:anchor="dst331" w:history="1">
        <w:r w:rsidRPr="006E495F">
          <w:rPr>
            <w:rStyle w:val="ListLabel37"/>
            <w:color w:val="000000" w:themeColor="text1"/>
          </w:rPr>
          <w:t>пунктами 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hyperlink r:id="rId82" w:anchor="dst333" w:history="1">
        <w:r w:rsidRPr="006E495F">
          <w:rPr>
            <w:rStyle w:val="ListLabel37"/>
            <w:color w:val="000000" w:themeColor="text1"/>
          </w:rPr>
          <w:t>3 части 21.1 статьи 51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Градостроитель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ного Кодекса. При этом направление нового уведомления о планируемом строительстве не требуется.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1" w:name="dst2618"/>
      <w:bookmarkEnd w:id="35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14.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ет или направляет способами, указанными в </w:t>
      </w:r>
      <w:hyperlink r:id="rId83" w:anchor="dst2580" w:history="1">
        <w:r w:rsidRPr="006E495F">
          <w:rPr>
            <w:rStyle w:val="ListLabel37"/>
            <w:color w:val="000000" w:themeColor="text1"/>
          </w:rPr>
          <w:t>части 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статьи, уведомление об этом в уполномоченные на выдачу разрешений на строи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тельство федеральный орган исполнительной власти, орган исполнительной власти субъекта Российской Федерации или орган местного самоуправления с указанием изменяемых параметров. Рассмотрение указанного уведомления осуществляется в соответствии с </w:t>
      </w:r>
      <w:hyperlink r:id="rId84" w:anchor="dst2596" w:history="1">
        <w:r w:rsidRPr="006E495F">
          <w:rPr>
            <w:rStyle w:val="ListLabel37"/>
            <w:color w:val="000000" w:themeColor="text1"/>
          </w:rPr>
          <w:t>частями 4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hyperlink r:id="rId85" w:anchor="dst2617" w:history="1">
        <w:r w:rsidRPr="006E495F">
          <w:rPr>
            <w:rStyle w:val="ListLabel37"/>
            <w:color w:val="000000" w:themeColor="text1"/>
          </w:rPr>
          <w:t>13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статьи. </w:t>
      </w:r>
      <w:hyperlink r:id="rId86" w:anchor="dst100105" w:history="1">
        <w:r w:rsidRPr="006E495F">
          <w:rPr>
            <w:rStyle w:val="ListLabel37"/>
            <w:color w:val="000000" w:themeColor="text1"/>
          </w:rPr>
          <w:t>Форма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указанного уведомления утверждается федеральным органом исполнительной власти, осуществляющим функции по выработке и реализации государственной пол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итики и нормативно-правовому регулированию в сфере строительства, архитектуры, градостроительства.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color w:val="000000" w:themeColor="text1"/>
        </w:rPr>
      </w:pPr>
      <w:bookmarkStart w:id="352" w:name="dst2619"/>
      <w:bookmarkEnd w:id="35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15.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тельной власти, органа исполнительной власти субъекта Российской Федерации или органа местного самоуправления либо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ненаправления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указанными органами в срок, предусмотренный </w:t>
      </w:r>
      <w:hyperlink r:id="rId87" w:anchor="dst2599" w:history="1">
        <w:r w:rsidRPr="006E495F">
          <w:rPr>
            <w:rStyle w:val="ListLabel37"/>
            <w:color w:val="000000" w:themeColor="text1"/>
          </w:rPr>
          <w:t>частью 7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или </w:t>
      </w:r>
      <w:hyperlink r:id="rId88" w:anchor="dst2605" w:history="1">
        <w:r w:rsidRPr="006E495F">
          <w:rPr>
            <w:rStyle w:val="ListLabel37"/>
            <w:color w:val="000000" w:themeColor="text1"/>
          </w:rPr>
          <w:t>пунктом 3 части 8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уведомления о несоответствии указанных в уве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тке убытки,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дома, построенных или реконструированных в соответствии с параметрами, указанными в уведомл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ении о планируемом строительстве,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строительства, реконструкции об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федеральными законами, либо вследствие недопустимости размещения таких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ии и действующими на дату поступления уведомления о планируемом строительстве, в полном объеме подлежат возмещению за счет соответственно казны Российской Федерации, казны субъекта Российской Федерации, казны муниципального образования при условии, что суд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ом будет установлена вина должностного лица органа государственной власти или органа местного самоуправления, направившего застройщику уведомление о соответствии указанных в уведомлении о планируемом строительстве параметров объекта индивидуального жилищно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срок, предусмотренный </w:t>
      </w:r>
      <w:hyperlink r:id="rId89" w:anchor="dst2599" w:history="1">
        <w:r w:rsidRPr="006E495F">
          <w:rPr>
            <w:rStyle w:val="ListLabel37"/>
            <w:color w:val="000000" w:themeColor="text1"/>
          </w:rPr>
          <w:t>частью 7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или </w:t>
      </w:r>
      <w:hyperlink r:id="rId90" w:anchor="dst2605" w:history="1">
        <w:r w:rsidRPr="006E495F">
          <w:rPr>
            <w:rStyle w:val="ListLabel37"/>
            <w:color w:val="000000" w:themeColor="text1"/>
          </w:rPr>
          <w:t>пунктом 3 ч</w:t>
        </w:r>
        <w:r w:rsidRPr="006E495F">
          <w:rPr>
            <w:rStyle w:val="ListLabel37"/>
            <w:color w:val="000000" w:themeColor="text1"/>
          </w:rPr>
          <w:t>асти 8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ивидуального жилищного строительства или садового дома на земельном участке.</w:t>
      </w:r>
    </w:p>
    <w:p w:rsidR="00616E84" w:rsidRPr="006E495F" w:rsidRDefault="00F86C45">
      <w:pPr>
        <w:widowControl w:val="0"/>
        <w:suppressAutoHyphens/>
        <w:spacing w:before="240" w:after="0" w:line="240" w:lineRule="auto"/>
        <w:ind w:firstLine="709"/>
        <w:jc w:val="both"/>
        <w:rPr>
          <w:rFonts w:eastAsia="Droid Sans Fallback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6E495F"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16. Направление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</w:t>
      </w:r>
      <w:r w:rsidRPr="006E495F"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или реконструкции объекта индивидуального жилищного строительства или садового дома не требуется в случаях, если в отношении жилого дома или садового дома, созданных на дачном или садовом земельном участке, объекта индивидуального жилищного строительства,</w:t>
      </w:r>
      <w:r w:rsidRPr="006E495F"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созданного на земельном участке, предназначенном для индивидуального жилищного строительства или для ведения личного подсобного хозяйства в границах населенного пункта, до дня вступления в силу Федерального закона от 03.08.2018 № 340-ФЗ осуществлен госуда</w:t>
      </w:r>
      <w:r w:rsidRPr="006E495F"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рственный кадастровый учет.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3" w:name="_Toc387084745"/>
      <w:bookmarkStart w:id="354" w:name="_Toc1780271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43. Строительство, возведение строений, сооружений в случаях, когда законодательством о градостроительной деятельности не предусмотрена выдача разрешений на строительство</w:t>
      </w:r>
      <w:bookmarkEnd w:id="353"/>
      <w:bookmarkEnd w:id="354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Лица, в случае строительства объектов, для стро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ительства и возведения которых не требуется выдача разрешения на строительство: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обязаны соблюдать: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а) требования градостроительного законодательства, включая требования градостроительных регламентов, требования градостроительных планов земельных участко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в, в том числе, определяющих минимальные расстояния между зданиями, строениями, сооружениями, иные требования;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б) требования технических регламентов, в том числе о соблюдении противопожарных требований, требований обеспечения конструктивной надежности и бе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зопасности зданий, строений, сооружений и их частей;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при установке киосков, торговых павильонов или иных объектов эскизный проект объекта и проект благоустройства прилегающей территории согласовать с органом уполномоченным в области архитектуры и градос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троительства на территории Красногвардейского сельского поселения;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несут ответственность за несоблюдение указанных в пункте 1 настоящей части настоящей статьи требований.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К зданиям, строениям, сооружениям, строительство, возведение которых не требует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выдачи разрешений на строительство, созданным с существенными нарушений требований, установленных пунктом 1 части 1 настоящей статьи, применяются положения статьи 222 Гражданского кодекса РФ о последствиях самовольного строительства.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5" w:name="_Toc17802711"/>
      <w:bookmarkStart w:id="356" w:name="_Toc38708474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44. Строительс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тво, реконструкция, капитальный ремонт объектов капитального строительства</w:t>
      </w:r>
      <w:bookmarkEnd w:id="355"/>
      <w:bookmarkEnd w:id="356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должны выполняться только индивидуальными предпринимателями или юридическими лицами, имеющими выданные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свидетельства о допуске к таким видам работ. Иные виды работ по строительству, реконструкции, капитальному ремонту объек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тов капитального строительства могут выполняться любыми физическими или юридическими лицами.</w:t>
      </w:r>
      <w:bookmarkStart w:id="357" w:name="Par1968"/>
      <w:bookmarkEnd w:id="357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лицом, ответственным за эксплуатацию здания, сооружения, региональным оператором (далее также - договор строительного подряда), должны выполняться только индивидуальными предпринимателями или юридическими лицами, которые являются членами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 в области строительства, реконструкции, капитального ремонта объектов капитального строительства, если иное не установлено настоящей статьей. Выполнение работ по строительству, реконструкции, капитальному ремонту объектов капитального строитель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ства по таким договорам обеспечивается специалистами по организации строительства (главными инженерами проектов). Работы по договорам о строительстве, реконструкции, капитальном ремонте объектов капитального строительства, заключенным с иными лицами, могут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выполняться индивидуальными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предпринимателями или юридическими лицами, не являющимися членами таких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организаций.</w:t>
      </w:r>
    </w:p>
    <w:p w:rsidR="00616E84" w:rsidRPr="006E495F" w:rsidRDefault="00F86C4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2.1. Индивидуальный предприниматель или юридическое лицо, не являющиеся членами </w:t>
      </w:r>
      <w:proofErr w:type="spellStart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саморегулируемых</w:t>
      </w:r>
      <w:proofErr w:type="spellEnd"/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организаций в области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</w:t>
      </w:r>
      <w:r w:rsidRPr="006E49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региональным оператором, в случае, если размер обязательств по каждому из таких договоров не превышает трех миллионов рублей.</w:t>
      </w:r>
    </w:p>
    <w:p w:rsidR="00616E84" w:rsidRPr="006E495F" w:rsidRDefault="00F86C4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Членство в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организациях не требуется для организаций перечисленных в п.2.2 статьи 52 Градостроительного Коде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кса РФ.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При осуществлении строительства, реконструкции, капитального ремонта объекта капитального строительства лицом, осуществляющим строительство на основании договора с застройщиком или техническим заказчиком, застройщик или технический заказчик долж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 подготовить земельный участок для строительства и объект капитального строительства для реконструкции или капитального ремонта, а также передать лицу, осуществляющему строительство, материалы инженерных изысканий, проектную документацию, разрешение на 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троительство.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строительства.</w:t>
      </w:r>
    </w:p>
    <w:p w:rsidR="00616E84" w:rsidRPr="006E495F" w:rsidRDefault="00F86C45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3.1. Строительство и реконструкция многоквартирных жил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домов не допускаются в случае если объекты капитального строительства не обеспечены  объектами социальной, транспортной и инженерно-коммунальной инфраструктуры, а также коммунальными и энергетическими ресурсами. Указанная информация должна отражаться 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градостроительном плане земельного участка в разделе «5. Информация об ограничениях использования земельного участка….». </w:t>
      </w:r>
    </w:p>
    <w:p w:rsidR="00616E84" w:rsidRPr="006E495F" w:rsidRDefault="00F86C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/>
          <w:color w:val="000000" w:themeColor="text1"/>
          <w:sz w:val="24"/>
          <w:szCs w:val="24"/>
        </w:rPr>
        <w:tab/>
        <w:t>3.2. Наземные стоянки и парковки для обеспечения планируемых к строительству или реконструкции объектов капитального строительства не</w:t>
      </w:r>
      <w:r w:rsidRPr="006E495F">
        <w:rPr>
          <w:rFonts w:ascii="Times New Roman" w:hAnsi="Times New Roman"/>
          <w:color w:val="000000" w:themeColor="text1"/>
          <w:sz w:val="24"/>
          <w:szCs w:val="24"/>
        </w:rPr>
        <w:t xml:space="preserve"> допускается размещать вдоль улиц, ограничивающих жилые комплексы, кварталы, микрорайоны, за счет сужения проезжей части этих улиц, пешеходных проходов, тротуаров.</w:t>
      </w:r>
    </w:p>
    <w:p w:rsidR="00616E84" w:rsidRPr="006E495F" w:rsidRDefault="00F86C45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3.3. При проектировании многоквартирных жилых зданий не допускается сокращать расчетную площ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адь спортивных и игровых площадок для детей за счет физкультурно-оздоровительных комплексов, а также спортивных зон общеобразовательных школ, институтов и прочих учебных заведений.</w:t>
      </w:r>
    </w:p>
    <w:p w:rsidR="00616E84" w:rsidRPr="006E495F" w:rsidRDefault="00F86C45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3.4. В 500-метровой зоне Черного и Азовского морей не допускается строитель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 многоквартирных жилых домов,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апарт-отелей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комплексов апартаментов, кроме реконструкции существующих многоквартирных жилых домов без увеличения их этажности, а также строительства и реконструкции индивидуальной жилой застройки до трех надземных этаже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й.</w:t>
      </w:r>
    </w:p>
    <w:p w:rsidR="00616E84" w:rsidRPr="006E495F" w:rsidRDefault="00F86C45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указанной 500-метровой зоне существующие территориальные зоны жилого (за исключением зоны размещения индивидуальных жилых домов) заменить на зоны общественно-делового назначения с возможностью реконструкции существующих многоквартирных домов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путем предоставления условно разрешенного вида использования земельного участка.</w:t>
      </w:r>
    </w:p>
    <w:p w:rsidR="00616E84" w:rsidRPr="006E495F" w:rsidRDefault="00F86C45">
      <w:pPr>
        <w:pStyle w:val="ConsPlusNormal"/>
        <w:spacing w:before="240" w:after="60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58" w:name="Par1982"/>
      <w:bookmarkStart w:id="359" w:name="Par1979"/>
      <w:bookmarkEnd w:id="358"/>
      <w:bookmarkEnd w:id="35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Новое строительство многоквартирных домов в таких зонах исключить.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 случае, если в соответствии с Градостроительным </w:t>
      </w:r>
      <w:hyperlink w:anchor="Par3190" w:tgtFrame="Статья 54. Государственный строительный надзор">
        <w:r w:rsidRPr="006E495F">
          <w:rPr>
            <w:rStyle w:val="ListLabel36"/>
            <w:color w:val="000000" w:themeColor="text1"/>
          </w:rPr>
          <w:t>Кодексом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осуществлении строительства, реконструкции объекта капитального строительства предусмотрен государственный строительный надзор, застройщик или технический заказчик з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аблаговременно, но не позднее чем за семь рабочих дней до начала строительства,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ти, орган исполнительной власти субъекта Российской Федерации или Государственную корпорацию по атомной энергии "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" (далее также - органы государственного строительного надзора) извещение о начале таких работ, к которому прилагаются следующие докумен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ты: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копия разрешения на строительство;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проектная документация в полном объеме, а в случаях выдачи разрешения на отдельный этап строительства, реконструкции в объеме, необходимом для осуществления соответствующего этапа строительства;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копия докумен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та о вынесении на местность линий отступа от красных линий;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общий и специальные журналы, в которых ведется учет выполнения работ;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0" w:name="Par1988"/>
      <w:bookmarkEnd w:id="36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положительное заключение экспертизы проектной документации в случае, если проектная документация объекта капитального 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роительства подлежит экспертизе.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Лицо, осуществляющее строительство, вправе не представлять документы, предусмотренные </w:t>
      </w:r>
      <w:hyperlink w:anchor="Par3153" w:tgtFrame="1) копия разрешения на строительство;">
        <w:r w:rsidRPr="006E495F">
          <w:rPr>
            <w:rStyle w:val="ListLabel36"/>
            <w:color w:val="000000" w:themeColor="text1"/>
          </w:rPr>
          <w:t>пунктами 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3158" w:tgtFrame="5) п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тветствии со статьей 49 настоящего Кодекса.">
        <w:r w:rsidRPr="006E495F">
          <w:rPr>
            <w:rStyle w:val="ListLabel36"/>
            <w:color w:val="000000" w:themeColor="text1"/>
          </w:rPr>
          <w:t>5 части 5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татьи. В этом случае органы государственного строительного надзора самостоятельно запрашивают указанные документы (сведения, содержащиеся в них) в органе, выдавшем разрешение на строительство.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1" w:name="Par1994"/>
      <w:bookmarkEnd w:id="36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Лицо, осуществляющее строительство, обязано осуществлять 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оительство, реконструкцию, капитальный ремонт объекта капитального строительства в соответствии с заданием застройщика или технического заказчика (в случае осуществления строительства, реконструкции, капитального ремонта на основании договора), проектной 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окументацией, требованиями градостроительного плана земельного участка, требованиями технических регламентов и при этом обеспечивать безопасность работ для третьих лиц и окружающей среды, выполнение требований безопасности труда, сохранности объектов культ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урного наследия. Лицо, осуществляющее строительство, также обязано обеспечивать доступ на территорию, на которой осуществляются строительство, реконструкция, капитальный ремонт объекта капитального строительства, представителей застройщика или технического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заказчика, органов государственного строительного надзора, предоставлять им необходимую документацию, проводить строительный контроль, обеспечивать ведение исполнительной документации, извещать застройщика или технического заказчика, представителей органо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государственного строительного надзора о сроках завершения работ, которые подлежат проверке,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контро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ль за качеством применяемых строительных материалов.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порядке, установленном уполномоченным Правительством Российской Федерации федеральным органом испо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лнительной власти.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 случае обнаружения объекта, обладающего признаками объекта культурного наследия, в процессе строительства, реконструкции, капитального ремонта лицо,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осуществляющее строительство, должно приостановить строительство, реконструкцию, ка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питальный ремонт, известить об обнаружении такого объекта органы, предусмотренные законодательством Российской Федерации об объектах культурного наследия.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Требования к подготовке земельных участков для строительства и объекта капитального строительства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реконструкции, капитального ремонта, состав и порядок ведения исполнительной документации, форма и порядок ведения общего и специальных журналов, в которых ведется учет выполнения работ, порядок осуществления строительства, реконструкции, капитального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ремонта, порядок консервации объекта капитального строительства могут устанавливаться нормативными правовыми актами Российской Федерации.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color w:val="000000" w:themeColor="text1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10. Строительный контроль осуществляется в соответствии с требованиями статьи 53 Градостроительного Кодекса РФ в поряд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ке, установленном правительством РФ. Строительный контроль проводится в процессе строительства, реконструкции, капитального ремонта объектов капитального строительства в целях проверки соответствия выполняемых работ проектной документации (в том числе реше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ниям и мероприятиям,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ресурсов), требованиям технических регламентов, рез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енному использованию земельного участка и ограничениям, установленным в соответствии с земельным и иным законодательством Российской Федерации.</w:t>
      </w:r>
    </w:p>
    <w:p w:rsidR="00616E84" w:rsidRPr="006E495F" w:rsidRDefault="00F86C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10.1. В рамках осуществления дополнительного контроля и самоконтроля сотрудникам муниципалитетов , ответственны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 за выдачу разрешений на строительство, необходимо осуществлять заполнение прилагаемой формы.</w:t>
      </w:r>
    </w:p>
    <w:p w:rsidR="00616E84" w:rsidRPr="006E495F" w:rsidRDefault="00F86C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Форма заполняется в целях подтверждения соответствия параметров представляемой проектной документации градостроительным требованиям, подписывается ответственным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исполнителем и хранится с документами, послужившими основанием для выдачи разрешения на строительство.</w:t>
      </w:r>
    </w:p>
    <w:p w:rsidR="00616E84" w:rsidRPr="006E495F" w:rsidRDefault="00F86C45">
      <w:pPr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Такая форма будет учитываться департаментом по архитектуре и градостроительству Краснодарского края при проведении плановых и внеплановых проверок.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Строительный надзор осуществляется в соответствии с требованиями статьи 54 Градостроительного кодекса РФ в порядке, установленном Правительством РФ, при: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строительстве объектов капитального строительства, проектная документация которых подлежит эксперт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изе в соответствии со </w:t>
      </w:r>
      <w:hyperlink r:id="rId91" w:anchor="dst789" w:history="1">
        <w:r w:rsidRPr="006E495F">
          <w:rPr>
            <w:rStyle w:val="ListLabel37"/>
            <w:color w:val="000000" w:themeColor="text1"/>
          </w:rPr>
          <w:t>статьей 49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Градостроительного Кодекса;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реконструкции объектов капитального строительства, в том числе при про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числе указанных работ по сохранению объектов культурного наследия, подлежит экспертизе в соответствии со </w:t>
      </w:r>
      <w:hyperlink r:id="rId92" w:anchor="dst789" w:history="1">
        <w:r w:rsidRPr="006E495F">
          <w:rPr>
            <w:rStyle w:val="ListLabel37"/>
            <w:color w:val="000000" w:themeColor="text1"/>
          </w:rPr>
          <w:t>статьей 49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Градостроительного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2" w:name="_Toc17802712"/>
      <w:bookmarkStart w:id="363" w:name="_Toc38708474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45. Выдача разрешения на ввод объекта в эксплуатацию</w:t>
      </w:r>
      <w:bookmarkEnd w:id="362"/>
      <w:bookmarkEnd w:id="363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строительства в полном объеме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выдачи разрешения на ввод объекта в эксплуатац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ию устанавливается статьей 55 Градостроительного Кодекса РФ.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Перечень документов для принятия решения о выдаче разрешения на ввод объекта в эксплуатацию устанавливается п.3-4 статьи 55 Градостроительного Кодекса РФ.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Специалист по хозяйственному обеспечению градостроительной деятельности в течение десяти дней со дня поступления заявления должен принять решение о выдаче заявителю разрешения на ввод объекта в эксплуатацию или об отказе в выдаче такого разрешения с ука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занием причин принятого решения.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Основанием для принятия решения об отказе в выдаче разрешения на ввод объекта в эксплуатацию является: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отсутствие документов, необходимых для получения разрешения на ввод объекта в эксплуатацию, указанных в пункте 2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емельного участка;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93" w:anchor="dst2536" w:history="1">
        <w:r w:rsidRPr="006E495F">
          <w:rPr>
            <w:rStyle w:val="ListLabel36"/>
            <w:color w:val="000000" w:themeColor="text1"/>
          </w:rPr>
          <w:t xml:space="preserve">пунктом 9 части 7 статьи </w:t>
        </w:r>
        <w:r w:rsidRPr="006E495F">
          <w:rPr>
            <w:rStyle w:val="ListLabel36"/>
            <w:color w:val="000000" w:themeColor="text1"/>
          </w:rPr>
          <w:lastRenderedPageBreak/>
          <w:t>51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 Градостроительного Кодекса, и строящийся, реконструируемый объект капитального строительства, в связи с размещением которого установлена или изменена зона с особыми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условиями использования территории, не введен в эксплуатацию;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отказа в выдаче разрешения на ввод объекта в эксплуатацию, кроме указанных в пункте 4, является  невыполнение застройщиком требований пункта 11 статьи 42 настоящих Правил в соотв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етствии со статьей 51 Градостроительного кодекса Российской Федерации.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таком случае разрешение на ввод объекта в эксплуатацию выдается только после передачи безвозмездно в орган, выдавший разрешение на строительство, копий материалов инженерных изыскани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и проектной документации.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Решение об отказе в выдаче разрешения на ввод объекта в эксплуатацию может быть оспорено в судебном порядке.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Разрешение на ввод объекта в эксплуатацию является основанием для постановки на государственный учет построенно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разрешении на ввод объекта в эксплуатацию должны содержаться сведения об объекте капитального строительс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тва,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9. Обязательным приложением к разреше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10. Ф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4" w:name="_Toc17802713"/>
      <w:bookmarkStart w:id="365" w:name="_Toc3399142"/>
      <w:bookmarkStart w:id="366" w:name="_Toc284923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45.1. Самовольная постройка</w:t>
      </w:r>
      <w:bookmarkEnd w:id="364"/>
      <w:bookmarkEnd w:id="365"/>
      <w:bookmarkEnd w:id="366"/>
    </w:p>
    <w:p w:rsidR="00616E84" w:rsidRPr="006E495F" w:rsidRDefault="00F86C4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Самовольной постройкой является здание, сооружение или другое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ния на это необходимых в силу закона согласований, разрешений 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616E84" w:rsidRPr="006E495F" w:rsidRDefault="00F86C4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7" w:name="dst11025"/>
      <w:bookmarkEnd w:id="36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является самовольной постройкой здание, сооружение или другое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мельного участка.</w:t>
      </w:r>
    </w:p>
    <w:p w:rsidR="00616E84" w:rsidRPr="006E495F" w:rsidRDefault="00F86C4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616E84" w:rsidRPr="006E495F" w:rsidRDefault="00F86C4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самовольной постройки не допуска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ется.</w:t>
      </w:r>
    </w:p>
    <w:p w:rsidR="00616E84" w:rsidRPr="006E495F" w:rsidRDefault="00F86C4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Право собственности на самовольную постройку может быть признано судом на основании положений статьи 222 Гражданского Кодекса РФ.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8" w:name="_Toc17802714"/>
      <w:bookmarkStart w:id="369" w:name="_Toc3399143"/>
      <w:bookmarkStart w:id="370" w:name="_Toc2849240"/>
      <w:bookmarkStart w:id="371" w:name="_Toc53680845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45.2. Снос объектов капитального строительства</w:t>
      </w:r>
      <w:bookmarkEnd w:id="368"/>
      <w:bookmarkEnd w:id="369"/>
      <w:bookmarkEnd w:id="370"/>
      <w:bookmarkEnd w:id="371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Снос объекта капитального строительства осуществляется на ос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новании решения собственника объекта капитального строительства или застройщика либо в случаях, предусмотренных Градостроительным Кодексом, другими федеральными законами, на основании решения суда или органа местного самоуправления, в соответствии со стать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ями 55.30, 55.31 Градостроительного Кодекса РФ.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суда или органа местного самоуправления, принимаемого в соответствии со </w:t>
      </w:r>
      <w:hyperlink r:id="rId94" w:anchor="dst101187" w:history="1">
        <w:r w:rsidRPr="006E495F">
          <w:rPr>
            <w:rStyle w:val="ListLabel37"/>
            <w:color w:val="000000" w:themeColor="text1"/>
          </w:rPr>
          <w:t>статьей 222</w:t>
        </w:r>
      </w:hyperlink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Гражданского Кодекса Российской Федерации, а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также положениями статьи 55.32 Градостроительного Кодекса РФ.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6E84" w:rsidRPr="006E495F">
          <w:footerReference w:type="default" r:id="rId95"/>
          <w:footerReference w:type="first" r:id="rId96"/>
          <w:pgSz w:w="11906" w:h="16838"/>
          <w:pgMar w:top="851" w:right="851" w:bottom="851" w:left="1418" w:header="720" w:footer="709" w:gutter="0"/>
          <w:cols w:space="720"/>
          <w:formProt w:val="0"/>
          <w:titlePg/>
          <w:docGrid w:linePitch="360" w:charSpace="8192"/>
        </w:sect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Объект капитального строительства, расположенный в границах зоны с особыми условиями использования территории, подлежит сносу или приведению в соо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тветствие с ограничениями использования земельных участков, установленными в границах зоны с особыми условиями использования территории, в случае, если режим указанной зоны не допускает размещения такого объекта капитального строительства и иное не предусм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отрено федеральным законом, в соответствии со статьей 55.33 Градостроительного Кодекса РФ.</w:t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72" w:name="_Toc17802715"/>
      <w:bookmarkStart w:id="373" w:name="_Toc489626995"/>
      <w:bookmarkStart w:id="374" w:name="_Toc489126467"/>
      <w:r w:rsidRPr="006E495F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 11. БЛАГОУСТРОЙСТВО И ДИЗАЙН МАТЕРИАЛЬНО-ПРОСТРАНСТВЕННОЙ СРЕДЫ ПОСЕЛЕНИЯ</w:t>
      </w:r>
      <w:bookmarkEnd w:id="372"/>
      <w:bookmarkEnd w:id="373"/>
      <w:bookmarkEnd w:id="374"/>
    </w:p>
    <w:p w:rsidR="00616E84" w:rsidRPr="006E495F" w:rsidRDefault="00616E84">
      <w:pPr>
        <w:spacing w:before="240" w:after="0" w:line="240" w:lineRule="auto"/>
        <w:ind w:firstLine="709"/>
        <w:jc w:val="both"/>
        <w:rPr>
          <w:color w:val="000000" w:themeColor="text1"/>
        </w:rPr>
      </w:pP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5" w:name="_Toc17802716"/>
      <w:bookmarkStart w:id="376" w:name="_Toc489626996"/>
      <w:bookmarkStart w:id="377" w:name="_Toc489126468"/>
      <w:bookmarkStart w:id="378" w:name="_Toc387084749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46. Общее описание объектов благоустройства и дизайна материально-пространств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енной среды поселения</w:t>
      </w:r>
      <w:bookmarkEnd w:id="375"/>
      <w:bookmarkEnd w:id="376"/>
      <w:bookmarkEnd w:id="377"/>
      <w:bookmarkEnd w:id="378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 объектам благоустройства относятся парки, сады, набережные, бульвары, площади, улицы (в том числе пешеходные), придомовые территории (кроме придомовых территорий многоквартирных жилых домов), пляжи, аквапарки, иные типы открытых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пространств общего пользования в сочетании с внешним видом окружающих их зданий, памятников истории и культуры, сооружений (в том числе некапитального типа).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 отдельным объектам благоустройства относятся придомовые территории многоквартирных жилых домов,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товариществ собственников жилья (ТСЖ) и тому подобное, территории организаций, учреждений, офисов, предприятий, производств и иных объектов недвижимости, находящихся в пользовании, аренде или собственности.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Прилегающие территории также относятся к объект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благоустройства.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Прилегающая территория, подлежащая уборке, содержанию в чистоте и порядке, включая тротуары, газоны, а также находящиеся на ней малые архитектурные формы и другие сооружения, устанавливается в следующих границах: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-до края проезжей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прилегающих дорог, проездов;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-до середины территорий, находящихся между двумя землевладениями;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-до береговой линии водных преград, водоемов.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Въезды во дворы, территории дворов, внутриквартальные проезды включаются в прилегающую территорию в соотве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тствии с балансовой принадлежностью. Если землевладение находится внутри квартала, удалено от улиц, проездов и тому подобного, ширина прилегающей территории устанавливается не менее 20 метров по периметру собственной территории.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Физические и юридически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здание,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иного права на объект недвижимости.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на тер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отсутствии соглашения территория, подлежащая уборке, определяется в равных доля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х между всеми собственниками или иными владельцами (пользователями) зданий, сооружений.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сложившейся границе земельного участка, находящегося во владении, а также прилегающая территория.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работ по результатам размещения муниципального заказа.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территорий дорог включает в себя: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ремонт дорог, тротуаров, искусственных дорожных сооружений, внутриквартальных проездов;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уборку грязи, мусора, снега и льда (наледи) с тротуаров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(пешеходных зон, дорожек) и проезжей части дорог, искусственных дорожных сооружений;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мойку и полив дорожных покрытий;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уход за газонами и зелеными насаждениями;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ремонт опор наружного освещения;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ремонт и окраску малых архитектурных форм;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7) устро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йство, ремонт и очистку смотровых 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8) устройство, ремонт и ежегодную окраску ограждений, заборов, турникетов, малых архитектурных форм.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сохранения дорожных покрытий не допускается: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подвоз груза волоком;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перегон по улицам, имеющим 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ердое покрытие, машин на гусеничном ходу;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движение и стоянка большегрузного транспорта на внутриквартальных пешеходных дорожках, тротуарах.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отдельным элементам обустройства дорог: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сезонная покраска металлических направляющих пешеходных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вся дорожная разметка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должна быть выполнена в соответствии с утвержденными паспортами (схемами) на нанесение дорожной разметки в сроки и порядке очередности, установленными заказчиком работ;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дорожная разметка дорог должна обеспечивать требуемые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цвето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и светотехнические хара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ктеристики, коэффициент сцепления, сохранность по площади в течение всего периода эксплуатации;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конструкции и системы крепления дорожных знаков выбираются в зависимости от условий видимости и возможности монтажа;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дорожные знаки должны содержаться в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справном состоянии, своевременно очищаться и промываться.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элементы визуально-коммуникационной системы (указатели направлений 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вижения транспорта и пешеходов, указатели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планировочно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структурных элементов (поселки, жилые районы, микрорайоны)) устанавливаются на дорогах и транспортных развязках для указания направления движения к ним.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Содержание и уборка обособленных трамвайных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путей осуществляются эксплуатирующими организациями до бордюра проезжей части дороги.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средственном управлении многоквартирным домом собственниками помещений в данном доме (далее - управляющие организации).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территорий земельных участков включает в себя: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ежедневную уборку от мусора, листвы, снега и льда (наледи);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обработку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отивогололедными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сгребание и подметание снега;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вывоз снега и льда (снежно-ледяных образований);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установку и содержание в чистоте и технически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уборку, мойку и дезинфекцию мусороприемных камер, контейнеров (бункеров) и контейнерных площадок;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7) отвод дождев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ых и талых вод;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8) сбор и вывоз твердых бытовых, крупногабаритных и иных отходов;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9) полив территории для уменьшения пылеобразования и увлажнения воздуха;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10) обеспечение сохранности зеленых насаждений и уход за ними;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11) восстановление нарушенных элементо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благоустройства после строительства, реконструкции и ремонта объектов коммунального назначения, инженерных коммуникаций (сооружений), дорог, мостов, пешеходных переходов, проведение реставрационных, археологических и других земляных работ;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12) содержание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смотровых 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13) содержание ограждений строительных площадок, в том числе объектов незавершенн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ого строительства. Объекты незавершенного строительства, на которых не ведутся работы, должны быть закрыты строительными сетками;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14) установку и содержание ограждений земельных участков разрушенных (разобранных, сносимых) зданий, сооружений, исключающих 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озможность проникновения на территорию посторонних лиц и (или) размещения отходов в несанкционированных местах.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Содержание и уборка территорий индивидуальных жилых домов и прилегающих территорий осуществляются собственниками (нанимателями) таких домов.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(наниматели) индивидуальных жилых домов, если иное не предусмотрено законом или договором, обязаны: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обеспечить надлежащее состояние фасадов жилых домов, ограждений (заборов), а также прочих сооружений в границах домовладения. Своевременно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роизводить поддерживающий их ремонт и окраску;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иметь на жилом доме номерной знак и поддерживать его в исправном состоянии;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включать фонари освещения в темное время суток (при их наличии);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содержать в порядке территорию домовладения и обеспечивать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санитарное состояние прилегающей территории;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х линий электропередач и других инженерных сетей;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очищать канавы и трубы для стока воды, в весенний период обеспечивать проход талых вод;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складировать счищенный с прилегающей территории снег таким образом, чтобы был обеспечен проезд транспорта,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инженерным коммуникациям и сооружениям на них, проход пешеходов и сохранность зеленых насаждений;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8) согласовывать с уполномоченным органом высоту, внешний вид и цветовое решение ограждения домовладения;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9) оборудовать в соответствии с санитарными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нормами в пределах предоставленного земельного участка при отсутствии централизованного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канализования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местную канализацию, помойную яму, туалет, регулярно производить их очистку и дезинфекцию;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10) производить складирование твердых и крупногабаритных отход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ов в контейнеры, установленные на специальных площадках;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11) обеспечить своевременный сбор и вывоз твердых бытовых и крупногабаритных отходов в соответствии с установленным порядком.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индивидуальной жилой застройки не допускается: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размещать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ограждение за границами домовладения;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сжигать листву, любые виды отходов и мусор на территориях домовладений и на прилегающих к ним территориях;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складировать уголь, тару, дрова, крупногабаритные отходы, строительные материалы за территорией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домовладения;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мыть транспортные средства за территорией домовладения;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строить дворовые постройки, обустраивать выгребные ямы за территорией домовладения;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размещать на уличных проездах данной территории заграждения, затрудняющие доступ специального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транспорта и уборочной техники или препятствующие им;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7) разрушать и портить элементы благоустройства территории, засорять водоемы;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8) хранить разукомплектованное (неисправное) транспортное средство за территорией домовладения;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9) захламлять прилегающую 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ерриторию любыми отходами.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9. Содержание и уход за элементами озеленения и благоустройства осуществляют: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в границах озелененных территорий обще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в границах озелененных территорий ограниченного пользования (предприятия, организ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ации, учреждения) и специального назначения (санитарные зоны,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кладбища, питомники) - владельцы данных объектов;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в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6) в охранных зонах подземных коммуникаций (если размещение разрешено) - владельцы указанных коммуникаций.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Смотровые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дождеприемные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Содержание, очистку и поддержание в исправном техни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Содержание и эксплуатация магистральных и внутриквартальных сетей ливневой канализа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ции осуществляются на основании договоров, заключенных со специализированными организациями в пределах средств, предусмотренных на эти цели в бюджете населенного пункта.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эксплуатация ведомственных сетей ливневой канализации производятся за сче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 средств соответствующих организаций.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В целях сохранности коллекторов 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ивневой канализации устанавливается охранная зона - 2 м в каждую сторону от оси коллектора.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ыми органами в установленных действующим законодательством случаях не допускается: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производить земляные работы;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повреждать сети ливневой канализации, взламывать или разрушать водоприемные люки;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строительство, устанавливать торговые, хозя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йственные и бытовые сооружения;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сбрасывать промышленные, бытовые отходы, мусор и иные материалы.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йств, систем, сетей и сооружений, а также сброс, откачка или слив воды на газоны, тротуары, улицы и дворовые территории.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На территории Красногвардейского сельского поселения не допускается устройство поглощающих колодцев и испарительных площадок.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Решетки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колодцев ливневой ка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нализации и их очистка производятся не реже двух раз в год. После очистки смотровых 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колодцев все виды извлеченных загрязнений подлежат немедленному вывозу.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 Сопряжение люков смотровых колодцев должно быть выполнено в один уровень с покрыт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ием проезжей части, тротуаров, пешеходных и велосипедных дорожек, зеленых зон.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 см,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дож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деприемных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колодцев - не более чем на 3 см.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9) 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ющими знаками и заменены в установленные сроки.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10) 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личии). Сброс воды на дорогу запрещается.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Ликвидация последствий утечки выполняется силами и за счет средств владельцев поврежденных инженерных сетей.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11) Ответственность за исправное техническое состояние сетей ливневой канализации (в том числе своевремен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ное закрытие люков, решеток) возлагается на эксплуатирующие организации.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11. Содержание и уборка территорий диспетчерских пунктов, разворотных площадок сельского общественного транспорта производятся организациями, осуществляющими эксплуатацию сельского па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ссажирского транспорта.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12.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организациями, выигравшими конкурс на проведение данных видо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работ по результатам размещения муниципального заказа.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13.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санитарное и техническое сос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Периодичность выполнения работ по благоустройству устанавливается заказчиком работ с учетом обеспечения должного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санитарного и технического состояния объектов.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15. Границы содержания и уборки территории населенных пунктов физическими и юридическими лицами определяются в соответствии с границами предоставленного земельного участка (по фактически сложившейся границе зе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мельного участка, находящегося во владении, если земельный участок не оформлен в установленном порядке) и порядком участия собственников зданий и сооружений, помещений в них в благоустройстве прилегающих территорий.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16. Уполномоченные органы осуществляют 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онтроль за выполнением работ по содержанию и уборке территории населенных пунктов Красногвардейского сельского поселения, в том числе территорий общего пользования, в пределах установленных полномочий.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9" w:name="_Toc17802717"/>
      <w:bookmarkStart w:id="380" w:name="_Toc489626997"/>
      <w:bookmarkStart w:id="381" w:name="_Toc489126469"/>
      <w:bookmarkStart w:id="382" w:name="_Toc38708475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47. Порядок создания, изменения (реконструкции)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благоустройства</w:t>
      </w:r>
      <w:bookmarkEnd w:id="379"/>
      <w:bookmarkEnd w:id="380"/>
      <w:bookmarkEnd w:id="381"/>
      <w:bookmarkEnd w:id="38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Проектная документация на создание, изменение (реконструкцию) объектов благоустройства разрабатывается на: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комплексное благоустройство объекта, включающее в себя благоустройство территории и обновление, изменение (реконстру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кцию) фасадов зданий, сооружений, ее окружающих или находящихся на ней;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благоустройство территории объекта (в том числе прилегающей) или ее части;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обновление, изменение фасадов зданий, сооружений или обновление, реконструкцию, замену объектов некапит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ального типа и их комплексов.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Проектная документация на создание, изменение (реконструкцию) объектов благоустройства разрабатывается на основании задания на проектирование, выдаваемого заказчиком (инвестором), и в соответствии с действующими государств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енными нормативными документами, стандартами, требованиями настоящих Правил.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Состав и содержание проектной документации определяются заказчиком в задании на проектирование по согласованию с органом, уполномоченным в области градостроительной деятельности.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Проектная документация на объекты благоустройства, располагаемые в исторической среде или в зонах охраны памятников истории и культуры, согласовывается с органами государственного контроля, охраны и использования памятников истории и культуры.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нную в установленном порядке проектную документацию заказчик передает в орган, уполномоченный в области градостроительной деятельности для установления соответствия проекта градостроительным и техническим регламентам (до их утверждения -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), настоящим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равилам и иным муниципальным нормативным правовым актам.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разногласий с заказчиком по вопросам проектных архитектурно-планировочных и дизайнерских решений объекта благоустройства орган, уполномоченный в области градостроительной деятельности, впра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 вынести данный проект на Комиссию по землепользованию и застройке муниципального образования Красногвардейского сельского поселения.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Разработка, финансирование, утверждение проектной документации, внесение в нее изменений в соответствии с замечаниям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согласующих органов и органов надзора, определение способа ее использования являются неотъемлемым правом и обязанностью заказчика (инвестора) и осуществляются в установленном порядке по его инициативе за счет собственных средств и под его полную ответств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енность.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Производство строительных работ по созданию, изменению (реконструкции) объектов благоустройства и сдача их в эксплуатацию (кроме объектов некапитального типа и их комплексов) осуществляются в порядке, установленном нормативными актами Российской Федерац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ии, а также нормативными правовыми актами Краснодарского края и муниципального образования. </w:t>
      </w: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3" w:name="_Toc17802718"/>
      <w:bookmarkStart w:id="384" w:name="_Toc489626998"/>
      <w:bookmarkStart w:id="385" w:name="_Toc489126470"/>
      <w:bookmarkStart w:id="386" w:name="_Toc387084751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48. Порядок содержания, ремонта и изменения фасадов зданий, сооружений</w:t>
      </w:r>
      <w:bookmarkEnd w:id="383"/>
      <w:bookmarkEnd w:id="384"/>
      <w:bookmarkEnd w:id="385"/>
      <w:bookmarkEnd w:id="38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Порядок содержания, ремонта и изменения фасадов зданий, сооружений (в том числе 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екапитального типа) устанавливается действующим законодательством Российской Федерации, иными нормативными правовыми актами Краснодарского края и муниципального образования.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Фасады зданий, строений, сооружений, выходящих в сторону центральных и главных ул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иц, в том числе устройство отдельных входов в нежилые помещения жилых домов, подлежат согласованию с органом, уполномоченным в области градостроительной деятельности.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условием для фасадов зданий, сооружений является стилевое единство архитектурно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-художественного образа, материалов и цветового решения.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участки фасада, детали, элементы и дополнительное оборудование должны размещаться в соответствии с комплексным решением.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Цветовое решение должно соответствовать характеристикам и стилевому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решению фасада, функциональному назначению объекта, окружающей среде.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Торцы домов (боковые фасады), просматриваемые с улицы, стены и перекрытия арочных проездов полностью окрашиваются в цвет главного фасада.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Фасады зданий, сооружений не должны иметь видимы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фасадов зданий, соо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ружений, связанные с ликвидацией или изменением отдельных деталей, допускаются в порядке, установленном нормативными правовыми актами.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Цветовая гамма фасада здания определяется согласно паспорту цветового решения фасадов здания и согласовывается в установл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енном порядке. Изменение цветового тона при эксплуатации здания, сооружения или ремонте не допускается.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Отделка фасадов зданий, расположенных в зонах охраны объектов культурного наследия, осуществляется в соответствии с законодательством в области сохранен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ия, использования, популяризации и государственной охраны объектов культурного наследия и проектом зон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аны объектов культурного наследия и выполняется в стиле архитектуры зданий, в том числе в общем стилевом решении застройки улиц.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Окраска фасадов проводится только после приемки штукатурных, кровельных и лепных работ и в соответствии с паспортом цветового 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ешения фасадов здания.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Приемка фасадов после ремонта, переоборудования и окраски производится приемочной комиссией.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аждений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наличия и содержания в исправном состоянии водостоков, водосточных труб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сливов.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Герметизацию, заделку и расшивку швов, трещин и выбоин.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Восстановление, ремонт и своевременную очистку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отмосток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приямков цокольных окон и входов в подвалы.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Поддержание в исправном состоянии размещенного на фасаде электроосвещения и включение его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наступлением темноты.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Своевременную очистку и промывку поверхностей фасадов в зависимости от их состояния и условий эксплуатации.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мытье окон и витрин, вывесок и указателей.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Очистку от надписей, рисунков, объявлений, плакатов и иной информа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ционно-печатной продукции, а также нанесенных граффити.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 состав элементов фасадов зданий, строений и сооружений, подлежащих содержанию, входят: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приямки, входы в подвальные помещения 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мусорокамеры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входные группы (ступени, площадки, перила, козырьки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входом, ограждения, стены, двери и др.);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цоколь 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отмостка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плоскости стен;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выступающие элементы фасадов (балконы, лоджии, эркеры, карнизы и др.);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кровли, включая вентиляционные и дымовые трубы, ограждающие решетки, выходы на кровлю 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т.д.;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7) архитектурные детали и облицовка (колонны, пилястры, розетки, капители, фризы, пояски и др.);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8) водосточные трубы, включая воронки;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9) парапетные и оконные ограждения, решетки;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10) металлическая отделка окон, балконов, поясков, выступов цоколя, 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весов и т.п.;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11) навесные металлические конструкции (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флагодержатели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анкеры, пожарные лестницы, вентиляционное оборудование и т.п.);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12) горизонтальные и вертикальные швы между панелями и блоками (фасады крупнопанельных и крупноблочных зданий);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13) стекла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рамы, балконные двери;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14) стационарные ограждения, прилегающие к зданиям.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процессе эксплуатации объекта некапитального типа владелец обязан: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выполнять требования по содержанию и благоустройству земельного участка и прилегающей территории в соот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ветствии с договором аренды земельного участка;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обеспечивать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пожаробезопасность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сооружения, выполнять санитарные нормы и правила;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проводить по мере необходимости косметический ремонт сооружения;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производить изменение конструкций или цветового 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ешения наружной отделки объекта некапитального типа только по согласованию с органом, уполномоченным в области градостроительной деятельности, использовать объект некапитального типа по разрешенному назначению.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Объекты некапитального типа (павильоны, 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иоски, телефонные будки, металлические гаражи и иные сооружения), устанавливаемые у тротуаров, 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пешеходного прохода должна быть не менее 1,5 м.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Запрещается: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установка объектов некапитального типа на придомовых территориях многоквартирных жилых домов без согласия собственников помещений;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самовольные изменения внешнего вида объектов некап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итального типа, их параметров (в том числе обкладка кирпичом);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 защитного слоя железобетонных конструкций и т.п.;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отделка и окрашивание фасада и его элементов материалами, отличающимися по цвету от установленного для данного здания, сооружения проектным колерным паспортом;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размещение и эксплуатация указателей 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аименования проспекта, улицы, переулка, площади, номера здания, сооружения, номера корпуса или строения без согласования с уполномоченным органом;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размещение и эксплуатация на фасаде и (или) крыше здания, сооружения держателей флагов, флагштоков без нал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ичия проекта, согласованного с уполномоченным органом;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использование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профнастила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сайдинга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металлопрофилей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, металлических листов и других подобных материалов для облицовки фасадов зданий, сооружений (за исключением производственных, складских, индивиду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ального жилищного строительства), для ограждения территорий (за исключением строительных) для зданий, сооружений, выходящих фасадами на территории общего пользования (в том числе площади, улицы, проезды, набережные, береговые полосы водных объектов общего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пользования, скверы, бульвары), за исключением объектов культурного наследия;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 частичная окраска фасадов (исключение составляет полная окраска первых этажей зданий);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9) произвольное изменение цветового решения, рисунка, толщины переплетов и других элемен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тов устройства и оборудования фасадов, в том числе окон и витрин, дверей, балконов и лоджий, не соответствующее общему архитектурному решению фасада;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10) оборудование существующих козырьков и навесов дополнительными элементами и устройствами фасадов зданий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сооружений, нарушающими их декоративное решение и внешний вид;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11) установка глухих металлических полотен на зданиях и сооружениях с выходящими и просматриваемыми фасадами с территорий общего пользования, установка дверных заполнений, не соответствующих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архитектурному решению фасада, характеру и цветовому решению других входов на фасаде;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12) 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13) размещение наружных кондиционеров и антенн на архитектурных дет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алях, элементах декора, поверхностях с ценной архитектурной отделкой, а также крепление, ведущее к повреждению архитектурных поверхностей;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14) самовольное (незаконное) крепление к стенам зданий, сооружений средств наружной рекламы и информации;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15) развеши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вание и расклейка афиш, объявлений, плакатов и другой информационно-печатной продукции, а также нанесение граффити на фасадах зданий, сооружений.</w:t>
      </w:r>
    </w:p>
    <w:p w:rsidR="00616E84" w:rsidRPr="006E495F" w:rsidRDefault="00616E84">
      <w:pPr>
        <w:spacing w:before="24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7" w:name="_Toc17802719"/>
      <w:bookmarkStart w:id="388" w:name="_Toc489626999"/>
      <w:bookmarkStart w:id="389" w:name="_Toc489126471"/>
      <w:bookmarkStart w:id="390" w:name="_Toc38708475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49. Элементы благоустройства и дизайна материально-пространственной среды</w:t>
      </w:r>
      <w:bookmarkEnd w:id="387"/>
      <w:bookmarkEnd w:id="388"/>
      <w:bookmarkEnd w:id="389"/>
      <w:bookmarkEnd w:id="390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Элементы благоустройства 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дизайна материально-пространственной среды поселения (далее – элементы благоустройства) делятся на передвижные (мобильные) и стационарные, индивидуальные (уникальные) и типовые.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 элементам благоустройства относятся: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малые архитектурные формы - фонтаны, декоративные бассейны, водопады, беседки, теневые навесы,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перголы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подпорные стенки, лестницы, парапеты, оборудование для игр детей и отдыха взрослого населения, ограждения, садово-парковая мебель и тому подобное;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коммунальное оборудование - устройства для уличного освещения, урны и контейнеры для мусора, телефонные будки, таксофоны, стоянки велосипедов и тому подобное;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произведения монументально-декоративного искусства - скульптуры, декоративные композиции,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белиски, стелы, произведения монументальной живописи;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знаки адресации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амятные и информационные доски (знаки);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знаки охраны памятников истории и культуры, зон особо охраняемых территорий;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элементы праздничного оформления.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Передвижное (переносное) оборудование уличной торговли - палатки, лотки, прицепы и тому подоб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 - относится к нестационарным мобильным элементам благоустройства.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Стационарными элементами благоустройства являются фонтаны, декоративные бассейны, беседки, подпорные стенки, лестницы, парапеты, ограждения, устройства уличного освещения, объекты наруж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рекламы и информации, прочно связанные с землей, и тому подобное.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Произведение монументально-декоративного искусства может рассматриваться как отдельный стационарный элемент и как элемент объекта благоустройства (сквера, площади, фасада здания).</w:t>
      </w:r>
    </w:p>
    <w:p w:rsidR="00616E84" w:rsidRPr="006E495F" w:rsidRDefault="00616E84">
      <w:pPr>
        <w:spacing w:before="24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1" w:name="_Toc17802720"/>
      <w:bookmarkStart w:id="392" w:name="_Toc489627000"/>
      <w:bookmarkStart w:id="393" w:name="_Toc489126472"/>
      <w:bookmarkStart w:id="394" w:name="_Toc387084753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ья 50. Порядок создания, изменения, обновления или замены элементов благоустройства</w:t>
      </w:r>
      <w:bookmarkEnd w:id="391"/>
      <w:bookmarkEnd w:id="392"/>
      <w:bookmarkEnd w:id="393"/>
      <w:bookmarkEnd w:id="39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Порядок создания, изменения, обновления или замены элементов благоустройства, участие населения, администрации муниципального образования Каневской район, администрации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Красногвардейского сельского поселения, в осуществлении этой деятельности определяются настоящими Правилами, иными нормативными правовыми актами муниципального образования Каневской район, Красногвардейского сельского поселения.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Наличие элементов благоус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тройства, являющихся неотъемлемыми компонентами объектов благоустройства, должно предусматриваться в проектной документации на создание, изменение (реконструкцию) объектов благоустройства.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Применительно к временным (мобильным) индивидуальным и типовым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элементам благоустройства, не являющимся компонентами объектов благоустройства и размещаемым на территориях общего пользования, устанавливается следующий порядок: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заказчик (инвестор) подает в орган, уполномоченный в области градостроительной деятельнос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ти, заявку на создание, изменение, обновление или замену элемента благоустройства;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 основании зарегистрированной заявки орган, уполномоченный в области градостроительной деятельности, готовит задание на разработку архитектурного, дизайнерского эскиза (проекта) или паспорта типового элемента благоустройства;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разработанную проектн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документацию или паспорт типового элемента благоустройства заказчик представляет в двух экземплярах в орган, уполномоченный в области градостроительной деятельности на согласование;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 при размещении отдельно стоящих типовых элементов благоустройства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рганом, уполномоченным в области градостроительной деятельности, оформляется разрешительное письмо и схема их размещения;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подготовленный пакет разрешительных документов выдается заявителю;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6) проектная документация, паспорт типового элемента благоустр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ойства, согласованные с органом, уполномоченным в области градостроительной деятельности, или разрешительное письмо и согласованная схема размещения типового элемента благоустройства являются основанием для изготовления, установки или устройства индивидуал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ьного или типового элемента благоустройства.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На территориях, имеющих особую историческую ценность, наряду с рекомендуемыми для внедрения (изготовления, размещения) типовыми элементами благоустройства, могут размещаться индивидуальные элементы благоустр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ойства на основании условий, предъявляемых органами охраны памятников истории и культуры.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Дизайнерское, конструктивное решение индивидуального элемента благоустройства должно соответствовать стандарту качества, конструктивным и эстетическим характерист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икам утвержденного образца.</w:t>
      </w:r>
    </w:p>
    <w:p w:rsidR="00616E84" w:rsidRPr="006E495F" w:rsidRDefault="00616E84">
      <w:pPr>
        <w:spacing w:before="240"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5" w:name="_Toc17802721"/>
      <w:bookmarkStart w:id="396" w:name="_Toc489627001"/>
      <w:bookmarkStart w:id="397" w:name="_Toc489126473"/>
      <w:bookmarkStart w:id="398" w:name="_Toc387084754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51. Общие требования, предъявляемые к элементам благоустройства</w:t>
      </w:r>
      <w:bookmarkEnd w:id="395"/>
      <w:bookmarkEnd w:id="396"/>
      <w:bookmarkEnd w:id="397"/>
      <w:bookmarkEnd w:id="398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Стационарные элементы благоустройства должны закрепляться так, чтобы исключить возможность их поломки или перемещения вручную.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уличного оборудо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 (палатки, лотки, скамьи, урны и контейнеры для мусора, телефонные будки, таксофоны, цветочницы, иные малые архитектурные формы) не должны создавать помех движению пешеходов и автотранспорта.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установка палаток, лотков, иного оборудован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уличной торговли на прилегающих территориях павильонов, остановок общественного транспорта, постов ГИБДД, иных контрольных постов.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Передвижное (мобильное) уличное торговое оборудование должно отвечать установленным стандартам и иметь приспособления для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беспрепятственного перемещения. Запрещается использование случайных предметов в качестве передвижного торгового оборудования.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Малые архитектурные формы, коммунальное оборудование, индивидуальные и типовые элементы благоустройства (цветочные вазы,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скамьи, урны, оборудование велосипедных стоянок, парапеты, питьевые фонтанчики и тому подобное) следует изготавливать из долговечных и безопасных для здоровья материалов.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малых архитектурных форм осуществляется правообладателями земельных участ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заказа.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Владельцы малых архитектурных форм обязаны: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содержать малые архитектурные формы в чистоте и исправном состоянии;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 весенний период производить плановый осмотр малых архитектурных форм, производить их очистку от старой краски, ржавчины,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промывку, окраску, а также замену сломанных элементов;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в зимний период очищать малые архитектурные формы, а также подходы к ним от снега и наледи;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обустраивать песочницы с гладкой ограждающей поверхностью, менять песок в песочницах не менее одного раза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в период работы фонтанов производить ежедневную очистку водной по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верхности от мусора.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развешивать и наклеивать любую информационно-печатную продукцию на 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алых архитектурных формах;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ломать и повреждать малые архитектурные формы и их конструктивные элементы;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купаться в фонтанах, искусственных декоративных водоемах.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проектировании ограждений следует соблюдать требования градостроительных регламентов, указанных в части 3 настоящих Правил.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Ограждения (ограды) садов, парков, скверов, придомовых территорий многоквартирных жилых домов, участков индивидуальной жилой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застройки, предприятий, больниц, детских учреждений, платных автостоянок, открытых торговых и спортивно-игровых комплексов, производственных предприятий должны выполняться в соответствии с проектом, согласованным органом, уполномоченным в области градостр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оительной деятельности.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Строительные площадки, в том числе для реконструкции и капитального ремонта объектов капитального строительства, должны ограждаться на период строительства сплошным (глухим) забором высотой не менее 2,0 м, выполненным по типовым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проектам, согласованным органном, уполномоченным в области градостроительной деятельности. Ограждения, непосредственно примыкающие к тротуарам, пешеходным дорожкам, следует обустраивать защитным козырьком. В стесненных условиях допускается по согласованию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отделением ГИБДД ОВД устраивать временный тротуар с разделяющим ограждением на проезжей части улицы шириной не менее 1,5 м.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Освещенность улиц и дорог должна соответствовать действующим нормативам. Размещение устройств уличного освещения и иных источ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Здания общественного и административного назначения,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расположенные в центре населенного пункта и вдоль магистральных и (или) главных улиц, должны иметь подсветку фасада в темное время суток в соответствии с проектом, согласованным с уполномоченным органом в области градостроительной деятельности.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 угловых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домах кварталов в темное время суток аншлаги (номер дома и название улицы) должны иметь подсветку.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Уличные светильники, фонари (кроме парковых) следует устанавливать не ниже 2,5 м от поверхности тротуара. Опоры, кронштейны светильников и фонарей в истори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ческой части населенного пункта следует выполнять из литого или кованого металла по проекту, согласованному органом, уполномоченным в области градостроительной деятельности.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Улицы, дороги, площади, пешеходные тротуары, жилые кварталы, дворы, территории пр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едприятий, учреждений, организаций, а также аншлаги и номерные знаки общественных и жилых зданий, дорожные знаки и указатели, элементы информации и витрины должны освещаться в темное время суток.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наружного освещения улиц, дорог, площадей, террито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рий микрорайонов производится при снижении уровня естественной освещенности в вечерние сумерки до 20 лк, а отключение - в утренние сумерки при повышении до 10 лк.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и отключение устройств наружного освещения подъездов жилых домов, аншлагов и номерн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ых знаков домов и указателей улиц, а также систем архитектурно-художественной подсветки производятся в режиме работы наружного освещения улиц.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нефункционирующих светильников на основных площадях, магистралях и улицах, в транспортных тоннелях не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должно превышать 3%, на других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 включенный).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Вышед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вывозить указанные типы ламп на сельские свалки, мусоропере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рабатывающие заводы.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раза в три года, и поддерживаться в исправном состоянии.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урс на проведение данных видов работ по результатам размещения муниципального заказа.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Опоры наружного освеще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ния, защитные, разделительные ограждения, дорожные сооружения и элементы оборудования дорог должны быть покрашены, очищаться от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надписей и любой информационно-печатной продукции, содержаться в исправном состоянии и чистоте.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При замене опор наружного освеще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ния, указанные конструкции должны быть демонтированы и вывезены владельцами сетей в течение трех суток.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бнаружения такой необходимости (демонтажа).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За исправное и безопасное состояние и удовлетворительный внешний вид всех элементов и объектов, размещенных на опорах освещения, несет ответственность собственник (владелец) данных опор.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эксплуатац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ия устройств наружного освещения при наличии обрывов проводов, повреждений опор, изоляторов.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самовольное подсоединение и подключение проводов и кабелей к сетям и устройствам наружного освещения.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(владельцы) объектов наружного освещения или объектов, оборудованных средствами наружного освещения, а также организации, обс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луживающие объекты (средства) наружного освещения, обязаны: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-следить за включением и откл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ючением освещения в соответствии с установленным порядком;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-соблюдать правила установки, содержания, размещения и эксплуатации наружного освещения и оформления;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-своевременно производить замену фонарей наружного освещения.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восстановления свечения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светильников не должен превышать 10 суток с момента обнаружения неисправностей или поступления соответствующего сообщения.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уборку территорий вокруг мачт и опор наружного освещения и контактной сети общественного транспорта, рас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положенных на тротуарах, возлагается на ответственных за уборку тротуаров лиц.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уживающего персонала), возлагается на владельцев территорий, на которых находятся данные объекты.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Оборудование спортивно-игровых площадок должно соответствовать установленным стандартам и утвержденным проектным решениям.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Детские площадки должны оборудо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ваться прочными конструкциями, соответствующими современным требованиям дизайна, материалы и отделка должны соответствовать санитарно-гигиеническим требованиям.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Произведения монументально-декоративного искусства (скульптуры, обелиски, стелы, панно и та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 далее) устанавливаются на территориях общего пользования на основании решений Совета муниципального образования муниципального образования Красногвардейское сельское поселение, а также согласованных и утвержденных проектов.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Содержание мест погребения,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предоставленных в соответствии с этическими, санитарными и экологическими требованиями, осуществляется в соответствии с требованиями федерального законодательства и правил содержания мест погребения, установленных муниципальным правовым актом.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Санитарное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мест погребения: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общественные туалеты на кладбищах должны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находиться в чистом и исправном состоянии. Урны на территориях общественных туалетов должны быть очищены;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не допускается наличие древесных насаждений поваленных и в аварийном состоянии. Аварийные древесные насаждения подлежат сносу в течение суток с момента обнаружения;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неухоженные могилы или могилы умерших, чья личность не установлена, должны очищаться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 грязи и мусора, оборудоваться холмиком и надгробием. Высота травы в пределах участка захоронения не должна превышать 15 см. Наличие поросли сорной древесно-кустарниковой растительности допускается не более 10% от площади участка захоронения.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 мест погребения в зимний период: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-центральные дороги, подъездные дороги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тротуары должны быть обработаны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-в первую очередь осуществлять вывоз снега, скалывание льда и удаление снежно-ледяных образований с центра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льных и подъездных дорог;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допускается применение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противогололедных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содержания мест погребения в летний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период: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-мероприятия по санитарной обрезке зеленых насаждений, удалению пор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осли сорной древесно-кустарниковой растительности должны производиться ежегодно.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p w:rsidR="00616E84" w:rsidRPr="006E495F" w:rsidRDefault="00616E84">
      <w:pPr>
        <w:spacing w:before="24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9" w:name="_Toc17802722"/>
      <w:bookmarkStart w:id="400" w:name="_Toc489627002"/>
      <w:bookmarkStart w:id="401" w:name="_Toc489126474"/>
      <w:bookmarkStart w:id="402" w:name="_Toc38708475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52. Благоустройство и озеленение урбанизированных территорий</w:t>
      </w:r>
      <w:bookmarkEnd w:id="399"/>
      <w:bookmarkEnd w:id="400"/>
      <w:bookmarkEnd w:id="401"/>
      <w:bookmarkEnd w:id="402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Благоустройство материально-пространственной среды поселения включает в себя: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вертикальную планировку и организацию рельефа;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устройство покрытий дорожных и пешеходных коммуникаций (улиц, площадей, открытых автостоянок, спортивно-игровых площадок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прочего);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устройство уличного освещения;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возведение или установку элементов благоустройства (малых архитектурных форм, фонтанов, бассейнов, подпорных стенок, лестниц, парапетов, объектов наружной рекламы и прочего);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озеленение.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При проек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тировании вертикальной планировки проектные отметки территории следует устанавливать,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объема земляных работ и возможности использования вытесняемых грунтов на площадке строительства и благоустройства.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Отвод поверхностных вод осуществляется в соответствии с техническими регламентами, а до их утверждения - в соответствии с требованиями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Вертикальные отметки дорог, тротуаров, колодцев ливневой канализации определяются с учетом исключения возможности застаивания поверхностных вод и подтопления территорий.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На территориях с высоким стоянием грунтовых вод, на заболоченных участк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 следует осуществлять мероприятия по понижению уровня грунтовых вод в соответствии с техническими регламентами, а до их утверждения - в соответствии с требованиями </w:t>
      </w:r>
      <w:proofErr w:type="spellStart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6. Все территории поселения должны иметь твердое или растительное покрытие (газон).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открытого грунта допускается только на территориях строительных площадок, пляжей и на участках производственных комплексов, где это предусмотрено технологией и потребностями производства (в том числе сельскохозяйственного).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Выезды со строительных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площадок на асфальтовое покрытие дорог должны иметь устройства для очистки колес автомобильного транспорта, обслуживающего стройку.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Участки с растительным покрытием и вокруг деревьев должны отделяться от участков с твердым покрытием бордюрным камнем в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ровень с покрытием.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Бордюры, отделяющие тротуар от проезжей части и выступ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ающие над поверхностью тротуара, должны укладываться с разрывами в 1 см для беспрепятственного стока воды с тротуара.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Не допускается использовать для покрытия (мощения) дорог, тротуаров, пешеходных дорожек, открытых лестниц: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материалы, ухудшающие э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стетические и эксплуатационные характеристики покрытия (мощения) по сравнению с заменяемым;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экологически опасные материалы;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полированный естественный или глазурованный искусственный камень (плитку).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10. Покрытия тротуаров, пешеходных дорожек, прох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одящих над подземными инженерными сетями, следует выполнять из тротуарных плит, искусственных или естественных тротуарных камней (плиток).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11. Структура сельских озелененных территорий включает многопрофильные и специализированные парки, скверы, бульвары,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набережные, предназначенные для организации отдыха и досуга населения.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Элементами озеленения территорий являются зеленые насаждения - деревья, кустарники, газоны, цветники и естественные природные растения.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Работы по содержанию, регуляции зеленых насаждений, уходу за ними на территориях общего пользования осуществляет подрядчик, заключивший муниципальный контракт на выполнение соответствующих работ.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Озеленение и благоустройство, проводимые по инициативе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или их объединений на придомовых территориях многоквартирных жилых домов, осуществляются за счет средств и собственными силами жильцов на основании разрешения органа, уполномоченного в области градостроительной деятельности, и по согласованному им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соответствующими инженерными службами проекту.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иными нормативными правовыми актами органов местного самоуправления Красногвардейского сельского поселения.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13. На работы по восстановлению утраченных элементов озеленения на участках озелененных территорий любой правовой принадлежности и формы землепо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льзования проектная документация не требуется.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14.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Красногвардейского сельск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ого поселения.</w:t>
      </w:r>
    </w:p>
    <w:p w:rsidR="00616E84" w:rsidRPr="006E495F" w:rsidRDefault="00616E84">
      <w:pPr>
        <w:spacing w:before="240"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3" w:name="_Toc17802723"/>
      <w:bookmarkStart w:id="404" w:name="_Toc489627003"/>
      <w:bookmarkStart w:id="405" w:name="_Toc489126475"/>
      <w:bookmarkStart w:id="406" w:name="_Toc387084756"/>
      <w:bookmarkStart w:id="407" w:name="_Toc332875285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53. Требования к инженерной подготовке и инженерной защите территории</w:t>
      </w:r>
      <w:bookmarkEnd w:id="403"/>
      <w:bookmarkEnd w:id="404"/>
      <w:bookmarkEnd w:id="405"/>
      <w:bookmarkEnd w:id="406"/>
      <w:bookmarkEnd w:id="407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строительства. Основной задачей инженерной подготовки является защита территории пос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еления от воздействия неблагоприятных физико-геологических процессов.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Мероприятия по инженерной подготовке территории предусматриваются во всех видах градостроительной и проектной документации.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Инженерное оборудование поселения проектируется на осно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вании разработанных в соответствии с генеральным  планом следующих отраслевых схем инженерной инфраструктуры: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водопроводно-канализационного хозяйства с учетом его реконструкции;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ливневой и дренажной системы;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газификации;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телефонизации;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энергоснаб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жения;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радиофикации;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утилизации мусора и бытовых отходов.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указанных схем осуществляется соответствующими организациями на срок не более 5 лет на основе заданий, выдаваемых администрацией поселения.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Для строительства инженерн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ых сетей разрабатываются также следующие виды проектов: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строительства улиц или площадей, в котором одновременно решаются вопросы размещения инженерных сетей;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застройки микрорайона или квартала с решением вопросов присоединения к магистральным сетям и 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азмещения внутриквартальных сетей;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строительства отдельного объекта или группы объектов промышленного или жилищно-гражданского строительства;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строительства отдельной транзитной или магистральной коммуникации, входящей в отраслевую схему;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5. Технические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действительны в течении нормативного срока проектирования и строительства объекта. Организации, выдавшие технические условия, несут ответственность в установленном порядке за их техническую целесообразность и экономическую эффективность. В техниче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ских условиях на инженерное обеспечение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предусматриваются только объемы работ, необходимые для подключения объектов к существующим инженерным коммуникациям.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развитию магистральных и внутриквартальных сетей осуществляют организации – балансодержат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ели.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Работы по переустройству существующих и прокладке новых подземных коммуникаций производятся до начала или в период реконструкции проездов, улиц и площадей, а также при выполнении других работ по благоустройству территорий.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7. Выбор трассы оформляе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тся актом, согласованным с управлением архитектуры и градостроительства с приложением схемы, подготовку которых осуществляет по поручению заказчика проектная организация.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рабочей документации отдельной транзитной или магистральной коммуникац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ии должен быть учтен проект строительства или благоустройства улицы, на которой намечена прокладка сети.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8. Строительство сетей и благоустройство улиц разрешается вести только по утвержденным проектам, прошедшим государственную экспертизу, если с момента 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разработки прошло не более 2-х лет, в противном случае все ранее проведенные согласования и экспертизы аннулируются и проект подлежит повторному согласованию и экспертизе.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 инженерных сетей без оформленного в установленном порядке разрешени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 считается самовольным и в отношении собственника объекта (сетей) применяются санкции, предусмотренные законодательством.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строительству, переустройству или капитальному ремонту подземных сетей, дорог и тротуаров, а также связанные с разрытием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работ по благоустройству территорий производится в соответствии с действующим организационно-правовым порядком, утвержденным главой поселения.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9. В случае обнаружения при земляных работах сооружений и коммуникаций, не зафиксированных в проекте, строительна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я организация ставит в известность заказчика, который обязан вызвать на место производства работ представителей проектной и эксплуатирующей организации, которой принадлежит обнаруженное сооружение или коммуникация, для внесения изменений в проект.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10. Ввод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эксплуатацию построенных подземных сетей, независимо от вневедомственной принадлежности, производится эксплуатирующими организациями после окончания всех работ, предусмотренных проектом, получения от строительной организации исполнительной документации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(чертежей) и разрешения на ввод объекта в эксплуатацию.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6E84" w:rsidRPr="006E495F">
          <w:footerReference w:type="default" r:id="rId97"/>
          <w:footerReference w:type="first" r:id="rId98"/>
          <w:pgSz w:w="11906" w:h="16838"/>
          <w:pgMar w:top="851" w:right="851" w:bottom="851" w:left="1418" w:header="720" w:footer="709" w:gutter="0"/>
          <w:cols w:space="720"/>
          <w:formProt w:val="0"/>
          <w:titlePg/>
          <w:docGrid w:linePitch="360" w:charSpace="8192"/>
        </w:sect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ввод инженерных сетей в эксплуатацию без осуществления исполнительной документации ответственность (в случаях повреждения принадлежащих ей коммуникаций) несет эксплуатирующая организация. </w:t>
      </w:r>
    </w:p>
    <w:p w:rsidR="00616E84" w:rsidRPr="006E495F" w:rsidRDefault="00F86C45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08" w:name="_Toc387084757"/>
      <w:bookmarkStart w:id="409" w:name="_Toc17802724"/>
      <w:r w:rsidRPr="006E495F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 12. КОНТРОЛЬ ЗА ОСУЩЕСТВЛЕНИЕМ ЗАСТРОЙКИ И МУНИЦИПАЛЬНЫЙ З</w:t>
      </w:r>
      <w:r w:rsidRPr="006E495F">
        <w:rPr>
          <w:rFonts w:ascii="Times New Roman" w:hAnsi="Times New Roman"/>
          <w:color w:val="000000" w:themeColor="text1"/>
          <w:sz w:val="28"/>
          <w:szCs w:val="28"/>
        </w:rPr>
        <w:t>ЕМЕЛЬНЫЙ КОНТРОЛЬ ЗА ИСПОЛЬЗОВАНИЕМ ЗЕМЕЛЬ НА ТЕРРИТОРИИ ПОСЕЛЕНИЯ</w:t>
      </w:r>
      <w:bookmarkEnd w:id="408"/>
      <w:bookmarkEnd w:id="409"/>
    </w:p>
    <w:p w:rsidR="00616E84" w:rsidRPr="006E495F" w:rsidRDefault="00F86C4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0" w:name="_Toc17802725"/>
      <w:bookmarkStart w:id="411" w:name="_Toc387084758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Статья 54. Контроль за осуществлением застройки и муниципальный земельный контроль за использованием земель на территории поселения</w:t>
      </w:r>
      <w:bookmarkEnd w:id="410"/>
      <w:bookmarkEnd w:id="411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1. Уполномоченные органы в области архитектуры и градостр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оительства на территории Красногвардейского сельского поселения в пределах своих полномочий осуществляют контроль за соблюдением субъектами градостроительных отношений положения и требований, содержащихся: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в соответствующих нормативных правовых актах Кр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аснодарского края и муниципальных нормативных правовых актах по вопросам градостроительной деятельности;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в соответствующих документах территориального планирования, региональных и местных нормативах градостроительного проектирования, документации по пла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нировке территории, настоящих Правилах, а также градостроительных регламентов, разрешенного использования земельных участков, планируемых для размещения объектов капитального строительства регионального и местного значения.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2. Органы, указанные в части 1 н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астоящей статьи, в целях осуществления контрольных мероприятий, вправе: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1) производить с согласия правообладателей наружный и внутренний осмотр объектов недвижимости, получать от правообладателей недвижимости необходимую информацию, знакомиться с документа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цией, относящейся к использованию и изменению объектов недвижимости;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2) обращаться в государственные органы и органы местного самоуправления с заявлениями об отмене принятых незаконных решений;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3) обращаться в суд с заявлением о сносе объектов капитального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строительства, построенных с нарушением требований законодательства, технических регламентов, градостроительной документации;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4) направлять в установленном порядке материалы, свидетельствующие о нарушении законодательства в области градостроительной деяте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льности, для привлечения к административной ответственности должностных, физических и юридических лиц, виновных в соответствующих нарушениях;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5) осуществлять иные полномочия по контролю, не противоречащие законодательству.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2" w:name="_Toc332875286"/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3. Правообладатели объектов недви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жимости обязаны оказывать должностным лицам органов, указанных в части 1 настоящей статьи, действующим в соответствии с законодательством, содействие в выполнении ими своих обязанностей.</w:t>
      </w:r>
      <w:bookmarkEnd w:id="412"/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4. Муниципальный земельный контроль за использованием земель на терри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тории поселения осуществляется администрацией муниципального образования Каневской район, а в случае передачи полномочий администрацией Красногвардейского сельского поселения в соответствии с законодательством РФ и в порядке, определяемом решением Совета с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оответствующего муниципального образования. 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Муниципальный земельный контроль осуществляется специально уполномоченными лицами. При осуществлении возложенных на них задач имеют право взаимодействовать с территориальными отделами государственного органа, 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существляющего государственный контроль за использованием и охраной земель, органами специализированного контроля, правоохранительными органами, участвовать в подготовке нормативно-правовых актов, касающихся использования и охраны земель, участвовать в раб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оте комиссии по приемке и передаче земель, а также объектов, сооружений в целях охраны земель.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 уполномоченное должностное лицо, осуществляющее муниципальный земельный контроль (далее - муниципальный земельный инспектор) - муниципальный служащий,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осуществляющий полномочия по муниципальному земельному контролю в соответствии с настоящим Положением, должностной инструкцией.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земельный инспектор имеет право: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составлять протоколы об административных правонарушениях в соответствии с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 законодательством;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давать обязательные для исполнения предписания в установленной форме по вопросам соблюдения требований по использованию земель, установленных законодательством Российской Федерации, муниципальными правовыми актами;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посещ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ать и обследовать в установленном порядке земельные участки, находящиеся в собственности, владении, пользовании и аренде граждан, юридических лиц и индивидуальных предпринимателей, в соответствии с законодательством Российской Федерации;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составлять по ре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зультатам проверок акты с обязательным ознакомлением собственников, землевладельцев, землепользователей и арендаторов земельных участков;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требовать от собственников, землевладельцев, землепользователей и арендаторов земельных участков предъявления докуме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нтов, удостоверяющих право на земельный участок, и иных документов, необходимых для осуществления муниципального земельного контроля;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требовать документы, подтверждающие своевременность внесения арендных платежей за земельные участки;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устанавливать сро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ки устранения земельных правонарушений, выявленных в ходе проверок;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запрашивать у государственных и муниципальных органов сведения о земельных участках и их правообладателях;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обращаться в органы внутренних дел за содействием в предотвращении или пресеч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ении действий, препятствующих осуществлению инспекторами контроля, а также в установлении личности граждан, виновных в нарушении земельного законодательства;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привлекать в установленном порядке специалистов для проведения обследований земельных угодий, эк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спертиз, проверок выполнения мероприятий по охране земель; 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-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Российской Федерации;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запрашивать и получать в порядке, установленном законодательством Российской Федерации, сведения и материалы об использовании и состоянии земель, необходимые для осуществления муниципального земельного контроля.</w:t>
      </w:r>
    </w:p>
    <w:p w:rsidR="00616E84" w:rsidRPr="006E495F" w:rsidRDefault="00F86C4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муниципального земельного инспектора по вопросам, входящим в его компетенцию, подлежат обязательному исполнению в установленные сроки всеми физическими лицами, юридическими лицами и их руководителями, должностными лицами. Неисполнение или </w:t>
      </w:r>
      <w:r w:rsidRPr="006E495F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исполнение указанных требований влечет за собой ответственность в соответствии с законодательством Российской Федерации и Краснодарского края.</w:t>
      </w:r>
    </w:p>
    <w:p w:rsidR="00616E84" w:rsidRPr="006E495F" w:rsidRDefault="00616E84">
      <w:pPr>
        <w:spacing w:before="240" w:after="0" w:line="240" w:lineRule="auto"/>
        <w:ind w:firstLine="709"/>
        <w:jc w:val="both"/>
        <w:rPr>
          <w:color w:val="000000" w:themeColor="text1"/>
        </w:rPr>
      </w:pPr>
    </w:p>
    <w:sectPr w:rsidR="00616E84" w:rsidRPr="006E495F" w:rsidSect="00616E84">
      <w:footerReference w:type="default" r:id="rId99"/>
      <w:footerReference w:type="first" r:id="rId100"/>
      <w:pgSz w:w="11906" w:h="16838"/>
      <w:pgMar w:top="851" w:right="851" w:bottom="851" w:left="1418" w:header="72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45" w:rsidRDefault="00F86C45" w:rsidP="00616E84">
      <w:pPr>
        <w:spacing w:after="0" w:line="240" w:lineRule="auto"/>
      </w:pPr>
      <w:r>
        <w:separator/>
      </w:r>
    </w:p>
  </w:endnote>
  <w:endnote w:type="continuationSeparator" w:id="0">
    <w:p w:rsidR="00F86C45" w:rsidRDefault="00F86C45" w:rsidP="0061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</w:p>
  <w:p w:rsidR="00616E84" w:rsidRDefault="00616E84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32</w:t>
    </w:r>
    <w:r>
      <w:fldChar w:fldCharType="end"/>
    </w:r>
  </w:p>
  <w:p w:rsidR="00616E84" w:rsidRDefault="00616E84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29</w:t>
    </w:r>
    <w:r>
      <w:fldChar w:fldCharType="end"/>
    </w:r>
  </w:p>
  <w:p w:rsidR="00616E84" w:rsidRDefault="00616E84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37</w:t>
    </w:r>
    <w:r>
      <w:fldChar w:fldCharType="end"/>
    </w:r>
  </w:p>
  <w:p w:rsidR="00616E84" w:rsidRDefault="00616E84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34</w:t>
    </w:r>
    <w:r>
      <w:fldChar w:fldCharType="end"/>
    </w:r>
  </w:p>
  <w:p w:rsidR="00616E84" w:rsidRDefault="00616E84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46</w:t>
    </w:r>
    <w:r>
      <w:fldChar w:fldCharType="end"/>
    </w:r>
  </w:p>
  <w:p w:rsidR="00616E84" w:rsidRDefault="00616E84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38</w:t>
    </w:r>
    <w:r>
      <w:fldChar w:fldCharType="end"/>
    </w:r>
  </w:p>
  <w:p w:rsidR="00616E84" w:rsidRDefault="00616E84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50</w:t>
    </w:r>
    <w:r>
      <w:fldChar w:fldCharType="end"/>
    </w:r>
  </w:p>
  <w:p w:rsidR="00616E84" w:rsidRDefault="00616E84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47</w:t>
    </w:r>
    <w:r>
      <w:fldChar w:fldCharType="end"/>
    </w:r>
  </w:p>
  <w:p w:rsidR="00616E84" w:rsidRDefault="00616E84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55</w:t>
    </w:r>
    <w:r>
      <w:fldChar w:fldCharType="end"/>
    </w:r>
  </w:p>
  <w:p w:rsidR="00616E84" w:rsidRDefault="00616E84">
    <w:pPr>
      <w:pStyle w:val="Foo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51</w:t>
    </w:r>
    <w:r>
      <w:fldChar w:fldCharType="end"/>
    </w:r>
  </w:p>
  <w:p w:rsidR="00616E84" w:rsidRDefault="00616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3</w:t>
    </w:r>
    <w:r>
      <w:fldChar w:fldCharType="end"/>
    </w:r>
  </w:p>
  <w:p w:rsidR="00616E84" w:rsidRDefault="00616E84">
    <w:pPr>
      <w:pStyle w:val="Foo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59</w:t>
    </w:r>
    <w:r>
      <w:fldChar w:fldCharType="end"/>
    </w:r>
  </w:p>
  <w:p w:rsidR="00616E84" w:rsidRDefault="00616E84">
    <w:pPr>
      <w:pStyle w:val="Footer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56</w:t>
    </w:r>
    <w:r>
      <w:fldChar w:fldCharType="end"/>
    </w:r>
  </w:p>
  <w:p w:rsidR="00616E84" w:rsidRDefault="00616E84">
    <w:pPr>
      <w:pStyle w:val="Footer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80</w:t>
    </w:r>
    <w:r>
      <w:fldChar w:fldCharType="end"/>
    </w:r>
  </w:p>
  <w:p w:rsidR="00616E84" w:rsidRDefault="00616E84">
    <w:pPr>
      <w:pStyle w:val="Footer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60</w:t>
    </w:r>
    <w:r>
      <w:fldChar w:fldCharType="end"/>
    </w:r>
  </w:p>
  <w:p w:rsidR="00616E84" w:rsidRDefault="00616E84">
    <w:pPr>
      <w:pStyle w:val="Footer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102</w:t>
    </w:r>
    <w:r>
      <w:fldChar w:fldCharType="end"/>
    </w:r>
  </w:p>
  <w:p w:rsidR="00616E84" w:rsidRDefault="00616E84">
    <w:pPr>
      <w:pStyle w:val="Footer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81</w:t>
    </w:r>
    <w:r>
      <w:fldChar w:fldCharType="end"/>
    </w:r>
  </w:p>
  <w:p w:rsidR="00616E84" w:rsidRDefault="00616E84">
    <w:pPr>
      <w:pStyle w:val="Footer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105</w:t>
    </w:r>
    <w:r>
      <w:fldChar w:fldCharType="end"/>
    </w:r>
  </w:p>
  <w:p w:rsidR="00616E84" w:rsidRDefault="00616E84">
    <w:pPr>
      <w:pStyle w:val="Footer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103</w:t>
    </w:r>
    <w:r>
      <w:fldChar w:fldCharType="end"/>
    </w:r>
  </w:p>
  <w:p w:rsidR="00616E84" w:rsidRDefault="00616E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1</w:t>
    </w:r>
    <w:r>
      <w:fldChar w:fldCharType="end"/>
    </w:r>
  </w:p>
  <w:p w:rsidR="00616E84" w:rsidRDefault="00616E8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6</w:t>
    </w:r>
    <w:r>
      <w:fldChar w:fldCharType="end"/>
    </w:r>
  </w:p>
  <w:p w:rsidR="00616E84" w:rsidRDefault="00616E8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5</w:t>
    </w:r>
    <w:r>
      <w:fldChar w:fldCharType="end"/>
    </w:r>
  </w:p>
  <w:p w:rsidR="00616E84" w:rsidRDefault="00616E84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24</w:t>
    </w:r>
    <w:r>
      <w:fldChar w:fldCharType="end"/>
    </w:r>
  </w:p>
  <w:p w:rsidR="00616E84" w:rsidRDefault="00616E84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23</w:t>
    </w:r>
    <w:r>
      <w:fldChar w:fldCharType="end"/>
    </w:r>
  </w:p>
  <w:p w:rsidR="00616E84" w:rsidRDefault="00616E84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28</w:t>
    </w:r>
    <w:r>
      <w:fldChar w:fldCharType="end"/>
    </w:r>
  </w:p>
  <w:p w:rsidR="00616E84" w:rsidRDefault="00616E84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4" w:rsidRDefault="00616E84">
    <w:pPr>
      <w:pStyle w:val="Footer"/>
      <w:jc w:val="center"/>
    </w:pPr>
    <w:r>
      <w:fldChar w:fldCharType="begin"/>
    </w:r>
    <w:r w:rsidR="00F86C45">
      <w:instrText>PAGE</w:instrText>
    </w:r>
    <w:r>
      <w:fldChar w:fldCharType="separate"/>
    </w:r>
    <w:r w:rsidR="006E495F">
      <w:rPr>
        <w:noProof/>
      </w:rPr>
      <w:t>25</w:t>
    </w:r>
    <w:r>
      <w:fldChar w:fldCharType="end"/>
    </w:r>
  </w:p>
  <w:p w:rsidR="00616E84" w:rsidRDefault="00616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45" w:rsidRDefault="00F86C45" w:rsidP="00616E84">
      <w:pPr>
        <w:spacing w:after="0" w:line="240" w:lineRule="auto"/>
      </w:pPr>
      <w:r>
        <w:separator/>
      </w:r>
    </w:p>
  </w:footnote>
  <w:footnote w:type="continuationSeparator" w:id="0">
    <w:p w:rsidR="00F86C45" w:rsidRDefault="00F86C45" w:rsidP="00616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E84"/>
    <w:rsid w:val="00616E84"/>
    <w:rsid w:val="006E495F"/>
    <w:rsid w:val="00F8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6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6F5E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Heading2">
    <w:name w:val="Heading 2"/>
    <w:basedOn w:val="a"/>
    <w:next w:val="a"/>
    <w:link w:val="Heading2"/>
    <w:unhideWhenUsed/>
    <w:qFormat/>
    <w:rsid w:val="00E46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"/>
    <w:qFormat/>
    <w:rsid w:val="00A14C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Heading4"/>
    <w:qFormat/>
    <w:rsid w:val="00A14CE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Heading5">
    <w:name w:val="Heading 5"/>
    <w:basedOn w:val="a"/>
    <w:next w:val="a"/>
    <w:link w:val="Heading5"/>
    <w:qFormat/>
    <w:rsid w:val="00A14CE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ing6">
    <w:name w:val="Heading 6"/>
    <w:basedOn w:val="a"/>
    <w:next w:val="a"/>
    <w:link w:val="Heading6"/>
    <w:qFormat/>
    <w:rsid w:val="00A14C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7">
    <w:name w:val="Heading 7"/>
    <w:basedOn w:val="a"/>
    <w:next w:val="a"/>
    <w:link w:val="Heading7"/>
    <w:qFormat/>
    <w:rsid w:val="00A14CE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8">
    <w:name w:val="Heading 8"/>
    <w:basedOn w:val="a"/>
    <w:next w:val="a"/>
    <w:link w:val="Heading8"/>
    <w:qFormat/>
    <w:rsid w:val="00A14CE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9">
    <w:name w:val="Heading 9"/>
    <w:basedOn w:val="a"/>
    <w:next w:val="a"/>
    <w:link w:val="Heading9"/>
    <w:qFormat/>
    <w:rsid w:val="00A14CE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1">
    <w:name w:val="Заголовок 1 Знак"/>
    <w:basedOn w:val="a0"/>
    <w:qFormat/>
    <w:rsid w:val="006F5E61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uiPriority w:val="99"/>
    <w:rsid w:val="006F5E61"/>
    <w:rPr>
      <w:strike w:val="0"/>
      <w:dstrike w:val="0"/>
      <w:color w:val="0000FF"/>
      <w:u w:val="none"/>
      <w:effect w:val="none"/>
    </w:rPr>
  </w:style>
  <w:style w:type="character" w:customStyle="1" w:styleId="a3">
    <w:name w:val="Без интервала Знак"/>
    <w:basedOn w:val="a0"/>
    <w:qFormat/>
    <w:rsid w:val="006F5E61"/>
    <w:rPr>
      <w:rFonts w:eastAsiaTheme="minorEastAsia"/>
    </w:rPr>
  </w:style>
  <w:style w:type="character" w:customStyle="1" w:styleId="a4">
    <w:name w:val="Текст выноски Знак"/>
    <w:basedOn w:val="a0"/>
    <w:qFormat/>
    <w:rsid w:val="006F5E61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0"/>
    <w:qFormat/>
    <w:rsid w:val="00E46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4634F"/>
  </w:style>
  <w:style w:type="character" w:customStyle="1" w:styleId="a6">
    <w:name w:val="Нижний колонтитул Знак"/>
    <w:basedOn w:val="a0"/>
    <w:uiPriority w:val="99"/>
    <w:qFormat/>
    <w:rsid w:val="00E4634F"/>
  </w:style>
  <w:style w:type="character" w:customStyle="1" w:styleId="a7">
    <w:name w:val="Абзац списка Знак"/>
    <w:qFormat/>
    <w:rsid w:val="00A14CE4"/>
    <w:rPr>
      <w:rFonts w:ascii="Calibri" w:eastAsia="Calibri" w:hAnsi="Calibri" w:cs="Times New Roman"/>
    </w:rPr>
  </w:style>
  <w:style w:type="character" w:customStyle="1" w:styleId="3">
    <w:name w:val="Заголовок 3 Знак"/>
    <w:basedOn w:val="a0"/>
    <w:link w:val="30"/>
    <w:qFormat/>
    <w:rsid w:val="00A14CE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qFormat/>
    <w:rsid w:val="00A14CE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">
    <w:name w:val="Заголовок 5 Знак"/>
    <w:basedOn w:val="a0"/>
    <w:qFormat/>
    <w:rsid w:val="00A14C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">
    <w:name w:val="Заголовок 6 Знак"/>
    <w:basedOn w:val="a0"/>
    <w:qFormat/>
    <w:rsid w:val="00A14C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">
    <w:name w:val="Заголовок 7 Знак"/>
    <w:basedOn w:val="a0"/>
    <w:qFormat/>
    <w:rsid w:val="00A14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">
    <w:name w:val="Заголовок 8 Знак"/>
    <w:basedOn w:val="a0"/>
    <w:qFormat/>
    <w:rsid w:val="00A14C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">
    <w:name w:val="Заголовок 9 Знак"/>
    <w:basedOn w:val="a0"/>
    <w:qFormat/>
    <w:rsid w:val="00A14CE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8">
    <w:name w:val="Название Знак"/>
    <w:basedOn w:val="a0"/>
    <w:qFormat/>
    <w:rsid w:val="00A14CE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0"/>
    <w:qFormat/>
    <w:rsid w:val="00A14CE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Основной текст с отступом 2 Знак"/>
    <w:basedOn w:val="a0"/>
    <w:link w:val="22"/>
    <w:qFormat/>
    <w:rsid w:val="00A14CE4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20"/>
    <w:qFormat/>
    <w:rsid w:val="00A14CE4"/>
    <w:rPr>
      <w:rFonts w:ascii="Arial" w:eastAsia="Times New Roman" w:hAnsi="Arial" w:cs="Times New Roman"/>
      <w:sz w:val="24"/>
      <w:szCs w:val="24"/>
    </w:rPr>
  </w:style>
  <w:style w:type="character" w:styleId="aa">
    <w:name w:val="page number"/>
    <w:basedOn w:val="a0"/>
    <w:qFormat/>
    <w:rsid w:val="00A14CE4"/>
  </w:style>
  <w:style w:type="character" w:customStyle="1" w:styleId="ab">
    <w:name w:val="Основной текст Знак"/>
    <w:basedOn w:val="a0"/>
    <w:qFormat/>
    <w:rsid w:val="00A14C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Цветовое выделение"/>
    <w:qFormat/>
    <w:rsid w:val="00A14CE4"/>
    <w:rPr>
      <w:b/>
      <w:bCs/>
      <w:color w:val="000080"/>
      <w:sz w:val="30"/>
      <w:szCs w:val="30"/>
    </w:rPr>
  </w:style>
  <w:style w:type="character" w:customStyle="1" w:styleId="ad">
    <w:name w:val="Гипертекстовая ссылка"/>
    <w:uiPriority w:val="99"/>
    <w:qFormat/>
    <w:rsid w:val="00A14CE4"/>
    <w:rPr>
      <w:b/>
      <w:bCs/>
      <w:color w:val="008000"/>
      <w:sz w:val="30"/>
      <w:szCs w:val="30"/>
    </w:rPr>
  </w:style>
  <w:style w:type="character" w:customStyle="1" w:styleId="ae">
    <w:name w:val="Знак Знак"/>
    <w:qFormat/>
    <w:rsid w:val="00A14CE4"/>
    <w:rPr>
      <w:sz w:val="28"/>
      <w:szCs w:val="24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1"/>
    <w:qFormat/>
    <w:rsid w:val="00A14CE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1">
    <w:name w:val="Основной текст 3 Знак"/>
    <w:basedOn w:val="a0"/>
    <w:link w:val="310"/>
    <w:qFormat/>
    <w:rsid w:val="00A14CE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qFormat/>
    <w:rsid w:val="00A14CE4"/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Текст Знак"/>
    <w:basedOn w:val="a0"/>
    <w:qFormat/>
    <w:rsid w:val="00A14CE4"/>
    <w:rPr>
      <w:rFonts w:ascii="Courier New" w:eastAsia="Times New Roman" w:hAnsi="Courier New" w:cs="Times New Roman"/>
      <w:sz w:val="20"/>
      <w:szCs w:val="20"/>
    </w:rPr>
  </w:style>
  <w:style w:type="character" w:customStyle="1" w:styleId="220">
    <w:name w:val="Основной текст 2 Знак2"/>
    <w:link w:val="23"/>
    <w:qFormat/>
    <w:rsid w:val="00A14CE4"/>
    <w:rPr>
      <w:rFonts w:ascii="Courier New" w:hAnsi="Courier New"/>
      <w:lang w:val="ru-RU" w:eastAsia="ru-RU" w:bidi="ar-SA"/>
    </w:rPr>
  </w:style>
  <w:style w:type="character" w:customStyle="1" w:styleId="11">
    <w:name w:val="Заголовок 1 Знак1"/>
    <w:qFormat/>
    <w:rsid w:val="00A14CE4"/>
    <w:rPr>
      <w:b/>
      <w:sz w:val="24"/>
      <w:lang w:val="ru-RU" w:eastAsia="ru-RU" w:bidi="ar-SA"/>
    </w:rPr>
  </w:style>
  <w:style w:type="character" w:customStyle="1" w:styleId="10">
    <w:name w:val="Заголовок 1 Знак Знак"/>
    <w:qFormat/>
    <w:rsid w:val="00A14CE4"/>
    <w:rPr>
      <w:b/>
      <w:bCs/>
      <w:sz w:val="28"/>
      <w:szCs w:val="28"/>
      <w:lang w:val="ru-RU" w:eastAsia="ru-RU" w:bidi="ar-SA"/>
    </w:rPr>
  </w:style>
  <w:style w:type="character" w:styleId="af1">
    <w:name w:val="Emphasis"/>
    <w:qFormat/>
    <w:rsid w:val="00A14CE4"/>
    <w:rPr>
      <w:i/>
      <w:iCs/>
    </w:rPr>
  </w:style>
  <w:style w:type="character" w:customStyle="1" w:styleId="af2">
    <w:name w:val="Текст сноски Знак"/>
    <w:basedOn w:val="a0"/>
    <w:qFormat/>
    <w:rsid w:val="00A14C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Привязка сноски"/>
    <w:rsid w:val="00B12D6D"/>
    <w:rPr>
      <w:vertAlign w:val="superscript"/>
    </w:rPr>
  </w:style>
  <w:style w:type="character" w:customStyle="1" w:styleId="FootnoteCharacters">
    <w:name w:val="Footnote Characters"/>
    <w:qFormat/>
    <w:rsid w:val="00A14CE4"/>
    <w:rPr>
      <w:vertAlign w:val="superscript"/>
    </w:rPr>
  </w:style>
  <w:style w:type="character" w:customStyle="1" w:styleId="af4">
    <w:name w:val="Схема документа Знак"/>
    <w:basedOn w:val="a0"/>
    <w:uiPriority w:val="99"/>
    <w:qFormat/>
    <w:rsid w:val="00A14CE4"/>
    <w:rPr>
      <w:rFonts w:ascii="Tahoma" w:eastAsia="SimSun" w:hAnsi="Tahoma" w:cs="Times New Roman"/>
      <w:sz w:val="20"/>
      <w:szCs w:val="20"/>
      <w:shd w:val="clear" w:color="auto" w:fill="000080"/>
      <w:lang w:eastAsia="zh-CN"/>
    </w:rPr>
  </w:style>
  <w:style w:type="character" w:styleId="af5">
    <w:name w:val="annotation reference"/>
    <w:qFormat/>
    <w:rsid w:val="00A14CE4"/>
    <w:rPr>
      <w:sz w:val="16"/>
      <w:szCs w:val="16"/>
    </w:rPr>
  </w:style>
  <w:style w:type="character" w:customStyle="1" w:styleId="af6">
    <w:name w:val="Текст примечания Знак"/>
    <w:basedOn w:val="a0"/>
    <w:qFormat/>
    <w:rsid w:val="00A14CE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7">
    <w:name w:val="Тема примечания Знак"/>
    <w:basedOn w:val="af6"/>
    <w:qFormat/>
    <w:rsid w:val="00A14CE4"/>
    <w:rPr>
      <w:b/>
      <w:bCs/>
    </w:rPr>
  </w:style>
  <w:style w:type="character" w:customStyle="1" w:styleId="20">
    <w:name w:val="Основной шрифт абзаца2"/>
    <w:link w:val="210"/>
    <w:qFormat/>
    <w:rsid w:val="00A14CE4"/>
  </w:style>
  <w:style w:type="character" w:customStyle="1" w:styleId="apple-converted-space">
    <w:name w:val="apple-converted-space"/>
    <w:qFormat/>
    <w:rsid w:val="00A14CE4"/>
  </w:style>
  <w:style w:type="character" w:styleId="af8">
    <w:name w:val="Strong"/>
    <w:qFormat/>
    <w:rsid w:val="00A14CE4"/>
    <w:rPr>
      <w:b/>
      <w:bCs/>
    </w:rPr>
  </w:style>
  <w:style w:type="character" w:customStyle="1" w:styleId="highlight">
    <w:name w:val="highlight"/>
    <w:qFormat/>
    <w:rsid w:val="00A14CE4"/>
  </w:style>
  <w:style w:type="character" w:customStyle="1" w:styleId="210">
    <w:name w:val="Основной текст 2 Знак1"/>
    <w:link w:val="20"/>
    <w:qFormat/>
    <w:rsid w:val="00A14CE4"/>
    <w:rPr>
      <w:rFonts w:ascii="Arial" w:eastAsia="Times New Roman" w:hAnsi="Arial" w:cs="Times New Roman"/>
      <w:sz w:val="24"/>
      <w:szCs w:val="20"/>
    </w:rPr>
  </w:style>
  <w:style w:type="character" w:customStyle="1" w:styleId="af9">
    <w:name w:val="Стандартный Знак"/>
    <w:qFormat/>
    <w:rsid w:val="00A14CE4"/>
    <w:rPr>
      <w:rFonts w:ascii="Arial" w:eastAsia="Times New Roman" w:hAnsi="Arial" w:cs="Times New Roman"/>
      <w:sz w:val="24"/>
      <w:szCs w:val="20"/>
    </w:rPr>
  </w:style>
  <w:style w:type="character" w:customStyle="1" w:styleId="ListLabel1">
    <w:name w:val="ListLabel 1"/>
    <w:qFormat/>
    <w:rsid w:val="00B12D6D"/>
    <w:rPr>
      <w:rFonts w:cs="Symbol"/>
    </w:rPr>
  </w:style>
  <w:style w:type="character" w:customStyle="1" w:styleId="ListLabel2">
    <w:name w:val="ListLabel 2"/>
    <w:qFormat/>
    <w:rsid w:val="00B12D6D"/>
    <w:rPr>
      <w:rFonts w:cs="Symbol"/>
    </w:rPr>
  </w:style>
  <w:style w:type="character" w:customStyle="1" w:styleId="ListLabel3">
    <w:name w:val="ListLabel 3"/>
    <w:qFormat/>
    <w:rsid w:val="00B12D6D"/>
    <w:rPr>
      <w:rFonts w:cs="Symbol"/>
    </w:rPr>
  </w:style>
  <w:style w:type="character" w:customStyle="1" w:styleId="ListLabel4">
    <w:name w:val="ListLabel 4"/>
    <w:qFormat/>
    <w:rsid w:val="00B12D6D"/>
    <w:rPr>
      <w:rFonts w:cs="Courier New"/>
    </w:rPr>
  </w:style>
  <w:style w:type="character" w:customStyle="1" w:styleId="ListLabel5">
    <w:name w:val="ListLabel 5"/>
    <w:qFormat/>
    <w:rsid w:val="00B12D6D"/>
    <w:rPr>
      <w:rFonts w:cs="Courier New"/>
    </w:rPr>
  </w:style>
  <w:style w:type="character" w:customStyle="1" w:styleId="ListLabel6">
    <w:name w:val="ListLabel 6"/>
    <w:qFormat/>
    <w:rsid w:val="00B12D6D"/>
    <w:rPr>
      <w:rFonts w:cs="Courier New"/>
    </w:rPr>
  </w:style>
  <w:style w:type="character" w:customStyle="1" w:styleId="ListLabel7">
    <w:name w:val="ListLabel 7"/>
    <w:qFormat/>
    <w:rsid w:val="00B12D6D"/>
    <w:rPr>
      <w:rFonts w:cs="Symbol"/>
    </w:rPr>
  </w:style>
  <w:style w:type="character" w:customStyle="1" w:styleId="ListLabel8">
    <w:name w:val="ListLabel 8"/>
    <w:qFormat/>
    <w:rsid w:val="00B12D6D"/>
    <w:rPr>
      <w:rFonts w:cs="Courier New"/>
    </w:rPr>
  </w:style>
  <w:style w:type="character" w:customStyle="1" w:styleId="ListLabel9">
    <w:name w:val="ListLabel 9"/>
    <w:qFormat/>
    <w:rsid w:val="00B12D6D"/>
    <w:rPr>
      <w:rFonts w:cs="Courier New"/>
    </w:rPr>
  </w:style>
  <w:style w:type="character" w:customStyle="1" w:styleId="ListLabel10">
    <w:name w:val="ListLabel 10"/>
    <w:qFormat/>
    <w:rsid w:val="00B12D6D"/>
    <w:rPr>
      <w:rFonts w:cs="Courier New"/>
    </w:rPr>
  </w:style>
  <w:style w:type="character" w:customStyle="1" w:styleId="ListLabel11">
    <w:name w:val="ListLabel 11"/>
    <w:qFormat/>
    <w:rsid w:val="00B12D6D"/>
    <w:rPr>
      <w:rFonts w:cs="Symbol"/>
    </w:rPr>
  </w:style>
  <w:style w:type="character" w:customStyle="1" w:styleId="ListLabel12">
    <w:name w:val="ListLabel 12"/>
    <w:qFormat/>
    <w:rsid w:val="00B12D6D"/>
    <w:rPr>
      <w:rFonts w:cs="Courier New"/>
    </w:rPr>
  </w:style>
  <w:style w:type="character" w:customStyle="1" w:styleId="ListLabel13">
    <w:name w:val="ListLabel 13"/>
    <w:qFormat/>
    <w:rsid w:val="00B12D6D"/>
    <w:rPr>
      <w:rFonts w:cs="Courier New"/>
    </w:rPr>
  </w:style>
  <w:style w:type="character" w:customStyle="1" w:styleId="ListLabel14">
    <w:name w:val="ListLabel 14"/>
    <w:qFormat/>
    <w:rsid w:val="00B12D6D"/>
    <w:rPr>
      <w:rFonts w:cs="Courier New"/>
    </w:rPr>
  </w:style>
  <w:style w:type="character" w:customStyle="1" w:styleId="ListLabel15">
    <w:name w:val="ListLabel 15"/>
    <w:qFormat/>
    <w:rsid w:val="00B12D6D"/>
    <w:rPr>
      <w:rFonts w:cs="Courier New"/>
    </w:rPr>
  </w:style>
  <w:style w:type="character" w:customStyle="1" w:styleId="ListLabel16">
    <w:name w:val="ListLabel 16"/>
    <w:qFormat/>
    <w:rsid w:val="00B12D6D"/>
    <w:rPr>
      <w:rFonts w:cs="Courier New"/>
    </w:rPr>
  </w:style>
  <w:style w:type="character" w:customStyle="1" w:styleId="ListLabel17">
    <w:name w:val="ListLabel 17"/>
    <w:qFormat/>
    <w:rsid w:val="00B12D6D"/>
    <w:rPr>
      <w:rFonts w:cs="Courier New"/>
    </w:rPr>
  </w:style>
  <w:style w:type="character" w:customStyle="1" w:styleId="ListLabel18">
    <w:name w:val="ListLabel 18"/>
    <w:qFormat/>
    <w:rsid w:val="00B12D6D"/>
    <w:rPr>
      <w:rFonts w:cs="Courier New"/>
    </w:rPr>
  </w:style>
  <w:style w:type="character" w:customStyle="1" w:styleId="ListLabel19">
    <w:name w:val="ListLabel 19"/>
    <w:qFormat/>
    <w:rsid w:val="00B12D6D"/>
    <w:rPr>
      <w:rFonts w:cs="Courier New"/>
    </w:rPr>
  </w:style>
  <w:style w:type="character" w:customStyle="1" w:styleId="ListLabel20">
    <w:name w:val="ListLabel 20"/>
    <w:qFormat/>
    <w:rsid w:val="00B12D6D"/>
    <w:rPr>
      <w:rFonts w:cs="Courier New"/>
    </w:rPr>
  </w:style>
  <w:style w:type="character" w:customStyle="1" w:styleId="ListLabel21">
    <w:name w:val="ListLabel 21"/>
    <w:qFormat/>
    <w:rsid w:val="00B12D6D"/>
    <w:rPr>
      <w:rFonts w:cs="Symbol"/>
    </w:rPr>
  </w:style>
  <w:style w:type="character" w:customStyle="1" w:styleId="ListLabel22">
    <w:name w:val="ListLabel 22"/>
    <w:qFormat/>
    <w:rsid w:val="00B12D6D"/>
    <w:rPr>
      <w:rFonts w:cs="Times New Roman"/>
    </w:rPr>
  </w:style>
  <w:style w:type="character" w:customStyle="1" w:styleId="ListLabel23">
    <w:name w:val="ListLabel 23"/>
    <w:qFormat/>
    <w:rsid w:val="00B12D6D"/>
    <w:rPr>
      <w:rFonts w:cs="Times New Roman"/>
    </w:rPr>
  </w:style>
  <w:style w:type="character" w:customStyle="1" w:styleId="ListLabel24">
    <w:name w:val="ListLabel 24"/>
    <w:qFormat/>
    <w:rsid w:val="00B12D6D"/>
    <w:rPr>
      <w:rFonts w:cs="Times New Roman"/>
    </w:rPr>
  </w:style>
  <w:style w:type="character" w:customStyle="1" w:styleId="ListLabel25">
    <w:name w:val="ListLabel 25"/>
    <w:qFormat/>
    <w:rsid w:val="00B12D6D"/>
    <w:rPr>
      <w:rFonts w:cs="Times New Roman"/>
    </w:rPr>
  </w:style>
  <w:style w:type="character" w:customStyle="1" w:styleId="ListLabel26">
    <w:name w:val="ListLabel 26"/>
    <w:qFormat/>
    <w:rsid w:val="00B12D6D"/>
    <w:rPr>
      <w:rFonts w:cs="Times New Roman"/>
    </w:rPr>
  </w:style>
  <w:style w:type="character" w:customStyle="1" w:styleId="ListLabel27">
    <w:name w:val="ListLabel 27"/>
    <w:qFormat/>
    <w:rsid w:val="00B12D6D"/>
    <w:rPr>
      <w:rFonts w:cs="Times New Roman"/>
    </w:rPr>
  </w:style>
  <w:style w:type="character" w:customStyle="1" w:styleId="ListLabel28">
    <w:name w:val="ListLabel 28"/>
    <w:qFormat/>
    <w:rsid w:val="00B12D6D"/>
    <w:rPr>
      <w:rFonts w:cs="Times New Roman"/>
    </w:rPr>
  </w:style>
  <w:style w:type="character" w:customStyle="1" w:styleId="ListLabel29">
    <w:name w:val="ListLabel 29"/>
    <w:qFormat/>
    <w:rsid w:val="00B12D6D"/>
    <w:rPr>
      <w:rFonts w:cs="Times New Roman"/>
    </w:rPr>
  </w:style>
  <w:style w:type="character" w:customStyle="1" w:styleId="ListLabel30">
    <w:name w:val="ListLabel 30"/>
    <w:qFormat/>
    <w:rsid w:val="00B12D6D"/>
    <w:rPr>
      <w:rFonts w:cs="Times New Roman"/>
    </w:rPr>
  </w:style>
  <w:style w:type="character" w:customStyle="1" w:styleId="ListLabel31">
    <w:name w:val="ListLabel 31"/>
    <w:qFormat/>
    <w:rsid w:val="00B12D6D"/>
    <w:rPr>
      <w:rFonts w:eastAsia="SimSun"/>
    </w:rPr>
  </w:style>
  <w:style w:type="character" w:customStyle="1" w:styleId="ListLabel32">
    <w:name w:val="ListLabel 32"/>
    <w:qFormat/>
    <w:rsid w:val="00B12D6D"/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character" w:customStyle="1" w:styleId="ListLabel33">
    <w:name w:val="ListLabel 33"/>
    <w:qFormat/>
    <w:rsid w:val="00B12D6D"/>
    <w:rPr>
      <w:color w:val="C00000"/>
      <w:sz w:val="24"/>
    </w:rPr>
  </w:style>
  <w:style w:type="character" w:customStyle="1" w:styleId="ListLabel34">
    <w:name w:val="ListLabel 34"/>
    <w:qFormat/>
    <w:rsid w:val="00B12D6D"/>
    <w:rPr>
      <w:rFonts w:ascii="Times New Roman" w:hAnsi="Times New Roman" w:cs="Times New Roman"/>
      <w:sz w:val="24"/>
      <w:szCs w:val="24"/>
    </w:rPr>
  </w:style>
  <w:style w:type="character" w:customStyle="1" w:styleId="ListLabel35">
    <w:name w:val="ListLabel 35"/>
    <w:qFormat/>
    <w:rsid w:val="00B12D6D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Label36">
    <w:name w:val="ListLabel 36"/>
    <w:qFormat/>
    <w:rsid w:val="00B12D6D"/>
    <w:rPr>
      <w:rFonts w:ascii="Times New Roman" w:hAnsi="Times New Roman" w:cs="Times New Roman"/>
      <w:color w:val="C00000"/>
      <w:sz w:val="24"/>
      <w:szCs w:val="24"/>
    </w:rPr>
  </w:style>
  <w:style w:type="character" w:customStyle="1" w:styleId="ListLabel37">
    <w:name w:val="ListLabel 37"/>
    <w:qFormat/>
    <w:rsid w:val="00B12D6D"/>
    <w:rPr>
      <w:rFonts w:ascii="Times New Roman" w:hAnsi="Times New Roman" w:cs="Times New Roman"/>
      <w:color w:val="00B050"/>
      <w:sz w:val="24"/>
      <w:szCs w:val="24"/>
    </w:rPr>
  </w:style>
  <w:style w:type="character" w:customStyle="1" w:styleId="ListLabel38">
    <w:name w:val="ListLabel 38"/>
    <w:qFormat/>
    <w:rsid w:val="00B12D6D"/>
    <w:rPr>
      <w:rFonts w:ascii="Times New Roman" w:eastAsiaTheme="minorHAnsi" w:hAnsi="Times New Roman" w:cs="Times New Roman"/>
      <w:color w:val="C00000"/>
      <w:sz w:val="24"/>
      <w:szCs w:val="24"/>
      <w:lang w:eastAsia="en-US"/>
    </w:rPr>
  </w:style>
  <w:style w:type="character" w:customStyle="1" w:styleId="ListLabel39">
    <w:name w:val="ListLabel 39"/>
    <w:qFormat/>
    <w:rsid w:val="00B12D6D"/>
    <w:rPr>
      <w:rFonts w:ascii="Times New Roman" w:eastAsiaTheme="minorHAnsi" w:hAnsi="Times New Roman" w:cs="Times New Roman"/>
      <w:color w:val="00B050"/>
      <w:sz w:val="24"/>
      <w:szCs w:val="24"/>
      <w:lang w:eastAsia="en-US"/>
    </w:rPr>
  </w:style>
  <w:style w:type="character" w:customStyle="1" w:styleId="afa">
    <w:name w:val="Ссылка указателя"/>
    <w:qFormat/>
    <w:rsid w:val="00B12D6D"/>
  </w:style>
  <w:style w:type="character" w:customStyle="1" w:styleId="ListLabel40">
    <w:name w:val="ListLabel 40"/>
    <w:qFormat/>
    <w:rsid w:val="00616E84"/>
  </w:style>
  <w:style w:type="character" w:customStyle="1" w:styleId="ListLabel41">
    <w:name w:val="ListLabel 41"/>
    <w:qFormat/>
    <w:rsid w:val="00616E84"/>
  </w:style>
  <w:style w:type="character" w:customStyle="1" w:styleId="ListLabel42">
    <w:name w:val="ListLabel 42"/>
    <w:qFormat/>
    <w:rsid w:val="00616E84"/>
  </w:style>
  <w:style w:type="character" w:customStyle="1" w:styleId="ListLabel43">
    <w:name w:val="ListLabel 43"/>
    <w:qFormat/>
    <w:rsid w:val="00616E84"/>
  </w:style>
  <w:style w:type="character" w:customStyle="1" w:styleId="ListLabel44">
    <w:name w:val="ListLabel 44"/>
    <w:qFormat/>
    <w:rsid w:val="00616E84"/>
  </w:style>
  <w:style w:type="character" w:customStyle="1" w:styleId="ListLabel45">
    <w:name w:val="ListLabel 45"/>
    <w:qFormat/>
    <w:rsid w:val="00616E84"/>
  </w:style>
  <w:style w:type="character" w:customStyle="1" w:styleId="ListLabel46">
    <w:name w:val="ListLabel 46"/>
    <w:qFormat/>
    <w:rsid w:val="00616E84"/>
  </w:style>
  <w:style w:type="character" w:customStyle="1" w:styleId="ListLabel47">
    <w:name w:val="ListLabel 47"/>
    <w:qFormat/>
    <w:rsid w:val="00616E84"/>
  </w:style>
  <w:style w:type="character" w:customStyle="1" w:styleId="ListLabel48">
    <w:name w:val="ListLabel 48"/>
    <w:qFormat/>
    <w:rsid w:val="00616E84"/>
  </w:style>
  <w:style w:type="character" w:customStyle="1" w:styleId="ListLabel49">
    <w:name w:val="ListLabel 49"/>
    <w:qFormat/>
    <w:rsid w:val="00616E84"/>
  </w:style>
  <w:style w:type="character" w:customStyle="1" w:styleId="ListLabel50">
    <w:name w:val="ListLabel 50"/>
    <w:qFormat/>
    <w:rsid w:val="00616E84"/>
  </w:style>
  <w:style w:type="character" w:customStyle="1" w:styleId="ListLabel51">
    <w:name w:val="ListLabel 51"/>
    <w:qFormat/>
    <w:rsid w:val="00616E84"/>
  </w:style>
  <w:style w:type="character" w:customStyle="1" w:styleId="ListLabel52">
    <w:name w:val="ListLabel 52"/>
    <w:qFormat/>
    <w:rsid w:val="00616E84"/>
  </w:style>
  <w:style w:type="character" w:customStyle="1" w:styleId="ListLabel53">
    <w:name w:val="ListLabel 53"/>
    <w:qFormat/>
    <w:rsid w:val="00616E84"/>
  </w:style>
  <w:style w:type="character" w:customStyle="1" w:styleId="ListLabel54">
    <w:name w:val="ListLabel 54"/>
    <w:qFormat/>
    <w:rsid w:val="00616E84"/>
  </w:style>
  <w:style w:type="character" w:customStyle="1" w:styleId="ListLabel55">
    <w:name w:val="ListLabel 55"/>
    <w:qFormat/>
    <w:rsid w:val="00616E84"/>
    <w:rPr>
      <w:rFonts w:ascii="Times New Roman" w:hAnsi="Times New Roman" w:cs="Times New Roman"/>
      <w:b w:val="0"/>
      <w:i w:val="0"/>
      <w:caps w:val="0"/>
      <w:smallCaps w:val="0"/>
      <w:color w:val="00A933"/>
      <w:spacing w:val="0"/>
      <w:sz w:val="24"/>
      <w:szCs w:val="24"/>
      <w:highlight w:val="white"/>
      <w:u w:val="single"/>
    </w:rPr>
  </w:style>
  <w:style w:type="character" w:customStyle="1" w:styleId="ListLabel56">
    <w:name w:val="ListLabel 56"/>
    <w:qFormat/>
    <w:rsid w:val="00616E84"/>
  </w:style>
  <w:style w:type="paragraph" w:customStyle="1" w:styleId="afb">
    <w:name w:val="Заголовок"/>
    <w:basedOn w:val="a"/>
    <w:next w:val="afc"/>
    <w:qFormat/>
    <w:rsid w:val="00B12D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c">
    <w:name w:val="Body Text"/>
    <w:basedOn w:val="a"/>
    <w:rsid w:val="00A14CE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List"/>
    <w:basedOn w:val="afc"/>
    <w:rsid w:val="00B12D6D"/>
    <w:rPr>
      <w:rFonts w:cs="Arial"/>
    </w:rPr>
  </w:style>
  <w:style w:type="paragraph" w:customStyle="1" w:styleId="Caption">
    <w:name w:val="Caption"/>
    <w:basedOn w:val="a"/>
    <w:qFormat/>
    <w:rsid w:val="00B12D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e">
    <w:name w:val="index heading"/>
    <w:basedOn w:val="a"/>
    <w:qFormat/>
    <w:rsid w:val="00B12D6D"/>
    <w:pPr>
      <w:suppressLineNumbers/>
    </w:pPr>
    <w:rPr>
      <w:rFonts w:cs="Arial"/>
    </w:rPr>
  </w:style>
  <w:style w:type="paragraph" w:customStyle="1" w:styleId="TOC1">
    <w:name w:val="TOC 1"/>
    <w:basedOn w:val="a"/>
    <w:next w:val="a"/>
    <w:autoRedefine/>
    <w:uiPriority w:val="39"/>
    <w:qFormat/>
    <w:rsid w:val="006F5E61"/>
    <w:pPr>
      <w:keepNext/>
      <w:tabs>
        <w:tab w:val="left" w:pos="480"/>
        <w:tab w:val="right" w:leader="dot" w:pos="9639"/>
      </w:tabs>
      <w:spacing w:before="360" w:after="0" w:line="240" w:lineRule="auto"/>
      <w:jc w:val="both"/>
      <w:outlineLvl w:val="1"/>
    </w:pPr>
    <w:rPr>
      <w:rFonts w:ascii="Arial" w:eastAsia="Times New Roman" w:hAnsi="Arial" w:cs="Arial"/>
      <w:b/>
      <w:bCs/>
      <w:caps/>
      <w:sz w:val="24"/>
      <w:szCs w:val="24"/>
      <w:lang w:val="en-US" w:bidi="en-US"/>
    </w:rPr>
  </w:style>
  <w:style w:type="paragraph" w:styleId="aff">
    <w:name w:val="No Spacing"/>
    <w:qFormat/>
    <w:rsid w:val="006F5E61"/>
    <w:rPr>
      <w:rFonts w:ascii="Calibri" w:eastAsiaTheme="minorEastAsia" w:hAnsi="Calibri"/>
      <w:sz w:val="22"/>
    </w:rPr>
  </w:style>
  <w:style w:type="paragraph" w:styleId="aff0">
    <w:name w:val="Balloon Text"/>
    <w:basedOn w:val="a"/>
    <w:unhideWhenUsed/>
    <w:qFormat/>
    <w:rsid w:val="006F5E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4634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E4634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4634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OC2">
    <w:name w:val="TOC 2"/>
    <w:basedOn w:val="a"/>
    <w:next w:val="a"/>
    <w:autoRedefine/>
    <w:uiPriority w:val="39"/>
    <w:unhideWhenUsed/>
    <w:rsid w:val="00E4634F"/>
    <w:pPr>
      <w:spacing w:after="100"/>
      <w:ind w:left="220"/>
    </w:pPr>
  </w:style>
  <w:style w:type="paragraph" w:styleId="aff1">
    <w:name w:val="List Paragraph"/>
    <w:basedOn w:val="a"/>
    <w:qFormat/>
    <w:rsid w:val="00A14CE4"/>
    <w:pPr>
      <w:ind w:left="720"/>
      <w:contextualSpacing/>
    </w:pPr>
    <w:rPr>
      <w:rFonts w:ascii="Calibri" w:eastAsia="Calibri" w:hAnsi="Calibri" w:cs="Times New Roman"/>
    </w:rPr>
  </w:style>
  <w:style w:type="paragraph" w:styleId="aff2">
    <w:name w:val="Title"/>
    <w:basedOn w:val="a"/>
    <w:qFormat/>
    <w:rsid w:val="00A14C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f3">
    <w:name w:val="Subtitle"/>
    <w:basedOn w:val="a"/>
    <w:qFormat/>
    <w:rsid w:val="00A14C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4">
    <w:name w:val="Body Text Indent 2"/>
    <w:basedOn w:val="a"/>
    <w:qFormat/>
    <w:rsid w:val="00A14CE4"/>
    <w:pPr>
      <w:spacing w:after="0" w:line="240" w:lineRule="auto"/>
      <w:ind w:firstLine="545"/>
    </w:pPr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20"/>
    <w:qFormat/>
    <w:rsid w:val="00A14CE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4">
    <w:name w:val="Комментарий"/>
    <w:basedOn w:val="a"/>
    <w:next w:val="a"/>
    <w:qFormat/>
    <w:rsid w:val="00A14CE4"/>
    <w:pPr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30"/>
      <w:szCs w:val="30"/>
      <w:lang w:eastAsia="ru-RU"/>
    </w:rPr>
  </w:style>
  <w:style w:type="paragraph" w:customStyle="1" w:styleId="aff5">
    <w:name w:val="Текст (лев. подпись)"/>
    <w:basedOn w:val="a"/>
    <w:next w:val="a"/>
    <w:qFormat/>
    <w:rsid w:val="00A14CE4"/>
    <w:pPr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aff6">
    <w:name w:val="Текст (прав. подпись)"/>
    <w:basedOn w:val="a"/>
    <w:next w:val="a"/>
    <w:qFormat/>
    <w:rsid w:val="00A14CE4"/>
    <w:pPr>
      <w:spacing w:after="0" w:line="240" w:lineRule="auto"/>
      <w:jc w:val="right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ConsPlusCell">
    <w:name w:val="ConsPlusCell"/>
    <w:qFormat/>
    <w:rsid w:val="00A14CE4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32">
    <w:name w:val="Body Text Indent 3"/>
    <w:basedOn w:val="a"/>
    <w:qFormat/>
    <w:rsid w:val="00A14CE4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aff7">
    <w:name w:val="Заголовок статьи"/>
    <w:basedOn w:val="a"/>
    <w:next w:val="a"/>
    <w:qFormat/>
    <w:rsid w:val="00A14CE4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"/>
    <w:qFormat/>
    <w:rsid w:val="00A14CE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f8">
    <w:name w:val="Body Text Indent"/>
    <w:basedOn w:val="a"/>
    <w:rsid w:val="00A14C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qFormat/>
    <w:rsid w:val="00A14CE4"/>
    <w:pPr>
      <w:widowControl w:val="0"/>
      <w:ind w:right="19772" w:firstLine="720"/>
    </w:pPr>
    <w:rPr>
      <w:rFonts w:ascii="Arial" w:eastAsia="Times New Roman" w:hAnsi="Arial" w:cs="Arial"/>
      <w:szCs w:val="20"/>
    </w:rPr>
  </w:style>
  <w:style w:type="paragraph" w:customStyle="1" w:styleId="aff9">
    <w:name w:val="Таблицы (моноширинный)"/>
    <w:basedOn w:val="a"/>
    <w:next w:val="a"/>
    <w:qFormat/>
    <w:rsid w:val="00A14CE4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Нормальный (таблица)"/>
    <w:basedOn w:val="a"/>
    <w:next w:val="a"/>
    <w:qFormat/>
    <w:rsid w:val="00A14CE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A14CE4"/>
    <w:pPr>
      <w:widowControl w:val="0"/>
      <w:snapToGrid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fb">
    <w:name w:val="Normal (Web)"/>
    <w:basedOn w:val="a"/>
    <w:qFormat/>
    <w:rsid w:val="00A14C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A14CE4"/>
    <w:pPr>
      <w:widowControl w:val="0"/>
    </w:pPr>
    <w:rPr>
      <w:rFonts w:ascii="Courier New" w:eastAsia="MS Mincho" w:hAnsi="Courier New" w:cs="Courier New"/>
      <w:szCs w:val="20"/>
      <w:lang w:eastAsia="ru-RU"/>
    </w:rPr>
  </w:style>
  <w:style w:type="paragraph" w:styleId="affc">
    <w:name w:val="Plain Text"/>
    <w:basedOn w:val="a"/>
    <w:qFormat/>
    <w:rsid w:val="00A14CE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Знак Знак1"/>
    <w:basedOn w:val="a"/>
    <w:qFormat/>
    <w:rsid w:val="00A14CE4"/>
    <w:pPr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d">
    <w:name w:val="Прижатый влево"/>
    <w:basedOn w:val="a"/>
    <w:next w:val="a"/>
    <w:qFormat/>
    <w:rsid w:val="00A14C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qFormat/>
    <w:rsid w:val="00A14CE4"/>
    <w:pPr>
      <w:spacing w:beforeAutospacing="1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обычный_"/>
    <w:basedOn w:val="a"/>
    <w:autoRedefine/>
    <w:qFormat/>
    <w:rsid w:val="00A14CE4"/>
    <w:pPr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Знак Знак1 Знак Знак"/>
    <w:basedOn w:val="a"/>
    <w:qFormat/>
    <w:rsid w:val="00A14CE4"/>
    <w:pPr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10">
    <w:name w:val="Знак Знак1 Знак Знак1"/>
    <w:basedOn w:val="a"/>
    <w:qFormat/>
    <w:rsid w:val="00A14CE4"/>
    <w:pPr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11">
    <w:name w:val="Знак Знак11"/>
    <w:basedOn w:val="a"/>
    <w:qFormat/>
    <w:rsid w:val="00A14CE4"/>
    <w:pPr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5">
    <w:name w:val="Обычный1"/>
    <w:qFormat/>
    <w:rsid w:val="00A14CE4"/>
    <w:rPr>
      <w:rFonts w:ascii="Times New Roman" w:eastAsia="Times New Roman" w:hAnsi="Times New Roman" w:cs="Times New Roman"/>
      <w:szCs w:val="20"/>
      <w:lang w:eastAsia="ru-RU"/>
    </w:rPr>
  </w:style>
  <w:style w:type="paragraph" w:styleId="afff">
    <w:name w:val="caption"/>
    <w:basedOn w:val="a"/>
    <w:next w:val="a"/>
    <w:qFormat/>
    <w:rsid w:val="00A14C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f0">
    <w:name w:val="List Bullet"/>
    <w:basedOn w:val="a"/>
    <w:qFormat/>
    <w:rsid w:val="00A14C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5">
    <w:name w:val="List Number 2"/>
    <w:basedOn w:val="a"/>
    <w:qFormat/>
    <w:rsid w:val="00A14CE4"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ConsNonformat">
    <w:name w:val="ConsNonformat"/>
    <w:qFormat/>
    <w:rsid w:val="00A14CE4"/>
    <w:pPr>
      <w:widowControl w:val="0"/>
      <w:ind w:right="19772"/>
    </w:pPr>
    <w:rPr>
      <w:rFonts w:ascii="Courier New" w:eastAsia="SimSun" w:hAnsi="Courier New" w:cs="Courier New"/>
      <w:szCs w:val="20"/>
      <w:lang w:eastAsia="zh-CN"/>
    </w:rPr>
  </w:style>
  <w:style w:type="paragraph" w:customStyle="1" w:styleId="ConsCell">
    <w:name w:val="ConsCell"/>
    <w:qFormat/>
    <w:rsid w:val="00A14CE4"/>
    <w:pPr>
      <w:widowControl w:val="0"/>
      <w:ind w:right="19772"/>
    </w:pPr>
    <w:rPr>
      <w:rFonts w:ascii="Arial" w:eastAsia="SimSun" w:hAnsi="Arial" w:cs="Arial"/>
      <w:szCs w:val="20"/>
      <w:lang w:eastAsia="zh-CN"/>
    </w:rPr>
  </w:style>
  <w:style w:type="paragraph" w:customStyle="1" w:styleId="ConsDocList">
    <w:name w:val="ConsDocList"/>
    <w:qFormat/>
    <w:rsid w:val="00A14CE4"/>
    <w:pPr>
      <w:widowControl w:val="0"/>
      <w:ind w:right="19772"/>
    </w:pPr>
    <w:rPr>
      <w:rFonts w:ascii="Courier New" w:eastAsia="SimSun" w:hAnsi="Courier New" w:cs="Courier New"/>
      <w:szCs w:val="20"/>
      <w:lang w:eastAsia="zh-CN"/>
    </w:rPr>
  </w:style>
  <w:style w:type="paragraph" w:customStyle="1" w:styleId="--">
    <w:name w:val="- СТРАНИЦА -"/>
    <w:qFormat/>
    <w:rsid w:val="00A14CE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1">
    <w:name w:val="Îáû÷íûé"/>
    <w:qFormat/>
    <w:rsid w:val="00A14CE4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fff2">
    <w:name w:val="Block Text"/>
    <w:basedOn w:val="a"/>
    <w:qFormat/>
    <w:rsid w:val="00A14CE4"/>
    <w:pPr>
      <w:tabs>
        <w:tab w:val="left" w:pos="10440"/>
      </w:tabs>
      <w:spacing w:before="120" w:after="0" w:line="240" w:lineRule="auto"/>
      <w:ind w:left="360" w:right="33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qFormat/>
    <w:rsid w:val="00A14CE4"/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6">
    <w:name w:val="текст 1"/>
    <w:basedOn w:val="a"/>
    <w:next w:val="a"/>
    <w:qFormat/>
    <w:rsid w:val="00A14C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">
    <w:name w:val="S_Титульный"/>
    <w:basedOn w:val="a"/>
    <w:qFormat/>
    <w:rsid w:val="00A14CE4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ff3">
    <w:name w:val="Таблица"/>
    <w:basedOn w:val="a"/>
    <w:qFormat/>
    <w:rsid w:val="00A14C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 Text"/>
    <w:basedOn w:val="a"/>
    <w:rsid w:val="00A1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Document Map"/>
    <w:basedOn w:val="a"/>
    <w:uiPriority w:val="99"/>
    <w:qFormat/>
    <w:rsid w:val="00A14CE4"/>
    <w:pPr>
      <w:shd w:val="clear" w:color="auto" w:fill="000080"/>
      <w:spacing w:after="0" w:line="240" w:lineRule="auto"/>
    </w:pPr>
    <w:rPr>
      <w:rFonts w:ascii="Tahoma" w:eastAsia="SimSun" w:hAnsi="Tahoma" w:cs="Times New Roman"/>
      <w:sz w:val="20"/>
      <w:szCs w:val="20"/>
      <w:lang w:eastAsia="zh-CN"/>
    </w:rPr>
  </w:style>
  <w:style w:type="paragraph" w:styleId="afff5">
    <w:name w:val="annotation text"/>
    <w:basedOn w:val="a"/>
    <w:qFormat/>
    <w:rsid w:val="00A14C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f6">
    <w:name w:val="annotation subject"/>
    <w:basedOn w:val="afff5"/>
    <w:next w:val="afff5"/>
    <w:qFormat/>
    <w:rsid w:val="00A14CE4"/>
    <w:rPr>
      <w:b/>
      <w:bCs/>
    </w:rPr>
  </w:style>
  <w:style w:type="paragraph" w:customStyle="1" w:styleId="17">
    <w:name w:val="Текст1"/>
    <w:basedOn w:val="a"/>
    <w:qFormat/>
    <w:rsid w:val="00A14C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ienie">
    <w:name w:val="nienie"/>
    <w:basedOn w:val="a"/>
    <w:qFormat/>
    <w:rsid w:val="00A14CE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Iauiue">
    <w:name w:val="Iau?iue"/>
    <w:qFormat/>
    <w:rsid w:val="00A14CE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7">
    <w:name w:val="основной"/>
    <w:basedOn w:val="a"/>
    <w:qFormat/>
    <w:rsid w:val="00A14CE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 с отступом1"/>
    <w:basedOn w:val="a"/>
    <w:qFormat/>
    <w:rsid w:val="00A14CE4"/>
    <w:pPr>
      <w:keepLines/>
      <w:widowControl w:val="0"/>
      <w:suppressAutoHyphens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6">
    <w:name w:val="Îñíîâíîé òåêñò 2"/>
    <w:basedOn w:val="afff1"/>
    <w:qFormat/>
    <w:rsid w:val="00A14CE4"/>
    <w:pPr>
      <w:widowControl w:val="0"/>
      <w:suppressAutoHyphens/>
      <w:ind w:firstLine="720"/>
      <w:jc w:val="both"/>
    </w:pPr>
    <w:rPr>
      <w:rFonts w:eastAsia="Arial"/>
      <w:b/>
      <w:bCs/>
      <w:color w:val="000000"/>
      <w:sz w:val="24"/>
      <w:szCs w:val="24"/>
      <w:lang w:eastAsia="ar-SA"/>
    </w:rPr>
  </w:style>
  <w:style w:type="paragraph" w:customStyle="1" w:styleId="310">
    <w:name w:val="Основной текст 3 Знак1"/>
    <w:basedOn w:val="a"/>
    <w:next w:val="a"/>
    <w:link w:val="31"/>
    <w:autoRedefine/>
    <w:uiPriority w:val="39"/>
    <w:qFormat/>
    <w:rsid w:val="00A14CE4"/>
    <w:pPr>
      <w:spacing w:after="0" w:line="240" w:lineRule="auto"/>
      <w:ind w:left="4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OC4">
    <w:name w:val="TOC 4"/>
    <w:basedOn w:val="a"/>
    <w:next w:val="a"/>
    <w:autoRedefine/>
    <w:uiPriority w:val="39"/>
    <w:rsid w:val="00A14CE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OC5">
    <w:name w:val="TOC 5"/>
    <w:basedOn w:val="a"/>
    <w:next w:val="a"/>
    <w:autoRedefine/>
    <w:uiPriority w:val="39"/>
    <w:unhideWhenUsed/>
    <w:rsid w:val="00A14CE4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customStyle="1" w:styleId="TOC6">
    <w:name w:val="TOC 6"/>
    <w:basedOn w:val="a"/>
    <w:next w:val="a"/>
    <w:autoRedefine/>
    <w:uiPriority w:val="39"/>
    <w:unhideWhenUsed/>
    <w:rsid w:val="00A14CE4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customStyle="1" w:styleId="TOC7">
    <w:name w:val="TOC 7"/>
    <w:basedOn w:val="a"/>
    <w:next w:val="a"/>
    <w:autoRedefine/>
    <w:uiPriority w:val="39"/>
    <w:unhideWhenUsed/>
    <w:rsid w:val="00A14CE4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customStyle="1" w:styleId="TOC8">
    <w:name w:val="TOC 8"/>
    <w:basedOn w:val="a"/>
    <w:next w:val="a"/>
    <w:autoRedefine/>
    <w:uiPriority w:val="39"/>
    <w:unhideWhenUsed/>
    <w:rsid w:val="00A14CE4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customStyle="1" w:styleId="TOC9">
    <w:name w:val="TOC 9"/>
    <w:basedOn w:val="a"/>
    <w:next w:val="a"/>
    <w:autoRedefine/>
    <w:uiPriority w:val="39"/>
    <w:unhideWhenUsed/>
    <w:rsid w:val="00A14CE4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34">
    <w:name w:val="Обычный3"/>
    <w:qFormat/>
    <w:rsid w:val="00A14CE4"/>
    <w:pPr>
      <w:widowControl w:val="0"/>
      <w:suppressAutoHyphens/>
      <w:spacing w:line="100" w:lineRule="atLeast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34"/>
    <w:qFormat/>
    <w:rsid w:val="00A14CE4"/>
    <w:pPr>
      <w:spacing w:after="120" w:line="480" w:lineRule="auto"/>
    </w:pPr>
  </w:style>
  <w:style w:type="paragraph" w:customStyle="1" w:styleId="afff8">
    <w:name w:val="Новый абзац"/>
    <w:basedOn w:val="a"/>
    <w:qFormat/>
    <w:rsid w:val="00A14CE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ff9">
    <w:name w:val="Стандартный"/>
    <w:basedOn w:val="a"/>
    <w:qFormat/>
    <w:rsid w:val="00A14CE4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ffa">
    <w:name w:val="Внимание: криминал!!"/>
    <w:basedOn w:val="a"/>
    <w:next w:val="a"/>
    <w:uiPriority w:val="99"/>
    <w:qFormat/>
    <w:rsid w:val="005C3828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Default">
    <w:name w:val="Default"/>
    <w:qFormat/>
    <w:rsid w:val="00B6264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b">
    <w:name w:val="Содержимое таблицы"/>
    <w:basedOn w:val="a"/>
    <w:qFormat/>
    <w:rsid w:val="00B12D6D"/>
    <w:pPr>
      <w:suppressLineNumbers/>
    </w:pPr>
  </w:style>
  <w:style w:type="paragraph" w:customStyle="1" w:styleId="afffc">
    <w:name w:val="Блочная цитата"/>
    <w:basedOn w:val="a"/>
    <w:qFormat/>
    <w:rsid w:val="00B12D6D"/>
    <w:pPr>
      <w:spacing w:after="283"/>
      <w:ind w:left="567" w:right="567"/>
    </w:pPr>
  </w:style>
  <w:style w:type="numbering" w:styleId="111111">
    <w:name w:val="Outline List 2"/>
    <w:qFormat/>
    <w:rsid w:val="00A14CE4"/>
  </w:style>
  <w:style w:type="table" w:styleId="afffd">
    <w:name w:val="Table Grid"/>
    <w:basedOn w:val="a1"/>
    <w:rsid w:val="00A14CE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4.xml"/><Relationship Id="rId21" Type="http://schemas.openxmlformats.org/officeDocument/2006/relationships/footer" Target="footer11.xml"/><Relationship Id="rId34" Type="http://schemas.openxmlformats.org/officeDocument/2006/relationships/footer" Target="footer18.xml"/><Relationship Id="rId42" Type="http://schemas.openxmlformats.org/officeDocument/2006/relationships/hyperlink" Target="consultantplus://offline/ref=257121AE13025CD72B5A9464A2F9210E4A45391FB9A9EB2F8AEDDBF33F4053255008B60E1CB0W0J" TargetMode="External"/><Relationship Id="rId47" Type="http://schemas.openxmlformats.org/officeDocument/2006/relationships/hyperlink" Target="http://www.consultant.ru/document/cons_doc_LAW_301011/570afc6feff03328459242886307d6aebe1ccb6b/" TargetMode="External"/><Relationship Id="rId50" Type="http://schemas.openxmlformats.org/officeDocument/2006/relationships/hyperlink" Target="http://www.consultant.ru/document/cons_doc_LAW_301011/570afc6feff03328459242886307d6aebe1ccb6b/" TargetMode="External"/><Relationship Id="rId55" Type="http://schemas.openxmlformats.org/officeDocument/2006/relationships/hyperlink" Target="http://www.consultant.ru/document/cons_doc_LAW_307758/" TargetMode="External"/><Relationship Id="rId63" Type="http://schemas.openxmlformats.org/officeDocument/2006/relationships/hyperlink" Target="http://www.consultant.ru/document/cons_doc_LAW_301011/fe0cad704c69e3b97bf615f0437ecf1996a57677/" TargetMode="External"/><Relationship Id="rId68" Type="http://schemas.openxmlformats.org/officeDocument/2006/relationships/hyperlink" Target="http://www.consultant.ru/document/cons_doc_LAW_301011/fe0cad704c69e3b97bf615f0437ecf1996a57677/" TargetMode="External"/><Relationship Id="rId76" Type="http://schemas.openxmlformats.org/officeDocument/2006/relationships/hyperlink" Target="http://www.consultant.ru/document/cons_doc_LAW_301011/fe0cad704c69e3b97bf615f0437ecf1996a57677/" TargetMode="External"/><Relationship Id="rId84" Type="http://schemas.openxmlformats.org/officeDocument/2006/relationships/hyperlink" Target="http://www.consultant.ru/document/cons_doc_LAW_301011/fe0cad704c69e3b97bf615f0437ecf1996a57677/" TargetMode="External"/><Relationship Id="rId89" Type="http://schemas.openxmlformats.org/officeDocument/2006/relationships/hyperlink" Target="http://www.consultant.ru/document/cons_doc_LAW_301011/fe0cad704c69e3b97bf615f0437ecf1996a57677/" TargetMode="External"/><Relationship Id="rId97" Type="http://schemas.openxmlformats.org/officeDocument/2006/relationships/footer" Target="footer24.xml"/><Relationship Id="rId7" Type="http://schemas.openxmlformats.org/officeDocument/2006/relationships/footer" Target="footer1.xml"/><Relationship Id="rId71" Type="http://schemas.openxmlformats.org/officeDocument/2006/relationships/hyperlink" Target="http://www.consultant.ru/document/cons_doc_LAW_301011/fe0cad704c69e3b97bf615f0437ecf1996a57677/" TargetMode="External"/><Relationship Id="rId92" Type="http://schemas.openxmlformats.org/officeDocument/2006/relationships/hyperlink" Target="http://www.consultant.ru/document/cons_doc_LAW_301011/a7c2f5bf841aae38a03420067b02834b570686d3/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hyperlink" Target="http://www.consultant.ru/document/cons_doc_LAW_328718/7837a292119e7c5e1e44bd1c6ded76de46b07e66/" TargetMode="External"/><Relationship Id="rId11" Type="http://schemas.openxmlformats.org/officeDocument/2006/relationships/hyperlink" Target="http://www.consultant.ru/document/cons_doc_LAW_116987/" TargetMode="External"/><Relationship Id="rId24" Type="http://schemas.openxmlformats.org/officeDocument/2006/relationships/hyperlink" Target="http://ivo.garant.ru/document?id=70636874&amp;sub=0" TargetMode="External"/><Relationship Id="rId32" Type="http://schemas.openxmlformats.org/officeDocument/2006/relationships/hyperlink" Target="-" TargetMode="External"/><Relationship Id="rId37" Type="http://schemas.openxmlformats.org/officeDocument/2006/relationships/hyperlink" Target="http://www.consultant.ru/document/cons_doc_LAW_342030/c1c2bfc679fb74ed4c4da6be176c8d5a7da42c49/" TargetMode="External"/><Relationship Id="rId40" Type="http://schemas.openxmlformats.org/officeDocument/2006/relationships/hyperlink" Target="consultantplus://offline/ref=257121AE13025CD72B5A9464A2F9210E4A45391FB9A9EB2F8AEDDBF33F4053255008B60E1CB0W3J" TargetMode="External"/><Relationship Id="rId45" Type="http://schemas.openxmlformats.org/officeDocument/2006/relationships/hyperlink" Target="consultantplus://offline/ref=257121AE13025CD72B5A9464A2F9210E4A45391FB9A9EB2F8AEDDBF33F4053255008B60B1507FB9AB3WCJ" TargetMode="External"/><Relationship Id="rId53" Type="http://schemas.openxmlformats.org/officeDocument/2006/relationships/hyperlink" Target="http://www.consultant.ru/document/cons_doc_LAW_301011/fe0cad704c69e3b97bf615f0437ecf1996a57677/" TargetMode="External"/><Relationship Id="rId58" Type="http://schemas.openxmlformats.org/officeDocument/2006/relationships/hyperlink" Target="http://www.consultant.ru/document/cons_doc_LAW_301011/fe0cad704c69e3b97bf615f0437ecf1996a57677/" TargetMode="External"/><Relationship Id="rId66" Type="http://schemas.openxmlformats.org/officeDocument/2006/relationships/hyperlink" Target="http://www.consultant.ru/document/cons_doc_LAW_307758/" TargetMode="External"/><Relationship Id="rId74" Type="http://schemas.openxmlformats.org/officeDocument/2006/relationships/hyperlink" Target="http://www.consultant.ru/document/cons_doc_LAW_301011/fe0cad704c69e3b97bf615f0437ecf1996a57677/" TargetMode="External"/><Relationship Id="rId79" Type="http://schemas.openxmlformats.org/officeDocument/2006/relationships/hyperlink" Target="http://www.consultant.ru/document/cons_doc_LAW_301011/fe0cad704c69e3b97bf615f0437ecf1996a57677/" TargetMode="External"/><Relationship Id="rId87" Type="http://schemas.openxmlformats.org/officeDocument/2006/relationships/hyperlink" Target="http://www.consultant.ru/document/cons_doc_LAW_301011/fe0cad704c69e3b97bf615f0437ecf1996a57677/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consultant.ru/document/cons_doc_LAW_314821/" TargetMode="External"/><Relationship Id="rId82" Type="http://schemas.openxmlformats.org/officeDocument/2006/relationships/hyperlink" Target="http://www.consultant.ru/document/cons_doc_LAW_301011/570afc6feff03328459242886307d6aebe1ccb6b/" TargetMode="External"/><Relationship Id="rId90" Type="http://schemas.openxmlformats.org/officeDocument/2006/relationships/hyperlink" Target="http://www.consultant.ru/document/cons_doc_LAW_301011/fe0cad704c69e3b97bf615f0437ecf1996a57677/" TargetMode="External"/><Relationship Id="rId95" Type="http://schemas.openxmlformats.org/officeDocument/2006/relationships/footer" Target="footer22.xml"/><Relationship Id="rId19" Type="http://schemas.openxmlformats.org/officeDocument/2006/relationships/footer" Target="footer9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5.xml"/><Relationship Id="rId30" Type="http://schemas.openxmlformats.org/officeDocument/2006/relationships/footer" Target="footer16.xml"/><Relationship Id="rId35" Type="http://schemas.openxmlformats.org/officeDocument/2006/relationships/footer" Target="footer19.xml"/><Relationship Id="rId43" Type="http://schemas.openxmlformats.org/officeDocument/2006/relationships/hyperlink" Target="consultantplus://offline/ref=257121AE13025CD72B5A9464A2F9210E4A45391FB9A9EB2F8AEDDBF33F4053255008B60B16B0WEJ" TargetMode="External"/><Relationship Id="rId48" Type="http://schemas.openxmlformats.org/officeDocument/2006/relationships/hyperlink" Target="http://www.consultant.ru/document/cons_doc_LAW_301011/570afc6feff03328459242886307d6aebe1ccb6b/" TargetMode="External"/><Relationship Id="rId56" Type="http://schemas.openxmlformats.org/officeDocument/2006/relationships/hyperlink" Target="http://www.consultant.ru/document/cons_doc_LAW_301011/fe0cad704c69e3b97bf615f0437ecf1996a57677/" TargetMode="External"/><Relationship Id="rId64" Type="http://schemas.openxmlformats.org/officeDocument/2006/relationships/hyperlink" Target="http://www.consultant.ru/document/cons_doc_LAW_301011/fe0cad704c69e3b97bf615f0437ecf1996a57677/" TargetMode="External"/><Relationship Id="rId69" Type="http://schemas.openxmlformats.org/officeDocument/2006/relationships/hyperlink" Target="http://www.consultant.ru/document/cons_doc_LAW_301011/fe0cad704c69e3b97bf615f0437ecf1996a57677/" TargetMode="External"/><Relationship Id="rId77" Type="http://schemas.openxmlformats.org/officeDocument/2006/relationships/hyperlink" Target="http://www.consultant.ru/document/cons_doc_LAW_301011/fe0cad704c69e3b97bf615f0437ecf1996a57677/" TargetMode="External"/><Relationship Id="rId100" Type="http://schemas.openxmlformats.org/officeDocument/2006/relationships/footer" Target="footer27.xml"/><Relationship Id="rId8" Type="http://schemas.openxmlformats.org/officeDocument/2006/relationships/footer" Target="footer2.xml"/><Relationship Id="rId51" Type="http://schemas.openxmlformats.org/officeDocument/2006/relationships/hyperlink" Target="http://www.consultant.ru/document/cons_doc_LAW_301011/570afc6feff03328459242886307d6aebe1ccb6b/" TargetMode="External"/><Relationship Id="rId72" Type="http://schemas.openxmlformats.org/officeDocument/2006/relationships/hyperlink" Target="http://www.consultant.ru/document/cons_doc_LAW_301011/fe0cad704c69e3b97bf615f0437ecf1996a57677/" TargetMode="External"/><Relationship Id="rId80" Type="http://schemas.openxmlformats.org/officeDocument/2006/relationships/hyperlink" Target="http://www.consultant.ru/document/cons_doc_LAW_301011/fe0cad704c69e3b97bf615f0437ecf1996a57677/" TargetMode="External"/><Relationship Id="rId85" Type="http://schemas.openxmlformats.org/officeDocument/2006/relationships/hyperlink" Target="http://www.consultant.ru/document/cons_doc_LAW_301011/fe0cad704c69e3b97bf615f0437ecf1996a57677/" TargetMode="External"/><Relationship Id="rId93" Type="http://schemas.openxmlformats.org/officeDocument/2006/relationships/hyperlink" Target="http://www.consultant.ru/document/cons_doc_LAW_301011/570afc6feff03328459242886307d6aebe1ccb6b/" TargetMode="External"/><Relationship Id="rId98" Type="http://schemas.openxmlformats.org/officeDocument/2006/relationships/footer" Target="footer25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49F553840E60448F83AB56A94A0592430ECA7EC133C0BEF4B7BE1022SDA0L" TargetMode="External"/><Relationship Id="rId17" Type="http://schemas.openxmlformats.org/officeDocument/2006/relationships/footer" Target="footer7.xml"/><Relationship Id="rId25" Type="http://schemas.openxmlformats.org/officeDocument/2006/relationships/hyperlink" Target="http://www.consultant.ru/document/cons_doc_LAW_220806/" TargetMode="External"/><Relationship Id="rId33" Type="http://schemas.openxmlformats.org/officeDocument/2006/relationships/hyperlink" Target="-" TargetMode="External"/><Relationship Id="rId38" Type="http://schemas.openxmlformats.org/officeDocument/2006/relationships/footer" Target="footer20.xml"/><Relationship Id="rId46" Type="http://schemas.openxmlformats.org/officeDocument/2006/relationships/hyperlink" Target="http://www.consultant.ru/document/cons_doc_LAW_177972/" TargetMode="External"/><Relationship Id="rId59" Type="http://schemas.openxmlformats.org/officeDocument/2006/relationships/hyperlink" Target="http://www.consultant.ru/document/cons_doc_LAW_301011/fe0cad704c69e3b97bf615f0437ecf1996a57677/" TargetMode="External"/><Relationship Id="rId67" Type="http://schemas.openxmlformats.org/officeDocument/2006/relationships/hyperlink" Target="http://www.consultant.ru/document/cons_doc_LAW_301011/fe0cad704c69e3b97bf615f0437ecf1996a57677/" TargetMode="External"/><Relationship Id="rId20" Type="http://schemas.openxmlformats.org/officeDocument/2006/relationships/footer" Target="footer10.xml"/><Relationship Id="rId41" Type="http://schemas.openxmlformats.org/officeDocument/2006/relationships/hyperlink" Target="consultantplus://offline/ref=257121AE13025CD72B5A9464A2F9210E4A45391FB9A9EB2F8AEDDBF33F4053255008B60E1CB0W1J" TargetMode="External"/><Relationship Id="rId54" Type="http://schemas.openxmlformats.org/officeDocument/2006/relationships/hyperlink" Target="http://www.consultant.ru/document/cons_doc_LAW_301011/fe0cad704c69e3b97bf615f0437ecf1996a57677/" TargetMode="External"/><Relationship Id="rId62" Type="http://schemas.openxmlformats.org/officeDocument/2006/relationships/hyperlink" Target="http://www.consultant.ru/document/cons_doc_LAW_301011/fe0cad704c69e3b97bf615f0437ecf1996a57677/" TargetMode="External"/><Relationship Id="rId70" Type="http://schemas.openxmlformats.org/officeDocument/2006/relationships/hyperlink" Target="http://www.consultant.ru/document/cons_doc_LAW_301011/fe0cad704c69e3b97bf615f0437ecf1996a57677/" TargetMode="External"/><Relationship Id="rId75" Type="http://schemas.openxmlformats.org/officeDocument/2006/relationships/hyperlink" Target="http://www.consultant.ru/document/cons_doc_LAW_301011/fe0cad704c69e3b97bf615f0437ecf1996a57677/" TargetMode="External"/><Relationship Id="rId83" Type="http://schemas.openxmlformats.org/officeDocument/2006/relationships/hyperlink" Target="http://www.consultant.ru/document/cons_doc_LAW_301011/fe0cad704c69e3b97bf615f0437ecf1996a57677/" TargetMode="External"/><Relationship Id="rId88" Type="http://schemas.openxmlformats.org/officeDocument/2006/relationships/hyperlink" Target="http://www.consultant.ru/document/cons_doc_LAW_301011/fe0cad704c69e3b97bf615f0437ecf1996a57677/" TargetMode="External"/><Relationship Id="rId91" Type="http://schemas.openxmlformats.org/officeDocument/2006/relationships/hyperlink" Target="http://www.consultant.ru/document/cons_doc_LAW_301011/a7c2f5bf841aae38a03420067b02834b570686d3/" TargetMode="External"/><Relationship Id="rId96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hyperlink" Target="http://www.consultant.ru/document/cons_doc_LAW_213885/" TargetMode="External"/><Relationship Id="rId36" Type="http://schemas.openxmlformats.org/officeDocument/2006/relationships/hyperlink" Target="http://www.consultant.ru/document/cons_doc_LAW_390047/7b81874f50ed9cd03230f753e5c5a4b03ef9092d/" TargetMode="External"/><Relationship Id="rId49" Type="http://schemas.openxmlformats.org/officeDocument/2006/relationships/hyperlink" Target="http://www.consultant.ru/document/cons_doc_LAW_301011/570afc6feff03328459242886307d6aebe1ccb6b/" TargetMode="External"/><Relationship Id="rId57" Type="http://schemas.openxmlformats.org/officeDocument/2006/relationships/hyperlink" Target="http://www.consultant.ru/document/cons_doc_LAW_301011/fe0cad704c69e3b97bf615f0437ecf1996a57677/" TargetMode="External"/><Relationship Id="rId10" Type="http://schemas.openxmlformats.org/officeDocument/2006/relationships/hyperlink" Target="http://www.consultant.ru/document/cons_doc_LAW_330922/13631b69300af263fed375555f47edb07d187236/" TargetMode="External"/><Relationship Id="rId31" Type="http://schemas.openxmlformats.org/officeDocument/2006/relationships/footer" Target="footer17.xml"/><Relationship Id="rId44" Type="http://schemas.openxmlformats.org/officeDocument/2006/relationships/hyperlink" Target="consultantplus://offline/ref=257121AE13025CD72B5A9464A2F9210E4A45391FB9A9EB2F8AEDDBF33F4053255008B60B16B0WEJ" TargetMode="External"/><Relationship Id="rId52" Type="http://schemas.openxmlformats.org/officeDocument/2006/relationships/hyperlink" Target="http://www.consultant.ru/document/cons_doc_LAW_301011/570afc6feff03328459242886307d6aebe1ccb6b/" TargetMode="External"/><Relationship Id="rId60" Type="http://schemas.openxmlformats.org/officeDocument/2006/relationships/hyperlink" Target="http://www.consultant.ru/document/cons_doc_LAW_301011/fe0cad704c69e3b97bf615f0437ecf1996a57677/" TargetMode="External"/><Relationship Id="rId65" Type="http://schemas.openxmlformats.org/officeDocument/2006/relationships/hyperlink" Target="http://www.consultant.ru/document/cons_doc_LAW_301011/fe0cad704c69e3b97bf615f0437ecf1996a57677/" TargetMode="External"/><Relationship Id="rId73" Type="http://schemas.openxmlformats.org/officeDocument/2006/relationships/hyperlink" Target="http://www.consultant.ru/document/cons_doc_LAW_301011/fe0cad704c69e3b97bf615f0437ecf1996a57677/" TargetMode="External"/><Relationship Id="rId78" Type="http://schemas.openxmlformats.org/officeDocument/2006/relationships/hyperlink" Target="http://www.consultant.ru/document/cons_doc_LAW_301011/fe0cad704c69e3b97bf615f0437ecf1996a57677/" TargetMode="External"/><Relationship Id="rId81" Type="http://schemas.openxmlformats.org/officeDocument/2006/relationships/hyperlink" Target="http://www.consultant.ru/document/cons_doc_LAW_301011/570afc6feff03328459242886307d6aebe1ccb6b/" TargetMode="External"/><Relationship Id="rId86" Type="http://schemas.openxmlformats.org/officeDocument/2006/relationships/hyperlink" Target="http://www.consultant.ru/document/cons_doc_LAW_307758/" TargetMode="External"/><Relationship Id="rId94" Type="http://schemas.openxmlformats.org/officeDocument/2006/relationships/hyperlink" Target="http://www.consultant.ru/document/cons_doc_LAW_300822/f670878d88ab83726bd1804b82668b84b027802e/" TargetMode="External"/><Relationship Id="rId99" Type="http://schemas.openxmlformats.org/officeDocument/2006/relationships/footer" Target="footer26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hyperlink" Target="http://www.consultant.ru/document/cons_doc_LAW_342030/73194ea26878281e9521d9f98ebea9e0c2a4efc5/" TargetMode="External"/><Relationship Id="rId18" Type="http://schemas.openxmlformats.org/officeDocument/2006/relationships/footer" Target="footer8.xml"/><Relationship Id="rId39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50747</Words>
  <Characters>289262</Characters>
  <Application>Microsoft Office Word</Application>
  <DocSecurity>0</DocSecurity>
  <Lines>2410</Lines>
  <Paragraphs>678</Paragraphs>
  <ScaleCrop>false</ScaleCrop>
  <Company>Megasoftware GrouP™</Company>
  <LinksUpToDate>false</LinksUpToDate>
  <CharactersWithSpaces>339331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КРАСНОГВАРДЕЙСКОГО СЕЛЬСКОГО ПОСЕЛЕНИЯ</dc:title>
  <dc:subject>ЧАСТЬ 1 Порядок применения  и внесения изменений</dc:subject>
  <dc:creator>Администратор</dc:creator>
  <dc:description/>
  <cp:lastModifiedBy>Дмитрий</cp:lastModifiedBy>
  <cp:revision>27</cp:revision>
  <cp:lastPrinted>2017-05-25T06:32:00Z</cp:lastPrinted>
  <dcterms:created xsi:type="dcterms:W3CDTF">2017-06-30T12:43:00Z</dcterms:created>
  <dcterms:modified xsi:type="dcterms:W3CDTF">2022-10-14T11:36:00Z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Megasoftware GrouP™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