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75517" w:rsidRPr="006D16C9" w:rsidTr="00495D2A">
        <w:tc>
          <w:tcPr>
            <w:tcW w:w="10345" w:type="dxa"/>
            <w:tcBorders>
              <w:bottom w:val="thinThickLargeGap" w:sz="24" w:space="0" w:color="auto"/>
            </w:tcBorders>
          </w:tcPr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75517" w:rsidRPr="0013442F" w:rsidRDefault="00475517" w:rsidP="0047551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75517" w:rsidRPr="00276634" w:rsidTr="00495D2A">
        <w:tc>
          <w:tcPr>
            <w:tcW w:w="4786" w:type="dxa"/>
          </w:tcPr>
          <w:p w:rsidR="00475517" w:rsidRPr="00276634" w:rsidRDefault="00475517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75517" w:rsidRPr="00276634" w:rsidRDefault="00475517" w:rsidP="00495D2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52206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192/</w:t>
            </w:r>
            <w:r w:rsidR="0024436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1899</w:t>
            </w:r>
            <w:bookmarkStart w:id="0" w:name="_GoBack"/>
            <w:bookmarkEnd w:id="0"/>
          </w:p>
        </w:tc>
      </w:tr>
    </w:tbl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Будько Ольги Александровны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Новодеревянковскому двухмандатному избирательному округу № 7</w:t>
      </w:r>
    </w:p>
    <w:p w:rsidR="00475517" w:rsidRDefault="00475517" w:rsidP="0047551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75517" w:rsidRPr="00A8156B" w:rsidRDefault="00475517" w:rsidP="0047551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75517" w:rsidRPr="002F22EC" w:rsidRDefault="00475517" w:rsidP="004755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475517">
        <w:rPr>
          <w:rFonts w:ascii="Times New Roman" w:hAnsi="Times New Roman"/>
          <w:sz w:val="28"/>
          <w:szCs w:val="28"/>
        </w:rPr>
        <w:t>Будько Ольги Александровны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475517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</w:t>
      </w:r>
      <w:r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 7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475517" w:rsidRPr="00501F34" w:rsidRDefault="00475517" w:rsidP="004755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475517">
        <w:rPr>
          <w:rFonts w:ascii="Times New Roman" w:hAnsi="Times New Roman"/>
          <w:sz w:val="28"/>
          <w:szCs w:val="28"/>
        </w:rPr>
        <w:t>Будько Ольг</w:t>
      </w:r>
      <w:r>
        <w:rPr>
          <w:rFonts w:ascii="Times New Roman" w:hAnsi="Times New Roman"/>
          <w:sz w:val="28"/>
          <w:szCs w:val="28"/>
        </w:rPr>
        <w:t>у</w:t>
      </w:r>
      <w:r w:rsidRPr="00475517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>, 1984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администрация Новодеревянковского сельского поселения Каневского района, специалист по закупкам</w:t>
      </w:r>
      <w:r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порядке </w:t>
      </w:r>
      <w:r w:rsidR="00F95A35">
        <w:rPr>
          <w:rFonts w:ascii="Times New Roman" w:hAnsi="Times New Roman"/>
          <w:sz w:val="27"/>
          <w:szCs w:val="27"/>
        </w:rPr>
        <w:t>самовыдвижения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F95A35" w:rsidRPr="00475517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</w:t>
      </w:r>
      <w:r w:rsidR="00F95A35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27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F95A35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475517" w:rsidRPr="00501F34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F95A35" w:rsidRPr="00475517">
        <w:rPr>
          <w:rFonts w:ascii="Times New Roman" w:hAnsi="Times New Roman"/>
          <w:sz w:val="28"/>
          <w:szCs w:val="28"/>
        </w:rPr>
        <w:t>Будько Ольг</w:t>
      </w:r>
      <w:r w:rsidR="00F95A35">
        <w:rPr>
          <w:rFonts w:ascii="Times New Roman" w:hAnsi="Times New Roman"/>
          <w:sz w:val="28"/>
          <w:szCs w:val="28"/>
        </w:rPr>
        <w:t>е</w:t>
      </w:r>
      <w:r w:rsidR="00F95A35" w:rsidRPr="00475517">
        <w:rPr>
          <w:rFonts w:ascii="Times New Roman" w:hAnsi="Times New Roman"/>
          <w:sz w:val="28"/>
          <w:szCs w:val="28"/>
        </w:rPr>
        <w:t xml:space="preserve"> Александровн</w:t>
      </w:r>
      <w:r w:rsidR="00F95A35">
        <w:rPr>
          <w:rFonts w:ascii="Times New Roman" w:hAnsi="Times New Roman"/>
          <w:sz w:val="28"/>
          <w:szCs w:val="28"/>
        </w:rPr>
        <w:t>е</w:t>
      </w:r>
      <w:r w:rsidR="00F95A35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475517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BF1C26">
        <w:rPr>
          <w:rFonts w:ascii="Times New Roman" w:hAnsi="Times New Roman"/>
          <w:sz w:val="28"/>
          <w:szCs w:val="28"/>
          <w:lang w:eastAsia="ru-RU"/>
        </w:rPr>
        <w:lastRenderedPageBreak/>
        <w:t>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517" w:rsidRPr="00501F34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475517" w:rsidRPr="00501F34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475517" w:rsidRPr="00735AC7" w:rsidRDefault="00475517" w:rsidP="00475517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475517" w:rsidRDefault="00475517" w:rsidP="00475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F45C1" w:rsidRDefault="001F45C1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306E8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DF1C0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20" w:rsidRDefault="00C56220" w:rsidP="005751B7">
      <w:pPr>
        <w:spacing w:after="0" w:line="240" w:lineRule="auto"/>
      </w:pPr>
      <w:r>
        <w:separator/>
      </w:r>
    </w:p>
  </w:endnote>
  <w:endnote w:type="continuationSeparator" w:id="0">
    <w:p w:rsidR="00C56220" w:rsidRDefault="00C5622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20" w:rsidRDefault="00C56220" w:rsidP="005751B7">
      <w:pPr>
        <w:spacing w:after="0" w:line="240" w:lineRule="auto"/>
      </w:pPr>
      <w:r>
        <w:separator/>
      </w:r>
    </w:p>
  </w:footnote>
  <w:footnote w:type="continuationSeparator" w:id="0">
    <w:p w:rsidR="00C56220" w:rsidRDefault="00C5622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44365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56F9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27E7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0EAC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56220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17F89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8CB7-2146-45F0-AF41-7ABA5FFB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2020-07-27T12:39:00Z</cp:lastPrinted>
  <dcterms:created xsi:type="dcterms:W3CDTF">2020-03-11T12:17:00Z</dcterms:created>
  <dcterms:modified xsi:type="dcterms:W3CDTF">2020-08-03T06:10:00Z</dcterms:modified>
</cp:coreProperties>
</file>