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3442F" w:rsidRPr="006D16C9" w:rsidTr="00D24417">
        <w:tc>
          <w:tcPr>
            <w:tcW w:w="10345" w:type="dxa"/>
            <w:tcBorders>
              <w:bottom w:val="thinThickLargeGap" w:sz="24" w:space="0" w:color="auto"/>
            </w:tcBorders>
          </w:tcPr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3442F" w:rsidRPr="0013442F" w:rsidRDefault="0013442F" w:rsidP="0013442F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3442F" w:rsidRPr="00276634" w:rsidTr="00D24417">
        <w:tc>
          <w:tcPr>
            <w:tcW w:w="4786" w:type="dxa"/>
          </w:tcPr>
          <w:p w:rsidR="0013442F" w:rsidRPr="00276634" w:rsidRDefault="003F3145" w:rsidP="00CC203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06</w:t>
            </w:r>
            <w:r w:rsidR="00E00DB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</w:t>
            </w:r>
            <w:r w:rsidR="0013442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13442F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3442F" w:rsidRPr="00276634" w:rsidRDefault="0013442F" w:rsidP="003F314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E0659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3F314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3F314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1693</w:t>
            </w:r>
          </w:p>
        </w:tc>
      </w:tr>
    </w:tbl>
    <w:p w:rsidR="0013442F" w:rsidRDefault="0013442F" w:rsidP="001344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6D5C" w:rsidRPr="00670F37" w:rsidRDefault="008C6D5C" w:rsidP="008C6D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8C6D5C" w:rsidRPr="00670F37" w:rsidRDefault="008C6D5C" w:rsidP="008C6D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7630B3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C6D5C" w:rsidRDefault="008C6D5C" w:rsidP="008C6D5C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7630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А.А. Тыщенко</w:t>
      </w:r>
    </w:p>
    <w:p w:rsidR="008C6D5C" w:rsidRPr="00D52D6B" w:rsidRDefault="008C6D5C" w:rsidP="008C6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5C" w:rsidRPr="00CC203C" w:rsidRDefault="008C6D5C" w:rsidP="00CC20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</w:t>
      </w:r>
      <w:r w:rsidR="00CC203C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="007630B3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17-09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7630B3">
        <w:rPr>
          <w:rFonts w:ascii="Times New Roman" w:eastAsia="Times New Roman" w:hAnsi="Times New Roman"/>
          <w:bCs/>
          <w:color w:val="000000"/>
          <w:sz w:val="28"/>
          <w:szCs w:val="28"/>
        </w:rPr>
        <w:t>Анастасии Александровны Тыщенко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08D">
        <w:rPr>
          <w:rFonts w:ascii="Times New Roman" w:eastAsia="Times New Roman" w:hAnsi="Times New Roman"/>
          <w:sz w:val="28"/>
          <w:szCs w:val="28"/>
          <w:lang w:eastAsia="ru-RU"/>
        </w:rPr>
        <w:t>назначенной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AF519C" w:rsidRPr="00AF519C">
        <w:rPr>
          <w:rFonts w:ascii="Times New Roman" w:hAnsi="Times New Roman"/>
          <w:sz w:val="28"/>
          <w:szCs w:val="28"/>
        </w:rPr>
        <w:t xml:space="preserve">от </w:t>
      </w:r>
      <w:r w:rsidR="007630B3" w:rsidRPr="007630B3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СИЛА» в Краснодарском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D5C" w:rsidRPr="00670F37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</w:t>
      </w:r>
      <w:r w:rsidR="00AF519C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="007630B3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17-09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7630B3">
        <w:rPr>
          <w:rFonts w:ascii="Times New Roman" w:eastAsia="Times New Roman" w:hAnsi="Times New Roman"/>
          <w:bCs/>
          <w:color w:val="000000"/>
          <w:sz w:val="28"/>
          <w:szCs w:val="28"/>
        </w:rPr>
        <w:t>Анастасии Александровны Тыщенко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7630B3" w:rsidRDefault="008C6D5C" w:rsidP="007630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7630B3">
        <w:rPr>
          <w:rFonts w:ascii="Times New Roman" w:eastAsia="Times New Roman" w:hAnsi="Times New Roman"/>
          <w:sz w:val="28"/>
          <w:szCs w:val="28"/>
        </w:rPr>
        <w:t xml:space="preserve">Строку 3 пункта 1 </w:t>
      </w:r>
      <w:r w:rsidR="007630B3"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="007630B3" w:rsidRPr="006F320E">
        <w:rPr>
          <w:rFonts w:ascii="Times New Roman" w:eastAsia="Times New Roman" w:hAnsi="Times New Roman"/>
          <w:sz w:val="28"/>
          <w:szCs w:val="28"/>
        </w:rPr>
        <w:t>29</w:t>
      </w:r>
      <w:r w:rsidR="007630B3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7630B3">
        <w:rPr>
          <w:rFonts w:ascii="Times New Roman" w:eastAsia="Times New Roman" w:hAnsi="Times New Roman"/>
          <w:sz w:val="28"/>
          <w:szCs w:val="28"/>
        </w:rPr>
        <w:t>мая</w:t>
      </w:r>
      <w:r w:rsidR="007630B3"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7630B3">
        <w:rPr>
          <w:rFonts w:ascii="Times New Roman" w:eastAsia="Times New Roman" w:hAnsi="Times New Roman"/>
          <w:sz w:val="28"/>
          <w:szCs w:val="28"/>
        </w:rPr>
        <w:t>8 года № 107/858</w:t>
      </w:r>
      <w:r w:rsidR="007630B3"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 w:rsidR="007630B3"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="007630B3"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 w:rsidR="007630B3"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="007630B3"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7630B3">
        <w:rPr>
          <w:rFonts w:ascii="Times New Roman" w:eastAsia="Times New Roman" w:hAnsi="Times New Roman"/>
          <w:bCs/>
          <w:sz w:val="28"/>
          <w:szCs w:val="28"/>
        </w:rPr>
        <w:t>09</w:t>
      </w:r>
      <w:r w:rsidR="007630B3"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8C6D5C" w:rsidRDefault="008C6D5C" w:rsidP="003D55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7630B3">
        <w:rPr>
          <w:rFonts w:ascii="Times New Roman" w:eastAsia="Times New Roman" w:hAnsi="Times New Roman"/>
          <w:sz w:val="28"/>
          <w:szCs w:val="28"/>
        </w:rPr>
        <w:t>Номоконову Татьяну Владимировну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</w:t>
      </w:r>
      <w:r w:rsidR="007630B3">
        <w:rPr>
          <w:rFonts w:ascii="Times New Roman" w:eastAsia="Times New Roman" w:hAnsi="Times New Roman"/>
          <w:sz w:val="28"/>
          <w:szCs w:val="28"/>
        </w:rPr>
        <w:t>97</w:t>
      </w:r>
      <w:r w:rsidR="00D24417"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</w:t>
      </w:r>
      <w:r>
        <w:rPr>
          <w:rFonts w:ascii="Times New Roman" w:eastAsia="Times New Roman" w:hAnsi="Times New Roman"/>
          <w:sz w:val="28"/>
          <w:szCs w:val="28"/>
        </w:rPr>
        <w:t xml:space="preserve"> к назначению членом участковой избирательной комиссии избирате</w:t>
      </w:r>
      <w:r w:rsidR="007630B3">
        <w:rPr>
          <w:rFonts w:ascii="Times New Roman" w:eastAsia="Times New Roman" w:hAnsi="Times New Roman"/>
          <w:sz w:val="28"/>
          <w:szCs w:val="28"/>
        </w:rPr>
        <w:t>льного участка № 17-09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8C6D5C" w:rsidRPr="00670F37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7630B3">
        <w:rPr>
          <w:rFonts w:ascii="Times New Roman" w:eastAsia="Times New Roman" w:hAnsi="Times New Roman"/>
          <w:bCs/>
          <w:sz w:val="28"/>
          <w:szCs w:val="28"/>
        </w:rPr>
        <w:t>Тыщенко Анастасии Александровны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8C6D5C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7630B3">
        <w:rPr>
          <w:rFonts w:ascii="Times New Roman" w:eastAsia="Times New Roman" w:hAnsi="Times New Roman"/>
          <w:sz w:val="28"/>
          <w:szCs w:val="28"/>
        </w:rPr>
        <w:t>Тыщенко А.А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</w:t>
      </w:r>
      <w:r w:rsidR="00AF519C">
        <w:rPr>
          <w:rFonts w:ascii="Times New Roman" w:eastAsia="Times New Roman" w:hAnsi="Times New Roman"/>
          <w:sz w:val="28"/>
          <w:szCs w:val="28"/>
        </w:rPr>
        <w:t>и</w:t>
      </w:r>
      <w:r w:rsidR="007630B3">
        <w:rPr>
          <w:rFonts w:ascii="Times New Roman" w:eastAsia="Times New Roman" w:hAnsi="Times New Roman"/>
          <w:sz w:val="28"/>
          <w:szCs w:val="28"/>
        </w:rPr>
        <w:t>ю избирательного участка № 17-09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C6D5C" w:rsidRDefault="008C6D5C" w:rsidP="008C6D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D5C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C6D5C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6D5C" w:rsidRPr="00670F37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6D5C" w:rsidRPr="00670F37" w:rsidRDefault="008C6D5C" w:rsidP="00F51B8E">
      <w:pPr>
        <w:keepNext/>
        <w:spacing w:after="0" w:line="240" w:lineRule="auto"/>
        <w:ind w:right="-1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8C6D5C" w:rsidRDefault="008C6D5C" w:rsidP="008C6D5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3442F" w:rsidRDefault="0013442F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3F3145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C71CB4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AC" w:rsidRDefault="00A64EAC" w:rsidP="005751B7">
      <w:pPr>
        <w:spacing w:after="0" w:line="240" w:lineRule="auto"/>
      </w:pPr>
      <w:r>
        <w:separator/>
      </w:r>
    </w:p>
  </w:endnote>
  <w:endnote w:type="continuationSeparator" w:id="0">
    <w:p w:rsidR="00A64EAC" w:rsidRDefault="00A64EA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AC" w:rsidRDefault="00A64EAC" w:rsidP="005751B7">
      <w:pPr>
        <w:spacing w:after="0" w:line="240" w:lineRule="auto"/>
      </w:pPr>
      <w:r>
        <w:separator/>
      </w:r>
    </w:p>
  </w:footnote>
  <w:footnote w:type="continuationSeparator" w:id="0">
    <w:p w:rsidR="00A64EAC" w:rsidRDefault="00A64EA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408D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145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14CA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30B3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D034A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4EAC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0C47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1B8E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B86A-9598-491B-B8DA-0CAF1323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8</cp:revision>
  <cp:lastPrinted>2020-03-13T07:39:00Z</cp:lastPrinted>
  <dcterms:created xsi:type="dcterms:W3CDTF">2020-03-11T12:17:00Z</dcterms:created>
  <dcterms:modified xsi:type="dcterms:W3CDTF">2020-03-13T10:58:00Z</dcterms:modified>
</cp:coreProperties>
</file>