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292A" w14:textId="61FCC281" w:rsidR="00ED346C" w:rsidRPr="00575D20" w:rsidRDefault="00575D20" w:rsidP="00575D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D20">
        <w:rPr>
          <w:rFonts w:ascii="Times New Roman" w:hAnsi="Times New Roman" w:cs="Times New Roman"/>
          <w:sz w:val="32"/>
          <w:szCs w:val="32"/>
        </w:rPr>
        <w:t xml:space="preserve">ПОВЕСТКА ДНЯ </w:t>
      </w:r>
    </w:p>
    <w:p w14:paraId="330D05A7" w14:textId="56442BC2" w:rsidR="00575D20" w:rsidRPr="00575D20" w:rsidRDefault="00575D20" w:rsidP="00575D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D20">
        <w:rPr>
          <w:rFonts w:ascii="Times New Roman" w:hAnsi="Times New Roman" w:cs="Times New Roman"/>
          <w:sz w:val="32"/>
          <w:szCs w:val="32"/>
        </w:rPr>
        <w:t xml:space="preserve">сорок пятой сессии Совета </w:t>
      </w:r>
    </w:p>
    <w:p w14:paraId="38BEC819" w14:textId="1E45DA63" w:rsidR="00575D20" w:rsidRPr="00575D20" w:rsidRDefault="00575D20" w:rsidP="00575D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D20">
        <w:rPr>
          <w:rFonts w:ascii="Times New Roman" w:hAnsi="Times New Roman" w:cs="Times New Roman"/>
          <w:sz w:val="32"/>
          <w:szCs w:val="32"/>
        </w:rPr>
        <w:t>муниципального образования Каневской район</w:t>
      </w:r>
    </w:p>
    <w:p w14:paraId="78D7BB10" w14:textId="2F6FB43D" w:rsidR="00575D20" w:rsidRDefault="00575D20" w:rsidP="0057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D20">
        <w:rPr>
          <w:rFonts w:ascii="Times New Roman" w:hAnsi="Times New Roman" w:cs="Times New Roman"/>
          <w:sz w:val="32"/>
          <w:szCs w:val="32"/>
        </w:rPr>
        <w:t>28 февраля 2024 года в 10-00</w:t>
      </w:r>
    </w:p>
    <w:p w14:paraId="6B625482" w14:textId="365102F4" w:rsidR="00575D20" w:rsidRDefault="00575D20" w:rsidP="0057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2EE33" w14:textId="77777777" w:rsidR="00575D20" w:rsidRDefault="00575D20" w:rsidP="00575D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C2FC3" w14:textId="3E27907C" w:rsidR="00575D20" w:rsidRPr="00575D20" w:rsidRDefault="00575D20" w:rsidP="00575D2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/>
          <w:bCs/>
          <w:sz w:val="32"/>
          <w:szCs w:val="32"/>
        </w:rPr>
      </w:pPr>
      <w:r w:rsidRPr="00575D20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район на 2024 год и на плановый период 2025 и 2026 годов».</w:t>
      </w:r>
    </w:p>
    <w:p w14:paraId="03877C51" w14:textId="7069B287" w:rsidR="00575D20" w:rsidRPr="00575D20" w:rsidRDefault="00575D20" w:rsidP="00575D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75D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ходе реализации Закона Краснодарского края от 28 июня 2007 года № 1267-КЗ «Об участии граждан в охране общественного порядка в Краснодарском крае» на территории муниципального образования Каневской район в 2023 году.</w:t>
      </w:r>
    </w:p>
    <w:p w14:paraId="04549F9C" w14:textId="3065CD2B" w:rsidR="00575D20" w:rsidRPr="00575D20" w:rsidRDefault="00575D20" w:rsidP="00575D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75D2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 итогах районного конкурса на звание «Лучший орган территориального общественного самоуправления» муниципального образования Каневской район в 2023 году.</w:t>
      </w:r>
    </w:p>
    <w:p w14:paraId="54836CC2" w14:textId="34F2C23E" w:rsidR="00575D20" w:rsidRPr="00575D20" w:rsidRDefault="00575D20" w:rsidP="00575D20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75D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8 сентября 2021 года № 79 «Об утверждении Положения о муниципальной службе в администрации муниципального образования Каневской район».</w:t>
      </w:r>
    </w:p>
    <w:p w14:paraId="048F3900" w14:textId="5ECA7DD6" w:rsidR="00575D20" w:rsidRPr="00D8037E" w:rsidRDefault="00575D20" w:rsidP="00575D2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75D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17 мая 2023 года № 230 «О Реестре должностей муниципальной службы в муниципальном образовании Каневской район».</w:t>
      </w:r>
    </w:p>
    <w:p w14:paraId="194A55EF" w14:textId="158EE0FE" w:rsidR="00D8037E" w:rsidRPr="00D8037E" w:rsidRDefault="00D8037E" w:rsidP="00575D2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037E">
        <w:rPr>
          <w:rFonts w:ascii="Times New Roman" w:hAnsi="Times New Roman" w:cs="Times New Roman"/>
          <w:bCs/>
          <w:sz w:val="32"/>
          <w:szCs w:val="32"/>
        </w:rPr>
        <w:t>Об отмене решения Совета муниципального образования Каневской район от 28 декабря 2023 года № 282 «О передаче части полномочий муниципального образования Каневской район сельским поселениям Каневского района»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3A29D1BF" w14:textId="603C6A25" w:rsidR="00575D20" w:rsidRPr="00575D20" w:rsidRDefault="00575D20" w:rsidP="00575D2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Разное.</w:t>
      </w:r>
    </w:p>
    <w:sectPr w:rsidR="00575D20" w:rsidRPr="005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6877"/>
    <w:multiLevelType w:val="hybridMultilevel"/>
    <w:tmpl w:val="ED7A1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67"/>
    <w:rsid w:val="00575D20"/>
    <w:rsid w:val="00D8037E"/>
    <w:rsid w:val="00ED346C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5F5C"/>
  <w15:chartTrackingRefBased/>
  <w15:docId w15:val="{F73D420F-5081-4A10-9D4C-B42FD99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575D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3</cp:revision>
  <dcterms:created xsi:type="dcterms:W3CDTF">2024-02-21T08:55:00Z</dcterms:created>
  <dcterms:modified xsi:type="dcterms:W3CDTF">2024-02-26T11:34:00Z</dcterms:modified>
</cp:coreProperties>
</file>