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FDDAA" w14:textId="2D448384" w:rsidR="004908C8" w:rsidRPr="00726727" w:rsidRDefault="00E91ABF" w:rsidP="00726727">
      <w:pPr>
        <w:spacing w:after="0" w:line="360" w:lineRule="exact"/>
        <w:jc w:val="center"/>
        <w:rPr>
          <w:rFonts w:ascii="Times New Roman" w:hAnsi="Times New Roman"/>
          <w:sz w:val="32"/>
          <w:szCs w:val="32"/>
        </w:rPr>
      </w:pPr>
      <w:r w:rsidRPr="00726727">
        <w:rPr>
          <w:rFonts w:ascii="Times New Roman" w:hAnsi="Times New Roman"/>
          <w:sz w:val="32"/>
          <w:szCs w:val="32"/>
        </w:rPr>
        <w:t>ПОВЕСТКА ДНЯ</w:t>
      </w:r>
    </w:p>
    <w:p w14:paraId="06341E48" w14:textId="77777777" w:rsidR="00E91ABF" w:rsidRPr="00726727" w:rsidRDefault="00E91ABF" w:rsidP="00726727">
      <w:pPr>
        <w:spacing w:after="0" w:line="360" w:lineRule="exact"/>
        <w:jc w:val="center"/>
        <w:rPr>
          <w:rFonts w:ascii="Times New Roman" w:hAnsi="Times New Roman"/>
          <w:sz w:val="32"/>
          <w:szCs w:val="32"/>
        </w:rPr>
      </w:pPr>
      <w:r w:rsidRPr="00726727">
        <w:rPr>
          <w:rFonts w:ascii="Times New Roman" w:hAnsi="Times New Roman"/>
          <w:sz w:val="32"/>
          <w:szCs w:val="32"/>
        </w:rPr>
        <w:t xml:space="preserve">тридцатой сессии Совета </w:t>
      </w:r>
    </w:p>
    <w:p w14:paraId="38761A13" w14:textId="187A64D5" w:rsidR="00E91ABF" w:rsidRPr="00726727" w:rsidRDefault="00E91ABF" w:rsidP="00726727">
      <w:pPr>
        <w:spacing w:after="0" w:line="360" w:lineRule="exact"/>
        <w:jc w:val="center"/>
        <w:rPr>
          <w:rFonts w:ascii="Times New Roman" w:hAnsi="Times New Roman"/>
          <w:sz w:val="32"/>
          <w:szCs w:val="32"/>
        </w:rPr>
      </w:pPr>
      <w:r w:rsidRPr="00726727">
        <w:rPr>
          <w:rFonts w:ascii="Times New Roman" w:hAnsi="Times New Roman"/>
          <w:sz w:val="32"/>
          <w:szCs w:val="32"/>
        </w:rPr>
        <w:t>муниципального образования Каневской район</w:t>
      </w:r>
    </w:p>
    <w:p w14:paraId="2A7B0D75" w14:textId="4962EBF5" w:rsidR="00E91ABF" w:rsidRPr="00726727" w:rsidRDefault="00E91ABF" w:rsidP="00726727">
      <w:pPr>
        <w:spacing w:after="0" w:line="360" w:lineRule="exact"/>
        <w:jc w:val="center"/>
        <w:rPr>
          <w:rFonts w:ascii="Times New Roman" w:hAnsi="Times New Roman"/>
          <w:sz w:val="32"/>
          <w:szCs w:val="32"/>
        </w:rPr>
      </w:pPr>
      <w:r w:rsidRPr="00726727">
        <w:rPr>
          <w:rFonts w:ascii="Times New Roman" w:hAnsi="Times New Roman"/>
          <w:sz w:val="32"/>
          <w:szCs w:val="32"/>
        </w:rPr>
        <w:t>1 марта 2023 года в 10-00</w:t>
      </w:r>
    </w:p>
    <w:p w14:paraId="4D8DF7A4" w14:textId="5A622425" w:rsidR="00E91ABF" w:rsidRPr="00726727" w:rsidRDefault="00E91ABF" w:rsidP="00726727">
      <w:pPr>
        <w:spacing w:after="0" w:line="360" w:lineRule="exact"/>
        <w:rPr>
          <w:sz w:val="32"/>
          <w:szCs w:val="32"/>
        </w:rPr>
      </w:pPr>
    </w:p>
    <w:p w14:paraId="285186B2" w14:textId="0F975B2B" w:rsidR="00E91ABF" w:rsidRPr="00726727" w:rsidRDefault="00E91ABF" w:rsidP="0072672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698"/>
        <w:jc w:val="both"/>
        <w:rPr>
          <w:bCs/>
          <w:sz w:val="32"/>
          <w:szCs w:val="32"/>
        </w:rPr>
      </w:pPr>
      <w:bookmarkStart w:id="0" w:name="_Hlk127886928"/>
      <w:r w:rsidRPr="00726727">
        <w:rPr>
          <w:rFonts w:ascii="Times New Roman" w:eastAsia="Times New Roman" w:hAnsi="Times New Roman"/>
          <w:bCs/>
          <w:sz w:val="32"/>
          <w:szCs w:val="32"/>
          <w:lang w:eastAsia="ru-RU"/>
        </w:rPr>
        <w:t>Об итогах оперативно-служебной деятельности Отдела МВД России по Каневскому району за 2022 год</w:t>
      </w:r>
      <w:r w:rsidR="00094E90" w:rsidRPr="00726727">
        <w:rPr>
          <w:rFonts w:ascii="Times New Roman" w:eastAsia="Times New Roman" w:hAnsi="Times New Roman"/>
          <w:bCs/>
          <w:sz w:val="32"/>
          <w:szCs w:val="32"/>
          <w:lang w:eastAsia="ru-RU"/>
        </w:rPr>
        <w:t>.</w:t>
      </w:r>
    </w:p>
    <w:p w14:paraId="24FD30D1" w14:textId="2C03C3AD" w:rsidR="00E91ABF" w:rsidRPr="00726727" w:rsidRDefault="00E91ABF" w:rsidP="00726727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360" w:lineRule="exact"/>
        <w:ind w:left="0" w:firstLine="698"/>
        <w:jc w:val="both"/>
        <w:rPr>
          <w:bCs/>
          <w:sz w:val="32"/>
          <w:szCs w:val="32"/>
        </w:rPr>
      </w:pPr>
      <w:r w:rsidRPr="00726727">
        <w:rPr>
          <w:rFonts w:ascii="Times New Roman" w:hAnsi="Times New Roman"/>
          <w:bCs/>
          <w:sz w:val="32"/>
          <w:szCs w:val="32"/>
        </w:rPr>
        <w:t>О внесении изменений в решение Совета муниципального образования Каневской район от 29 декабря 2022 года № 190 «О бюджете муниципального образования Каневской район на 2023 год и на плановый период 2024 и 2025 годов»</w:t>
      </w:r>
      <w:r w:rsidR="00094E90" w:rsidRPr="00726727">
        <w:rPr>
          <w:rFonts w:ascii="Times New Roman" w:hAnsi="Times New Roman"/>
          <w:bCs/>
          <w:sz w:val="32"/>
          <w:szCs w:val="32"/>
        </w:rPr>
        <w:t>.</w:t>
      </w:r>
    </w:p>
    <w:p w14:paraId="4900F020" w14:textId="0A6CF30E" w:rsidR="00E91ABF" w:rsidRPr="00726727" w:rsidRDefault="00E91ABF" w:rsidP="00726727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360" w:lineRule="exact"/>
        <w:ind w:left="0" w:firstLine="698"/>
        <w:jc w:val="both"/>
        <w:rPr>
          <w:rFonts w:ascii="Times New Roman" w:eastAsia="Times New Roman" w:hAnsi="Times New Roman" w:cs="Courier New"/>
          <w:bCs/>
          <w:sz w:val="32"/>
          <w:szCs w:val="32"/>
          <w:lang w:eastAsia="ar-SA"/>
        </w:rPr>
      </w:pPr>
      <w:r w:rsidRPr="00726727">
        <w:rPr>
          <w:rFonts w:ascii="Times New Roman" w:eastAsia="Times New Roman" w:hAnsi="Times New Roman"/>
          <w:bCs/>
          <w:sz w:val="32"/>
          <w:szCs w:val="32"/>
          <w:lang w:eastAsia="ar-SA"/>
        </w:rPr>
        <w:t xml:space="preserve">Об утверждении Реестра </w:t>
      </w:r>
      <w:r w:rsidRPr="00726727">
        <w:rPr>
          <w:rFonts w:ascii="Times New Roman" w:eastAsia="Times New Roman" w:hAnsi="Times New Roman" w:cs="Courier New"/>
          <w:bCs/>
          <w:sz w:val="32"/>
          <w:szCs w:val="32"/>
          <w:lang w:eastAsia="ar-SA"/>
        </w:rPr>
        <w:t>муниципального имущества муниципального образования Каневской район по состоянию на 1 января 2023 года</w:t>
      </w:r>
      <w:r w:rsidR="00094E90" w:rsidRPr="00726727">
        <w:rPr>
          <w:rFonts w:ascii="Times New Roman" w:eastAsia="Times New Roman" w:hAnsi="Times New Roman" w:cs="Courier New"/>
          <w:bCs/>
          <w:sz w:val="32"/>
          <w:szCs w:val="32"/>
          <w:lang w:eastAsia="ar-SA"/>
        </w:rPr>
        <w:t>.</w:t>
      </w:r>
    </w:p>
    <w:p w14:paraId="7475FA3A" w14:textId="3ADDDAA5" w:rsidR="00600ADD" w:rsidRPr="00726727" w:rsidRDefault="00600ADD" w:rsidP="00726727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360" w:lineRule="exact"/>
        <w:ind w:left="0" w:firstLine="698"/>
        <w:jc w:val="both"/>
        <w:rPr>
          <w:rFonts w:ascii="Times New Roman" w:eastAsia="Times New Roman" w:hAnsi="Times New Roman"/>
          <w:bCs/>
          <w:sz w:val="32"/>
          <w:szCs w:val="32"/>
          <w:lang w:eastAsia="ar-SA"/>
        </w:rPr>
      </w:pPr>
      <w:r w:rsidRPr="00726727">
        <w:rPr>
          <w:rFonts w:ascii="Times New Roman" w:eastAsia="Times New Roman" w:hAnsi="Times New Roman"/>
          <w:bCs/>
          <w:sz w:val="32"/>
          <w:szCs w:val="32"/>
          <w:lang w:eastAsia="ar-SA"/>
        </w:rPr>
        <w:t>Об утверждении отчета о выполнении Программы приватизации муни</w:t>
      </w:r>
      <w:r w:rsidRPr="00726727">
        <w:rPr>
          <w:rFonts w:ascii="Times New Roman" w:eastAsia="Times New Roman" w:hAnsi="Times New Roman"/>
          <w:bCs/>
          <w:sz w:val="32"/>
          <w:szCs w:val="32"/>
          <w:lang w:eastAsia="ar-SA"/>
        </w:rPr>
        <w:softHyphen/>
        <w:t>ципального имущества муни</w:t>
      </w:r>
      <w:r w:rsidRPr="00726727">
        <w:rPr>
          <w:rFonts w:ascii="Times New Roman" w:eastAsia="Times New Roman" w:hAnsi="Times New Roman"/>
          <w:bCs/>
          <w:sz w:val="32"/>
          <w:szCs w:val="32"/>
          <w:lang w:eastAsia="ar-SA"/>
        </w:rPr>
        <w:softHyphen/>
        <w:t>ципального образо</w:t>
      </w:r>
      <w:r w:rsidRPr="00726727">
        <w:rPr>
          <w:rFonts w:ascii="Times New Roman" w:eastAsia="Times New Roman" w:hAnsi="Times New Roman"/>
          <w:bCs/>
          <w:sz w:val="32"/>
          <w:szCs w:val="32"/>
          <w:lang w:eastAsia="ar-SA"/>
        </w:rPr>
        <w:softHyphen/>
        <w:t>вания Каневской район на 2022 год</w:t>
      </w:r>
      <w:r w:rsidR="00094E90" w:rsidRPr="00726727">
        <w:rPr>
          <w:rFonts w:ascii="Times New Roman" w:eastAsia="Times New Roman" w:hAnsi="Times New Roman"/>
          <w:bCs/>
          <w:sz w:val="32"/>
          <w:szCs w:val="32"/>
          <w:lang w:eastAsia="ar-SA"/>
        </w:rPr>
        <w:t>.</w:t>
      </w:r>
    </w:p>
    <w:p w14:paraId="3B76B646" w14:textId="672C8465" w:rsidR="00600ADD" w:rsidRPr="00726727" w:rsidRDefault="00600ADD" w:rsidP="0072672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360" w:lineRule="exact"/>
        <w:ind w:left="0" w:firstLine="698"/>
        <w:jc w:val="both"/>
        <w:rPr>
          <w:rFonts w:ascii="Times New Roman" w:eastAsia="Times New Roman" w:hAnsi="Times New Roman"/>
          <w:bCs/>
          <w:color w:val="000000"/>
          <w:sz w:val="32"/>
          <w:szCs w:val="32"/>
          <w:lang w:eastAsia="ar-SA"/>
        </w:rPr>
      </w:pPr>
      <w:r w:rsidRPr="00726727">
        <w:rPr>
          <w:rFonts w:ascii="Times New Roman" w:eastAsia="Times New Roman" w:hAnsi="Times New Roman"/>
          <w:bCs/>
          <w:color w:val="000000"/>
          <w:sz w:val="32"/>
          <w:szCs w:val="32"/>
          <w:lang w:eastAsia="ar-SA"/>
        </w:rPr>
        <w:t xml:space="preserve">Об утверждении </w:t>
      </w:r>
      <w:r w:rsidRPr="00726727">
        <w:rPr>
          <w:rFonts w:ascii="Times New Roman" w:eastAsia="Times New Roman" w:hAnsi="Times New Roman"/>
          <w:bCs/>
          <w:sz w:val="32"/>
          <w:szCs w:val="32"/>
          <w:lang w:eastAsia="ar-SA"/>
        </w:rPr>
        <w:t>перечня земельных участков, предназначенных для предоставления в собственность бесплатно гражданам, имеющим трех и более детей</w:t>
      </w:r>
      <w:r w:rsidR="00094E90" w:rsidRPr="00726727">
        <w:rPr>
          <w:rFonts w:ascii="Times New Roman" w:eastAsia="Times New Roman" w:hAnsi="Times New Roman"/>
          <w:bCs/>
          <w:sz w:val="32"/>
          <w:szCs w:val="32"/>
          <w:lang w:eastAsia="ar-SA"/>
        </w:rPr>
        <w:t>.</w:t>
      </w:r>
    </w:p>
    <w:p w14:paraId="60A2C257" w14:textId="61769DC4" w:rsidR="008C5D12" w:rsidRPr="00726727" w:rsidRDefault="008C5D12" w:rsidP="00726727">
      <w:pPr>
        <w:pStyle w:val="a3"/>
        <w:numPr>
          <w:ilvl w:val="0"/>
          <w:numId w:val="1"/>
        </w:numPr>
        <w:tabs>
          <w:tab w:val="left" w:pos="993"/>
          <w:tab w:val="left" w:pos="1417"/>
          <w:tab w:val="left" w:pos="8284"/>
        </w:tabs>
        <w:spacing w:after="0" w:line="360" w:lineRule="exact"/>
        <w:ind w:left="0"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726727">
        <w:rPr>
          <w:rFonts w:ascii="Times New Roman" w:hAnsi="Times New Roman"/>
          <w:bCs/>
          <w:sz w:val="32"/>
          <w:szCs w:val="32"/>
          <w:lang w:eastAsia="ru-RU"/>
        </w:rPr>
        <w:t>Об утверждении Положения об управлении строительства администрации муниципального образования Каневской район.</w:t>
      </w:r>
    </w:p>
    <w:p w14:paraId="0380B937" w14:textId="21F3DDC3" w:rsidR="00600ADD" w:rsidRPr="00726727" w:rsidRDefault="00600ADD" w:rsidP="00726727">
      <w:pPr>
        <w:pStyle w:val="a3"/>
        <w:keepNext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698"/>
        <w:jc w:val="both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726727">
        <w:rPr>
          <w:rFonts w:ascii="Times New Roman" w:eastAsia="Times New Roman" w:hAnsi="Times New Roman"/>
          <w:bCs/>
          <w:sz w:val="32"/>
          <w:szCs w:val="32"/>
          <w:lang w:eastAsia="ru-RU"/>
        </w:rPr>
        <w:t>О внесении изменений в решение Совета муниципального образования Каневской район от 8 сентября 2021 года № 79 «Об утверждении Положения о муниципальной службе в администрации муниципального образования Каневской район»</w:t>
      </w:r>
      <w:r w:rsidR="00094E90" w:rsidRPr="00726727">
        <w:rPr>
          <w:rFonts w:ascii="Times New Roman" w:eastAsia="Times New Roman" w:hAnsi="Times New Roman"/>
          <w:bCs/>
          <w:sz w:val="32"/>
          <w:szCs w:val="32"/>
          <w:lang w:eastAsia="ru-RU"/>
        </w:rPr>
        <w:t>.</w:t>
      </w:r>
    </w:p>
    <w:p w14:paraId="6A20E1CD" w14:textId="23BDCD66" w:rsidR="00094E90" w:rsidRPr="00726727" w:rsidRDefault="00094E90" w:rsidP="0072672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698"/>
        <w:jc w:val="both"/>
        <w:rPr>
          <w:rFonts w:ascii="Times New Roman" w:eastAsia="Times New Roman" w:hAnsi="Times New Roman"/>
          <w:bCs/>
          <w:sz w:val="32"/>
          <w:szCs w:val="32"/>
          <w:lang w:eastAsia="ar-SA"/>
        </w:rPr>
      </w:pPr>
      <w:r w:rsidRPr="00726727">
        <w:rPr>
          <w:rFonts w:ascii="Times New Roman" w:eastAsia="Times New Roman" w:hAnsi="Times New Roman"/>
          <w:bCs/>
          <w:sz w:val="32"/>
          <w:szCs w:val="32"/>
          <w:lang w:eastAsia="ar-SA"/>
        </w:rPr>
        <w:t>Об итогах районного конкурса на звание «Лучший орган территориального общественного самоуправления» муниципального образования Каневской район в 2022 году.</w:t>
      </w:r>
    </w:p>
    <w:p w14:paraId="2AA9167E" w14:textId="7F2E8F92" w:rsidR="00094E90" w:rsidRPr="00094E90" w:rsidRDefault="0047447C" w:rsidP="00DD18F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09"/>
        <w:jc w:val="both"/>
      </w:pPr>
      <w:r w:rsidRPr="00726727">
        <w:rPr>
          <w:rFonts w:ascii="Times New Roman" w:hAnsi="Times New Roman"/>
          <w:bCs/>
          <w:sz w:val="32"/>
          <w:szCs w:val="32"/>
        </w:rPr>
        <w:t xml:space="preserve">Об утверждении мер социальной поддержки </w:t>
      </w:r>
      <w:r w:rsidRPr="00726727">
        <w:rPr>
          <w:rFonts w:ascii="Times New Roman" w:hAnsi="Times New Roman"/>
          <w:bCs/>
          <w:sz w:val="32"/>
          <w:szCs w:val="32"/>
          <w:shd w:val="clear" w:color="auto" w:fill="FFFFFF"/>
        </w:rPr>
        <w:t>членам семьи военнослужащего, заключившего контракт для участия в специальной военной операции на территориях Донецкой Народной Республики, Луганской Народной Республики, Запорожской и Херсонской областей, Украины, проживающих на территории Каневского района, членам семьи сотрудников организаций, находящихся в длительной командировке на территориях Донецкой Народной Республики, Луганской Народной Республики, Запорожской и Херсонской областей, Украины, проживающих на территории Каневского района, а также гражданам, не являющихся членами семьи данных категорий граждан, но фактически с ним проживающих и находящихся на их иждивении</w:t>
      </w:r>
      <w:r w:rsidRPr="00726727">
        <w:rPr>
          <w:rFonts w:ascii="Times New Roman" w:hAnsi="Times New Roman"/>
          <w:bCs/>
          <w:sz w:val="32"/>
          <w:szCs w:val="32"/>
          <w:shd w:val="clear" w:color="auto" w:fill="FFFFFF"/>
        </w:rPr>
        <w:t>.</w:t>
      </w:r>
      <w:bookmarkEnd w:id="0"/>
    </w:p>
    <w:sectPr w:rsidR="00094E90" w:rsidRPr="00094E90" w:rsidSect="00726727">
      <w:pgSz w:w="11906" w:h="16838"/>
      <w:pgMar w:top="1021" w:right="680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EE73C6"/>
    <w:multiLevelType w:val="hybridMultilevel"/>
    <w:tmpl w:val="E996AE00"/>
    <w:lvl w:ilvl="0" w:tplc="DB48DBE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EB"/>
    <w:rsid w:val="00094E90"/>
    <w:rsid w:val="0047447C"/>
    <w:rsid w:val="004908C8"/>
    <w:rsid w:val="00600ADD"/>
    <w:rsid w:val="00726727"/>
    <w:rsid w:val="008746EB"/>
    <w:rsid w:val="008C5D12"/>
    <w:rsid w:val="00A47E10"/>
    <w:rsid w:val="00E9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84D0"/>
  <w15:chartTrackingRefBased/>
  <w15:docId w15:val="{64B79627-4804-4B66-8C3D-3A3C0EAD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A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Герасименко</dc:creator>
  <cp:keywords/>
  <dc:description/>
  <cp:lastModifiedBy>Наталья Герасименко</cp:lastModifiedBy>
  <cp:revision>5</cp:revision>
  <dcterms:created xsi:type="dcterms:W3CDTF">2023-02-21T12:10:00Z</dcterms:created>
  <dcterms:modified xsi:type="dcterms:W3CDTF">2023-02-28T14:27:00Z</dcterms:modified>
</cp:coreProperties>
</file>