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827D9C" w:rsidRPr="002A0EFC" w:rsidRDefault="002A0EFC" w:rsidP="00827D9C">
      <w:pPr>
        <w:jc w:val="center"/>
        <w:rPr>
          <w:rFonts w:eastAsiaTheme="minorHAnsi"/>
          <w:lang w:eastAsia="en-US"/>
        </w:rPr>
      </w:pPr>
      <w:r w:rsidRPr="002A0EFC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</w:t>
      </w:r>
      <w:r w:rsidR="00827D9C" w:rsidRPr="00CA6A57">
        <w:rPr>
          <w:b/>
        </w:rPr>
        <w:t xml:space="preserve">в </w:t>
      </w:r>
      <w:r w:rsidR="002950A2">
        <w:rPr>
          <w:b/>
        </w:rPr>
        <w:t xml:space="preserve"> МБУ СОШ №1</w:t>
      </w:r>
      <w:r w:rsidR="00E27DBA" w:rsidRPr="00E27DBA">
        <w:rPr>
          <w:b/>
        </w:rPr>
        <w:t xml:space="preserve"> </w:t>
      </w:r>
    </w:p>
    <w:p w:rsidR="002A0EFC" w:rsidRPr="002A0EFC" w:rsidRDefault="002A0EFC" w:rsidP="002A0EFC">
      <w:pPr>
        <w:ind w:firstLine="709"/>
        <w:jc w:val="both"/>
      </w:pPr>
      <w:r w:rsidRPr="002A0EFC">
        <w:t>В соответствии с планом работы Контрольно-счетной палаты муниципального образования Каневской район на 201</w:t>
      </w:r>
      <w:r w:rsidR="002950A2">
        <w:t>9</w:t>
      </w:r>
      <w:r w:rsidRPr="002A0EFC">
        <w:t xml:space="preserve"> год, в</w:t>
      </w:r>
      <w:r w:rsidR="00827D9C" w:rsidRPr="00827D9C">
        <w:t xml:space="preserve"> </w:t>
      </w:r>
      <w:r w:rsidR="002950A2" w:rsidRPr="002950A2">
        <w:t xml:space="preserve">МБУ СОШ №1 </w:t>
      </w:r>
      <w:r w:rsidRPr="002A0EFC">
        <w:t xml:space="preserve">проведена проверка </w:t>
      </w:r>
      <w:r w:rsidR="008D2C10" w:rsidRPr="008D2C10">
        <w:t xml:space="preserve">финансово-хозяйственной деятельности </w:t>
      </w:r>
      <w:r w:rsidRPr="002A0EFC">
        <w:t>за 201</w:t>
      </w:r>
      <w:r w:rsidR="002950A2">
        <w:t>8</w:t>
      </w:r>
      <w:r w:rsidRPr="002A0EFC">
        <w:t xml:space="preserve"> год и текущий период 201</w:t>
      </w:r>
      <w:r w:rsidR="002950A2">
        <w:t>9</w:t>
      </w:r>
      <w:r w:rsidRPr="002A0EFC">
        <w:t xml:space="preserve"> года.</w:t>
      </w:r>
    </w:p>
    <w:p w:rsidR="00981DB4" w:rsidRPr="00904588" w:rsidRDefault="002A0EFC" w:rsidP="00432C11">
      <w:pPr>
        <w:autoSpaceDE w:val="0"/>
        <w:autoSpaceDN w:val="0"/>
        <w:adjustRightInd w:val="0"/>
        <w:ind w:firstLine="708"/>
        <w:jc w:val="both"/>
      </w:pPr>
      <w:proofErr w:type="gramStart"/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2950A2">
        <w:t>СОШ №1</w:t>
      </w:r>
      <w:r w:rsidR="000F496B">
        <w:t xml:space="preserve"> </w:t>
      </w:r>
      <w:r w:rsidRPr="002A0EFC">
        <w:rPr>
          <w:rFonts w:eastAsiaTheme="minorHAnsi"/>
          <w:lang w:eastAsia="en-US"/>
        </w:rPr>
        <w:t xml:space="preserve">установлены нарушения </w:t>
      </w:r>
      <w:r w:rsidR="00C24BC1">
        <w:rPr>
          <w:rFonts w:eastAsiaTheme="minorHAnsi"/>
          <w:lang w:eastAsia="en-US"/>
        </w:rPr>
        <w:t xml:space="preserve">действующего </w:t>
      </w:r>
      <w:r w:rsidRPr="002A0EFC">
        <w:rPr>
          <w:rFonts w:eastAsiaTheme="minorHAnsi"/>
          <w:lang w:eastAsia="en-US"/>
        </w:rPr>
        <w:t xml:space="preserve">законодательства на общую сумму </w:t>
      </w:r>
      <w:r w:rsidR="002C69F2">
        <w:rPr>
          <w:rFonts w:eastAsiaTheme="minorHAnsi"/>
          <w:lang w:eastAsia="en-US"/>
        </w:rPr>
        <w:t>3683</w:t>
      </w:r>
      <w:r w:rsidR="002D06F4" w:rsidRPr="002D06F4">
        <w:rPr>
          <w:rFonts w:eastAsiaTheme="minorHAnsi"/>
          <w:lang w:eastAsia="en-US"/>
        </w:rPr>
        <w:tab/>
      </w:r>
      <w:r w:rsidRPr="002A0EFC">
        <w:rPr>
          <w:rFonts w:eastAsiaTheme="minorHAnsi"/>
          <w:lang w:eastAsia="en-US"/>
        </w:rPr>
        <w:t>тыс. руб., в том числе</w:t>
      </w:r>
      <w:r w:rsidR="00210419">
        <w:rPr>
          <w:rFonts w:eastAsiaTheme="minorHAnsi"/>
          <w:lang w:eastAsia="en-US"/>
        </w:rPr>
        <w:t>:</w:t>
      </w:r>
      <w:r w:rsidRPr="002A0EFC">
        <w:rPr>
          <w:rFonts w:eastAsiaTheme="minorHAnsi"/>
          <w:lang w:eastAsia="en-US"/>
        </w:rPr>
        <w:t xml:space="preserve">  </w:t>
      </w:r>
      <w:r w:rsidR="000B0268" w:rsidRPr="002A0EFC">
        <w:rPr>
          <w:rFonts w:eastAsiaTheme="minorHAnsi"/>
          <w:lang w:eastAsia="en-US"/>
        </w:rPr>
        <w:t xml:space="preserve">бюджетного законодательства </w:t>
      </w:r>
      <w:r w:rsidR="000B0268">
        <w:rPr>
          <w:rFonts w:eastAsiaTheme="minorHAnsi"/>
          <w:lang w:eastAsia="en-US"/>
        </w:rPr>
        <w:t>–</w:t>
      </w:r>
      <w:r w:rsidR="002D06F4" w:rsidRPr="002D06F4">
        <w:t xml:space="preserve"> </w:t>
      </w:r>
      <w:r w:rsidR="00830E5D">
        <w:t>н</w:t>
      </w:r>
      <w:r w:rsidR="002D06F4" w:rsidRPr="002D06F4">
        <w:rPr>
          <w:rFonts w:eastAsiaTheme="minorHAnsi"/>
          <w:lang w:eastAsia="en-US"/>
        </w:rPr>
        <w:t xml:space="preserve">арушение порядка </w:t>
      </w:r>
      <w:r w:rsidR="002950A2">
        <w:rPr>
          <w:rFonts w:eastAsiaTheme="minorHAnsi"/>
          <w:lang w:eastAsia="en-US"/>
        </w:rPr>
        <w:t>составления и ведения плана ФХД 200,6</w:t>
      </w:r>
      <w:r w:rsidR="002D06F4" w:rsidRPr="002D06F4">
        <w:rPr>
          <w:rFonts w:eastAsiaTheme="minorHAnsi"/>
          <w:lang w:eastAsia="en-US"/>
        </w:rPr>
        <w:t xml:space="preserve"> </w:t>
      </w:r>
      <w:r w:rsidR="000B0268">
        <w:rPr>
          <w:rFonts w:eastAsiaTheme="minorHAnsi"/>
          <w:lang w:eastAsia="en-US"/>
        </w:rPr>
        <w:t>тыс. руб.</w:t>
      </w:r>
      <w:r w:rsidR="00B84CC8">
        <w:rPr>
          <w:rFonts w:eastAsiaTheme="minorHAnsi"/>
          <w:lang w:eastAsia="en-US"/>
        </w:rPr>
        <w:t xml:space="preserve">, а </w:t>
      </w:r>
      <w:r w:rsidR="00B84CC8" w:rsidRPr="00B84CC8">
        <w:t xml:space="preserve">также </w:t>
      </w:r>
      <w:r w:rsidR="006054A8">
        <w:t>выявлены н</w:t>
      </w:r>
      <w:r w:rsidR="006054A8" w:rsidRPr="006054A8">
        <w:t>арушения порядка ведения бюджетного (бухгалтерского) учета, составления и представления  бух</w:t>
      </w:r>
      <w:r w:rsidR="005B6017">
        <w:t>галтерской</w:t>
      </w:r>
      <w:r w:rsidR="006054A8" w:rsidRPr="006054A8">
        <w:t xml:space="preserve"> отчетности</w:t>
      </w:r>
      <w:r w:rsidR="005B6017">
        <w:t xml:space="preserve"> на сумму </w:t>
      </w:r>
      <w:r w:rsidR="002950A2">
        <w:t>3482,4</w:t>
      </w:r>
      <w:r w:rsidR="005B6017">
        <w:t xml:space="preserve"> тыс. руб.</w:t>
      </w:r>
      <w:r w:rsidR="006054A8" w:rsidRPr="006054A8">
        <w:t>,</w:t>
      </w:r>
      <w:r w:rsidR="005B6017">
        <w:t xml:space="preserve"> из которых</w:t>
      </w:r>
      <w:r w:rsidR="005B6017" w:rsidRPr="005B6017">
        <w:rPr>
          <w:b/>
        </w:rPr>
        <w:t xml:space="preserve"> </w:t>
      </w:r>
      <w:r w:rsidR="005B6017" w:rsidRPr="005B6017">
        <w:t>грубое нарушение требований к бухгалтерскому учету, в</w:t>
      </w:r>
      <w:proofErr w:type="gramEnd"/>
      <w:r w:rsidR="005B6017" w:rsidRPr="005B6017">
        <w:t xml:space="preserve"> том числе к бухгалтерской (финансовой) отчетности</w:t>
      </w:r>
      <w:r w:rsidR="006054A8" w:rsidRPr="005B6017">
        <w:t xml:space="preserve"> </w:t>
      </w:r>
      <w:r w:rsidR="005B6017">
        <w:t xml:space="preserve">  на сумму </w:t>
      </w:r>
      <w:r w:rsidR="002950A2">
        <w:t>1712,9</w:t>
      </w:r>
      <w:r w:rsidR="005B6017">
        <w:t xml:space="preserve"> тыс. руб.</w:t>
      </w:r>
      <w:r w:rsidR="007210C9" w:rsidRPr="007210C9">
        <w:rPr>
          <w:b/>
        </w:rPr>
        <w:t xml:space="preserve"> </w:t>
      </w:r>
      <w:r w:rsidR="002950A2" w:rsidRPr="00904588">
        <w:t>из которы</w:t>
      </w:r>
      <w:proofErr w:type="gramStart"/>
      <w:r w:rsidR="002950A2" w:rsidRPr="00904588">
        <w:t>х-</w:t>
      </w:r>
      <w:proofErr w:type="gramEnd"/>
      <w:r w:rsidR="002950A2" w:rsidRPr="00904588">
        <w:t xml:space="preserve"> несвоевременное отражение в учете хозяйственных операций, недостоверное</w:t>
      </w:r>
      <w:r w:rsidR="00904588" w:rsidRPr="00904588">
        <w:t xml:space="preserve"> отражение годовых объемов утвержденных плановых назначений, не отражение </w:t>
      </w:r>
      <w:r w:rsidR="00904588">
        <w:t>(искажение балансовой стоимости)</w:t>
      </w:r>
      <w:r w:rsidR="00904588" w:rsidRPr="00904588">
        <w:t xml:space="preserve"> в учете имущества полученного и переданного в пользование.</w:t>
      </w:r>
    </w:p>
    <w:p w:rsidR="00D41C7C" w:rsidRDefault="00D41C7C" w:rsidP="00D41C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Установлены и финансовые нарушения на сумму 619 тыс. руб., в том числе нарушения порядка и условий оплаты труда сотрудников, оплата фактически не выполненных работ, </w:t>
      </w:r>
      <w:r w:rsidR="00B32BC7">
        <w:rPr>
          <w:rFonts w:eastAsiaTheme="minorHAnsi"/>
          <w:lang w:eastAsia="en-US"/>
        </w:rPr>
        <w:t>недополученная сумма доходов по договору от совместной деятельности по обработке сельскохозяйственных земель.</w:t>
      </w:r>
    </w:p>
    <w:p w:rsidR="00D41C7C" w:rsidRDefault="00D41C7C" w:rsidP="00D41C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 xml:space="preserve">Проверкой </w:t>
      </w:r>
      <w:r w:rsidRPr="005A5562">
        <w:rPr>
          <w:rFonts w:eastAsiaTheme="minorHAnsi"/>
          <w:lang w:eastAsia="en-US"/>
        </w:rPr>
        <w:t>соблюдения требований трудового законодательства</w:t>
      </w:r>
      <w:r>
        <w:rPr>
          <w:rFonts w:eastAsiaTheme="minorHAnsi"/>
          <w:lang w:eastAsia="en-US"/>
        </w:rPr>
        <w:t xml:space="preserve"> </w:t>
      </w:r>
      <w:r w:rsidRPr="005A5562">
        <w:rPr>
          <w:rFonts w:eastAsiaTheme="minorHAnsi"/>
          <w:lang w:eastAsia="en-US"/>
        </w:rPr>
        <w:t>установлено</w:t>
      </w:r>
      <w:r>
        <w:rPr>
          <w:rFonts w:eastAsiaTheme="minorHAnsi"/>
          <w:lang w:eastAsia="en-US"/>
        </w:rPr>
        <w:t>, что в</w:t>
      </w:r>
      <w:r w:rsidRPr="005A5562">
        <w:rPr>
          <w:rFonts w:eastAsiaTheme="minorHAnsi"/>
          <w:lang w:eastAsia="en-US"/>
        </w:rPr>
        <w:t xml:space="preserve"> нарушение ТК РФ трудовые договора не содержат </w:t>
      </w:r>
      <w:r>
        <w:rPr>
          <w:rFonts w:eastAsiaTheme="minorHAnsi"/>
          <w:lang w:eastAsia="en-US"/>
        </w:rPr>
        <w:t xml:space="preserve">ряд </w:t>
      </w:r>
      <w:r w:rsidRPr="005A5562">
        <w:rPr>
          <w:rFonts w:eastAsiaTheme="minorHAnsi"/>
          <w:lang w:eastAsia="en-US"/>
        </w:rPr>
        <w:t>обязательных условий</w:t>
      </w:r>
      <w:r>
        <w:rPr>
          <w:rFonts w:eastAsiaTheme="minorHAnsi"/>
          <w:lang w:eastAsia="en-US"/>
        </w:rPr>
        <w:t>.</w:t>
      </w:r>
    </w:p>
    <w:p w:rsidR="00BB186D" w:rsidRPr="00BB186D" w:rsidRDefault="007F58E3" w:rsidP="00BB186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Проведенным аудитом в сфере закупок</w:t>
      </w:r>
      <w:r w:rsidR="00BB186D">
        <w:rPr>
          <w:rFonts w:eastAsiaTheme="minorHAnsi"/>
          <w:lang w:eastAsia="en-US"/>
        </w:rPr>
        <w:t xml:space="preserve"> </w:t>
      </w:r>
      <w:r w:rsidR="00BB186D" w:rsidRPr="00BB186D">
        <w:rPr>
          <w:rFonts w:eastAsiaTheme="minorHAnsi"/>
          <w:lang w:eastAsia="en-US"/>
        </w:rPr>
        <w:t xml:space="preserve">установлены нарушения при планировании закупок, при формировании, утверждении, планов закупок, планов-графиков закупок, в том числе общая сумма расходов на закупки товаров, работ, услуг, отражаемая в планах закупок, не соответствует общей сумме расходов на закупки, согласно </w:t>
      </w:r>
      <w:r w:rsidR="005314BC">
        <w:rPr>
          <w:rFonts w:eastAsiaTheme="minorHAnsi"/>
          <w:lang w:eastAsia="en-US"/>
        </w:rPr>
        <w:t>первоначальных</w:t>
      </w:r>
      <w:r w:rsidR="00BB186D" w:rsidRPr="00BB186D">
        <w:rPr>
          <w:rFonts w:eastAsiaTheme="minorHAnsi"/>
          <w:lang w:eastAsia="en-US"/>
        </w:rPr>
        <w:t xml:space="preserve"> плана</w:t>
      </w:r>
      <w:r w:rsidR="005314BC">
        <w:rPr>
          <w:rFonts w:eastAsiaTheme="minorHAnsi"/>
          <w:lang w:eastAsia="en-US"/>
        </w:rPr>
        <w:t>х</w:t>
      </w:r>
      <w:r w:rsidR="00BB186D" w:rsidRPr="00BB186D">
        <w:rPr>
          <w:rFonts w:eastAsiaTheme="minorHAnsi"/>
          <w:lang w:eastAsia="en-US"/>
        </w:rPr>
        <w:t xml:space="preserve"> ФХД</w:t>
      </w:r>
      <w:r w:rsidR="00BB186D">
        <w:rPr>
          <w:rFonts w:eastAsiaTheme="minorHAnsi"/>
          <w:lang w:eastAsia="en-US"/>
        </w:rPr>
        <w:t>,</w:t>
      </w:r>
      <w:r w:rsidR="00BB186D" w:rsidRPr="00BB186D">
        <w:rPr>
          <w:rFonts w:eastAsiaTheme="minorHAnsi"/>
          <w:lang w:eastAsia="en-US"/>
        </w:rPr>
        <w:t xml:space="preserve"> что свидетельствует о том, что учреждением не проводится анализ и оценка соответствия закупок целям осуществления закупок в соответствии с объемом выделенных бюджетных ассигнований</w:t>
      </w:r>
      <w:r w:rsidR="005314BC">
        <w:rPr>
          <w:rFonts w:eastAsiaTheme="minorHAnsi"/>
          <w:lang w:eastAsia="en-US"/>
        </w:rPr>
        <w:t>.</w:t>
      </w:r>
    </w:p>
    <w:p w:rsidR="00BB186D" w:rsidRDefault="005314BC" w:rsidP="00BB186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Кроме этого</w:t>
      </w:r>
      <w:r w:rsidR="00BB186D" w:rsidRPr="00BB186D">
        <w:rPr>
          <w:rFonts w:eastAsiaTheme="minorHAnsi"/>
          <w:lang w:eastAsia="en-US"/>
        </w:rPr>
        <w:t xml:space="preserve"> установлены нарушения при заключении контрактов, а именно в некоторых контрактах отсутствует часть обязательных условий,   в некоторые включена ответственность по нормативно правовому акту, утратившему силу.</w:t>
      </w:r>
    </w:p>
    <w:p w:rsidR="00DC082F" w:rsidRDefault="009B21CA" w:rsidP="00271D3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3E4B1E" w:rsidRPr="0007730C">
        <w:rPr>
          <w:rFonts w:eastAsiaTheme="minorHAnsi"/>
          <w:lang w:eastAsia="en-US"/>
        </w:rPr>
        <w:t xml:space="preserve">начальнику управления </w:t>
      </w:r>
      <w:r w:rsidR="003E4B1E">
        <w:rPr>
          <w:rFonts w:eastAsiaTheme="minorHAnsi"/>
          <w:lang w:eastAsia="en-US"/>
        </w:rPr>
        <w:t xml:space="preserve">образования </w:t>
      </w:r>
      <w:r w:rsidRPr="002A0EFC">
        <w:rPr>
          <w:rFonts w:eastAsiaTheme="minorHAnsi"/>
          <w:lang w:eastAsia="en-US"/>
        </w:rPr>
        <w:t xml:space="preserve">и </w:t>
      </w:r>
      <w:r w:rsidR="0007730C">
        <w:rPr>
          <w:rFonts w:eastAsiaTheme="minorHAnsi"/>
          <w:lang w:eastAsia="en-US"/>
        </w:rPr>
        <w:t xml:space="preserve">директору </w:t>
      </w:r>
      <w:r w:rsidRPr="002A0EFC">
        <w:rPr>
          <w:rFonts w:eastAsiaTheme="minorHAnsi"/>
          <w:lang w:eastAsia="en-US"/>
        </w:rPr>
        <w:t>учреждения</w:t>
      </w:r>
      <w:r w:rsidR="003E4B1E" w:rsidRPr="003E4B1E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 xml:space="preserve">ручены представления по </w:t>
      </w:r>
      <w:r w:rsidR="00905197">
        <w:rPr>
          <w:rFonts w:eastAsiaTheme="minorHAnsi"/>
          <w:lang w:eastAsia="en-US"/>
        </w:rPr>
        <w:t>взысканию излишне уплаченных сумм,</w:t>
      </w:r>
      <w:r w:rsidR="00B86540">
        <w:rPr>
          <w:rFonts w:eastAsiaTheme="minorHAnsi"/>
          <w:lang w:eastAsia="en-US"/>
        </w:rPr>
        <w:t xml:space="preserve"> а также</w:t>
      </w:r>
      <w:r w:rsidR="00905197">
        <w:rPr>
          <w:rFonts w:eastAsiaTheme="minorHAnsi"/>
          <w:lang w:eastAsia="en-US"/>
        </w:rPr>
        <w:t xml:space="preserve"> </w:t>
      </w:r>
      <w:r w:rsidR="003E4B1E" w:rsidRPr="0007730C">
        <w:rPr>
          <w:rFonts w:eastAsiaTheme="minorHAnsi"/>
          <w:lang w:eastAsia="en-US"/>
        </w:rPr>
        <w:t>устранению выявленных нарушений и недостатков</w:t>
      </w:r>
      <w:r w:rsidR="00D50BE5">
        <w:rPr>
          <w:rFonts w:eastAsiaTheme="minorHAnsi"/>
          <w:lang w:eastAsia="en-US"/>
        </w:rPr>
        <w:t xml:space="preserve">, в том числе </w:t>
      </w:r>
      <w:r w:rsidR="00D50BE5" w:rsidRPr="00D50BE5">
        <w:t xml:space="preserve"> </w:t>
      </w:r>
      <w:r w:rsidR="00D50BE5" w:rsidRPr="00D50BE5">
        <w:rPr>
          <w:spacing w:val="3"/>
        </w:rPr>
        <w:t xml:space="preserve">по приведению </w:t>
      </w:r>
      <w:r w:rsidR="00905197">
        <w:rPr>
          <w:spacing w:val="3"/>
        </w:rPr>
        <w:t xml:space="preserve">технической документации на </w:t>
      </w:r>
      <w:r w:rsidR="00905197">
        <w:rPr>
          <w:spacing w:val="3"/>
        </w:rPr>
        <w:lastRenderedPageBreak/>
        <w:t xml:space="preserve">здание школы, по </w:t>
      </w:r>
      <w:r w:rsidR="00B86540">
        <w:rPr>
          <w:spacing w:val="3"/>
        </w:rPr>
        <w:t xml:space="preserve">внесению изменений в </w:t>
      </w:r>
      <w:r w:rsidR="00905197">
        <w:rPr>
          <w:spacing w:val="3"/>
        </w:rPr>
        <w:t xml:space="preserve"> нормативн</w:t>
      </w:r>
      <w:r w:rsidR="00B86540">
        <w:rPr>
          <w:spacing w:val="3"/>
        </w:rPr>
        <w:t>ую</w:t>
      </w:r>
      <w:r w:rsidR="00905197">
        <w:rPr>
          <w:spacing w:val="3"/>
        </w:rPr>
        <w:t xml:space="preserve"> документаци</w:t>
      </w:r>
      <w:r w:rsidR="00B86540">
        <w:rPr>
          <w:spacing w:val="3"/>
        </w:rPr>
        <w:t>ю,</w:t>
      </w:r>
      <w:r w:rsidR="00905197">
        <w:rPr>
          <w:spacing w:val="3"/>
        </w:rPr>
        <w:t xml:space="preserve"> </w:t>
      </w:r>
      <w:r w:rsidR="00B86540">
        <w:rPr>
          <w:spacing w:val="3"/>
        </w:rPr>
        <w:t>связанную с формированием муниципального задания и его финансовым обеспечением.</w:t>
      </w:r>
    </w:p>
    <w:p w:rsidR="00BC412F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>Направлен отчет главе и председателю Совета муниципального образования Каневской район, акт и материалы проверки переданы в прокуратуру.</w:t>
      </w:r>
    </w:p>
    <w:p w:rsidR="005B32F4" w:rsidRPr="00D50BE5" w:rsidRDefault="005D05C2" w:rsidP="005D05C2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По материалам проверки составлено два протокола об административной ответственности за </w:t>
      </w:r>
      <w:r w:rsidRPr="005917D7">
        <w:t>грубое нарушение требований к бюджетному (бухгалтерскому) учету</w:t>
      </w:r>
      <w:r w:rsidRPr="001A3A32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D92E6B">
        <w:t>нарушение порядка формирования и (или) финансового обеспечения выполнения муниципального задания</w:t>
      </w:r>
      <w:r>
        <w:t xml:space="preserve">, должностные лица, допустившие правонарушения привлечены к административной ответственности в сумме 15,0 тыс. руб.  и </w:t>
      </w:r>
      <w:r w:rsidRPr="001A3A32">
        <w:rPr>
          <w:color w:val="000000"/>
        </w:rPr>
        <w:t xml:space="preserve"> </w:t>
      </w:r>
      <w:r>
        <w:rPr>
          <w:color w:val="000000"/>
        </w:rPr>
        <w:t xml:space="preserve"> тыс. руб. соответственно.  Данные суммы в полном объеме уплачены в бюджет. </w:t>
      </w:r>
      <w:proofErr w:type="gramStart"/>
      <w:r w:rsidR="001A3A32" w:rsidRPr="001A3A32">
        <w:rPr>
          <w:color w:val="000000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="00244CE9">
        <w:rPr>
          <w:color w:val="000000"/>
        </w:rPr>
        <w:t xml:space="preserve"> п</w:t>
      </w:r>
      <w:r w:rsidR="0062277E">
        <w:rPr>
          <w:color w:val="000000"/>
        </w:rPr>
        <w:t xml:space="preserve">роизведено </w:t>
      </w:r>
      <w:r w:rsidR="0062277E" w:rsidRPr="00DC082F">
        <w:rPr>
          <w:color w:val="000000"/>
        </w:rPr>
        <w:t>удержани</w:t>
      </w:r>
      <w:r w:rsidR="008B558E">
        <w:rPr>
          <w:color w:val="000000"/>
        </w:rPr>
        <w:t>е</w:t>
      </w:r>
      <w:r w:rsidR="0062277E" w:rsidRPr="00DC082F">
        <w:rPr>
          <w:color w:val="000000"/>
        </w:rPr>
        <w:t xml:space="preserve"> </w:t>
      </w:r>
      <w:r w:rsidR="00B86540">
        <w:rPr>
          <w:color w:val="000000"/>
        </w:rPr>
        <w:t>неправомерно выплаченных сумм в сумме 606,1 тыс. руб.</w:t>
      </w:r>
      <w:r w:rsidR="00B13E89">
        <w:rPr>
          <w:rFonts w:eastAsiaTheme="minorHAnsi"/>
        </w:rPr>
        <w:t>, в</w:t>
      </w:r>
      <w:r w:rsidR="005B32F4">
        <w:rPr>
          <w:rFonts w:eastAsiaTheme="minorHAnsi"/>
          <w:lang w:eastAsia="en-US"/>
        </w:rPr>
        <w:t xml:space="preserve"> </w:t>
      </w:r>
      <w:r w:rsidR="005B32F4" w:rsidRPr="005A5562">
        <w:rPr>
          <w:rFonts w:eastAsiaTheme="minorHAnsi"/>
          <w:lang w:eastAsia="en-US"/>
        </w:rPr>
        <w:t>трудовые договор</w:t>
      </w:r>
      <w:r w:rsidR="005B32F4">
        <w:rPr>
          <w:rFonts w:eastAsiaTheme="minorHAnsi"/>
          <w:lang w:eastAsia="en-US"/>
        </w:rPr>
        <w:t>ы</w:t>
      </w:r>
      <w:r w:rsidR="005B32F4" w:rsidRPr="005A5562">
        <w:rPr>
          <w:rFonts w:eastAsiaTheme="minorHAnsi"/>
          <w:lang w:eastAsia="en-US"/>
        </w:rPr>
        <w:t xml:space="preserve"> </w:t>
      </w:r>
      <w:r w:rsidR="005B32F4">
        <w:rPr>
          <w:rFonts w:eastAsiaTheme="minorHAnsi"/>
          <w:lang w:eastAsia="en-US"/>
        </w:rPr>
        <w:t xml:space="preserve">включены требуемые </w:t>
      </w:r>
      <w:r w:rsidR="005B32F4" w:rsidRPr="005A5562">
        <w:rPr>
          <w:rFonts w:eastAsiaTheme="minorHAnsi"/>
          <w:lang w:eastAsia="en-US"/>
        </w:rPr>
        <w:t>обязательны</w:t>
      </w:r>
      <w:r w:rsidR="005B32F4">
        <w:rPr>
          <w:rFonts w:eastAsiaTheme="minorHAnsi"/>
          <w:lang w:eastAsia="en-US"/>
        </w:rPr>
        <w:t>е</w:t>
      </w:r>
      <w:r w:rsidR="005B32F4" w:rsidRPr="005A5562">
        <w:rPr>
          <w:rFonts w:eastAsiaTheme="minorHAnsi"/>
          <w:lang w:eastAsia="en-US"/>
        </w:rPr>
        <w:t xml:space="preserve"> услови</w:t>
      </w:r>
      <w:r w:rsidR="005B32F4">
        <w:rPr>
          <w:rFonts w:eastAsiaTheme="minorHAnsi"/>
          <w:lang w:eastAsia="en-US"/>
        </w:rPr>
        <w:t>я</w:t>
      </w:r>
      <w:r w:rsidR="00B86540">
        <w:rPr>
          <w:rFonts w:eastAsiaTheme="minorHAnsi"/>
          <w:lang w:eastAsia="en-US"/>
        </w:rPr>
        <w:t xml:space="preserve"> об учебной нагрузке</w:t>
      </w:r>
      <w:r w:rsidR="00C709F2">
        <w:rPr>
          <w:rFonts w:eastAsiaTheme="minorHAnsi"/>
          <w:lang w:eastAsia="en-US"/>
        </w:rPr>
        <w:t>,</w:t>
      </w:r>
      <w:r w:rsidR="00587D77">
        <w:rPr>
          <w:rFonts w:eastAsiaTheme="minorHAnsi"/>
          <w:lang w:eastAsia="en-US"/>
        </w:rPr>
        <w:t xml:space="preserve"> </w:t>
      </w:r>
      <w:r w:rsidR="007D0ACA">
        <w:rPr>
          <w:rFonts w:eastAsiaTheme="minorHAnsi"/>
          <w:lang w:eastAsia="en-US"/>
        </w:rPr>
        <w:t xml:space="preserve">ведется работа по </w:t>
      </w:r>
      <w:r w:rsidR="00B86540" w:rsidRPr="00D50BE5">
        <w:rPr>
          <w:spacing w:val="3"/>
        </w:rPr>
        <w:t xml:space="preserve">приведению </w:t>
      </w:r>
      <w:r w:rsidR="00B86540">
        <w:rPr>
          <w:spacing w:val="3"/>
        </w:rPr>
        <w:t>в соответствие технической документации на здание школы</w:t>
      </w:r>
      <w:r w:rsidR="00805F80">
        <w:rPr>
          <w:spacing w:val="3"/>
          <w:lang w:bidi="ru-RU"/>
        </w:rPr>
        <w:t xml:space="preserve">, </w:t>
      </w:r>
      <w:r>
        <w:rPr>
          <w:spacing w:val="3"/>
          <w:lang w:bidi="ru-RU"/>
        </w:rPr>
        <w:t>устранены нарушения в части ведения бухгалтерского учета</w:t>
      </w:r>
      <w:r w:rsidR="00900323">
        <w:rPr>
          <w:spacing w:val="3"/>
          <w:lang w:bidi="ru-RU"/>
        </w:rPr>
        <w:t>, управлением образовани</w:t>
      </w:r>
      <w:r w:rsidR="0016271A">
        <w:rPr>
          <w:spacing w:val="3"/>
          <w:lang w:bidi="ru-RU"/>
        </w:rPr>
        <w:t>я</w:t>
      </w:r>
      <w:bookmarkStart w:id="0" w:name="_GoBack"/>
      <w:bookmarkEnd w:id="0"/>
      <w:r w:rsidR="00900323">
        <w:rPr>
          <w:spacing w:val="3"/>
          <w:lang w:bidi="ru-RU"/>
        </w:rPr>
        <w:t xml:space="preserve"> приведены локальные акты в</w:t>
      </w:r>
      <w:proofErr w:type="gramEnd"/>
      <w:r w:rsidR="00900323">
        <w:rPr>
          <w:spacing w:val="3"/>
          <w:lang w:bidi="ru-RU"/>
        </w:rPr>
        <w:t xml:space="preserve"> области формировани</w:t>
      </w:r>
      <w:r w:rsidR="005B5B50">
        <w:rPr>
          <w:spacing w:val="3"/>
          <w:lang w:bidi="ru-RU"/>
        </w:rPr>
        <w:t>я</w:t>
      </w:r>
      <w:r w:rsidR="00900323">
        <w:rPr>
          <w:spacing w:val="3"/>
          <w:lang w:bidi="ru-RU"/>
        </w:rPr>
        <w:t xml:space="preserve"> и финансового обеспечения муниципального образовани</w:t>
      </w:r>
      <w:r w:rsidR="005B5B50">
        <w:rPr>
          <w:spacing w:val="3"/>
          <w:lang w:bidi="ru-RU"/>
        </w:rPr>
        <w:t>я</w:t>
      </w:r>
      <w:r w:rsidR="00900323">
        <w:rPr>
          <w:spacing w:val="3"/>
          <w:lang w:bidi="ru-RU"/>
        </w:rPr>
        <w:t xml:space="preserve"> в соответствие с требованиями бюджетного законодательства</w:t>
      </w:r>
      <w:r w:rsidR="000B0DFD">
        <w:rPr>
          <w:spacing w:val="3"/>
          <w:lang w:bidi="ru-RU"/>
        </w:rPr>
        <w:t>.</w:t>
      </w:r>
    </w:p>
    <w:p w:rsidR="002A0EFC" w:rsidRPr="002A0EFC" w:rsidRDefault="002A0EFC" w:rsidP="00EF268B">
      <w:pPr>
        <w:ind w:firstLine="709"/>
        <w:contextualSpacing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5D05C2">
        <w:rPr>
          <w:rFonts w:eastAsiaTheme="minorHAnsi"/>
          <w:lang w:eastAsia="en-US"/>
        </w:rPr>
        <w:t xml:space="preserve"> директору школы, </w:t>
      </w:r>
      <w:r w:rsidR="00E95FD9">
        <w:rPr>
          <w:rFonts w:eastAsiaTheme="minorHAnsi"/>
          <w:lang w:eastAsia="en-US"/>
        </w:rPr>
        <w:t>трем</w:t>
      </w:r>
      <w:r w:rsidRPr="002A0EFC">
        <w:rPr>
          <w:rFonts w:eastAsiaTheme="minorHAnsi"/>
          <w:lang w:eastAsia="en-US"/>
        </w:rPr>
        <w:t xml:space="preserve"> сотрудник</w:t>
      </w:r>
      <w:r w:rsidR="00E95FD9">
        <w:rPr>
          <w:rFonts w:eastAsiaTheme="minorHAnsi"/>
          <w:lang w:eastAsia="en-US"/>
        </w:rPr>
        <w:t>ам</w:t>
      </w:r>
      <w:r w:rsidR="005D05C2">
        <w:rPr>
          <w:rFonts w:eastAsiaTheme="minorHAnsi"/>
          <w:lang w:eastAsia="en-US"/>
        </w:rPr>
        <w:t xml:space="preserve"> школы, двум сотрудникам бухгалтерии</w:t>
      </w:r>
      <w:r w:rsidR="00E95FD9">
        <w:rPr>
          <w:rFonts w:eastAsiaTheme="minorHAnsi"/>
          <w:lang w:eastAsia="en-US"/>
        </w:rPr>
        <w:t>.</w:t>
      </w:r>
      <w:r w:rsidR="00753FD2">
        <w:rPr>
          <w:rFonts w:eastAsiaTheme="minorHAnsi"/>
          <w:lang w:eastAsia="en-US"/>
        </w:rPr>
        <w:t xml:space="preserve"> </w:t>
      </w:r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74D9D"/>
    <w:rsid w:val="0007730C"/>
    <w:rsid w:val="000B0268"/>
    <w:rsid w:val="000B0DFD"/>
    <w:rsid w:val="000B18A6"/>
    <w:rsid w:val="000C7E02"/>
    <w:rsid w:val="000F496B"/>
    <w:rsid w:val="001010B9"/>
    <w:rsid w:val="00104000"/>
    <w:rsid w:val="0016271A"/>
    <w:rsid w:val="001A3A32"/>
    <w:rsid w:val="001B3B55"/>
    <w:rsid w:val="00210419"/>
    <w:rsid w:val="00244CE9"/>
    <w:rsid w:val="00271D31"/>
    <w:rsid w:val="002950A2"/>
    <w:rsid w:val="002A0EFC"/>
    <w:rsid w:val="002C69F2"/>
    <w:rsid w:val="002D06F4"/>
    <w:rsid w:val="002D47B0"/>
    <w:rsid w:val="002F55B8"/>
    <w:rsid w:val="003527B4"/>
    <w:rsid w:val="003E39FD"/>
    <w:rsid w:val="003E4B1E"/>
    <w:rsid w:val="00406BE2"/>
    <w:rsid w:val="00432C11"/>
    <w:rsid w:val="0046317B"/>
    <w:rsid w:val="00491D00"/>
    <w:rsid w:val="005314BC"/>
    <w:rsid w:val="0055152B"/>
    <w:rsid w:val="00567168"/>
    <w:rsid w:val="005833B1"/>
    <w:rsid w:val="00587D77"/>
    <w:rsid w:val="005A01A9"/>
    <w:rsid w:val="005A3E11"/>
    <w:rsid w:val="005A5562"/>
    <w:rsid w:val="005B32F4"/>
    <w:rsid w:val="005B5B50"/>
    <w:rsid w:val="005B6017"/>
    <w:rsid w:val="005D05C2"/>
    <w:rsid w:val="005D1746"/>
    <w:rsid w:val="005E1872"/>
    <w:rsid w:val="006054A8"/>
    <w:rsid w:val="0062277E"/>
    <w:rsid w:val="00646B4C"/>
    <w:rsid w:val="00691503"/>
    <w:rsid w:val="00692F78"/>
    <w:rsid w:val="006A3E3E"/>
    <w:rsid w:val="006B2F53"/>
    <w:rsid w:val="006D0BFE"/>
    <w:rsid w:val="0070448C"/>
    <w:rsid w:val="007210C9"/>
    <w:rsid w:val="00722B6F"/>
    <w:rsid w:val="00725AFE"/>
    <w:rsid w:val="00753FD2"/>
    <w:rsid w:val="007828D6"/>
    <w:rsid w:val="007922F4"/>
    <w:rsid w:val="007D0ACA"/>
    <w:rsid w:val="007F58E3"/>
    <w:rsid w:val="0080443C"/>
    <w:rsid w:val="00805F80"/>
    <w:rsid w:val="00827D9C"/>
    <w:rsid w:val="00830E5D"/>
    <w:rsid w:val="00851C9C"/>
    <w:rsid w:val="0089328D"/>
    <w:rsid w:val="008B558E"/>
    <w:rsid w:val="008D18B4"/>
    <w:rsid w:val="008D2C10"/>
    <w:rsid w:val="00900323"/>
    <w:rsid w:val="00904588"/>
    <w:rsid w:val="00905197"/>
    <w:rsid w:val="00940B5A"/>
    <w:rsid w:val="00943148"/>
    <w:rsid w:val="00981DB4"/>
    <w:rsid w:val="009B21CA"/>
    <w:rsid w:val="009C3B82"/>
    <w:rsid w:val="00A11AD5"/>
    <w:rsid w:val="00A26C76"/>
    <w:rsid w:val="00A913C7"/>
    <w:rsid w:val="00AC7663"/>
    <w:rsid w:val="00AF390C"/>
    <w:rsid w:val="00B13E89"/>
    <w:rsid w:val="00B24109"/>
    <w:rsid w:val="00B32BC7"/>
    <w:rsid w:val="00B65F14"/>
    <w:rsid w:val="00B83870"/>
    <w:rsid w:val="00B84CC8"/>
    <w:rsid w:val="00B86540"/>
    <w:rsid w:val="00BB186D"/>
    <w:rsid w:val="00BC412F"/>
    <w:rsid w:val="00C13199"/>
    <w:rsid w:val="00C24BC1"/>
    <w:rsid w:val="00C6605C"/>
    <w:rsid w:val="00C709F2"/>
    <w:rsid w:val="00C855F0"/>
    <w:rsid w:val="00C94517"/>
    <w:rsid w:val="00CA63C3"/>
    <w:rsid w:val="00CB7F99"/>
    <w:rsid w:val="00D0300B"/>
    <w:rsid w:val="00D0574B"/>
    <w:rsid w:val="00D272EB"/>
    <w:rsid w:val="00D333A8"/>
    <w:rsid w:val="00D41C7C"/>
    <w:rsid w:val="00D50BE5"/>
    <w:rsid w:val="00D8716F"/>
    <w:rsid w:val="00DA4B7F"/>
    <w:rsid w:val="00DC082F"/>
    <w:rsid w:val="00E10413"/>
    <w:rsid w:val="00E27DBA"/>
    <w:rsid w:val="00E7171B"/>
    <w:rsid w:val="00E90CA9"/>
    <w:rsid w:val="00E95FD9"/>
    <w:rsid w:val="00EE2392"/>
    <w:rsid w:val="00EF268B"/>
    <w:rsid w:val="00EF6975"/>
    <w:rsid w:val="00F653D4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c57-2</cp:lastModifiedBy>
  <cp:revision>4</cp:revision>
  <cp:lastPrinted>2019-05-31T10:30:00Z</cp:lastPrinted>
  <dcterms:created xsi:type="dcterms:W3CDTF">2019-12-19T05:22:00Z</dcterms:created>
  <dcterms:modified xsi:type="dcterms:W3CDTF">2019-12-24T06:32:00Z</dcterms:modified>
</cp:coreProperties>
</file>