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B3" w:rsidRPr="003E4224" w:rsidRDefault="00C57BB3" w:rsidP="00C57BB3">
      <w:pPr>
        <w:jc w:val="center"/>
        <w:rPr>
          <w:b/>
          <w:sz w:val="28"/>
          <w:szCs w:val="28"/>
        </w:rPr>
      </w:pPr>
      <w:r w:rsidRPr="003E4224">
        <w:rPr>
          <w:b/>
          <w:sz w:val="28"/>
          <w:szCs w:val="28"/>
        </w:rPr>
        <w:t xml:space="preserve">Внешняя проверка годовой бюджетной </w:t>
      </w:r>
      <w:proofErr w:type="gramStart"/>
      <w:r w:rsidRPr="003E4224">
        <w:rPr>
          <w:b/>
          <w:sz w:val="28"/>
          <w:szCs w:val="28"/>
        </w:rPr>
        <w:t>отчетности главных администраторов средств</w:t>
      </w:r>
      <w:r>
        <w:rPr>
          <w:b/>
          <w:sz w:val="28"/>
          <w:szCs w:val="28"/>
        </w:rPr>
        <w:t xml:space="preserve"> бюджета муниципального образования Каневской</w:t>
      </w:r>
      <w:proofErr w:type="gramEnd"/>
      <w:r>
        <w:rPr>
          <w:b/>
          <w:sz w:val="28"/>
          <w:szCs w:val="28"/>
        </w:rPr>
        <w:t xml:space="preserve"> район </w:t>
      </w:r>
      <w:r w:rsidRPr="003E4224">
        <w:rPr>
          <w:b/>
          <w:sz w:val="28"/>
          <w:szCs w:val="28"/>
        </w:rPr>
        <w:t>за 201</w:t>
      </w:r>
      <w:r w:rsidR="008C6B64">
        <w:rPr>
          <w:b/>
          <w:sz w:val="28"/>
          <w:szCs w:val="28"/>
        </w:rPr>
        <w:t>4</w:t>
      </w:r>
      <w:r w:rsidRPr="003E4224">
        <w:rPr>
          <w:b/>
          <w:sz w:val="28"/>
          <w:szCs w:val="28"/>
        </w:rPr>
        <w:t xml:space="preserve"> год</w:t>
      </w:r>
    </w:p>
    <w:p w:rsidR="001A1DCF" w:rsidRDefault="00E200B7" w:rsidP="00C57BB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228B6" w:rsidRDefault="00555F4A" w:rsidP="00622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425DE">
        <w:rPr>
          <w:sz w:val="28"/>
          <w:szCs w:val="28"/>
        </w:rPr>
        <w:t>В соответствии с требованиями</w:t>
      </w:r>
      <w:r w:rsidR="00622298" w:rsidRPr="00A425DE">
        <w:rPr>
          <w:sz w:val="28"/>
          <w:szCs w:val="28"/>
        </w:rPr>
        <w:t xml:space="preserve"> части 4</w:t>
      </w:r>
      <w:r w:rsidRPr="00A425DE">
        <w:rPr>
          <w:sz w:val="28"/>
          <w:szCs w:val="28"/>
        </w:rPr>
        <w:t xml:space="preserve"> </w:t>
      </w:r>
      <w:r w:rsidR="0066158C" w:rsidRPr="00A425DE">
        <w:rPr>
          <w:sz w:val="28"/>
          <w:szCs w:val="28"/>
        </w:rPr>
        <w:t>ст.</w:t>
      </w:r>
      <w:r w:rsidR="005911EC" w:rsidRPr="00A425DE">
        <w:rPr>
          <w:sz w:val="28"/>
          <w:szCs w:val="28"/>
        </w:rPr>
        <w:t xml:space="preserve"> </w:t>
      </w:r>
      <w:r w:rsidR="0066158C" w:rsidRPr="00A425DE">
        <w:rPr>
          <w:sz w:val="28"/>
          <w:szCs w:val="28"/>
        </w:rPr>
        <w:t xml:space="preserve">264.4 </w:t>
      </w:r>
      <w:r w:rsidRPr="00A425DE">
        <w:rPr>
          <w:sz w:val="28"/>
          <w:szCs w:val="28"/>
        </w:rPr>
        <w:t>Бюджетного кодекса Российской Федерации</w:t>
      </w:r>
      <w:r w:rsidR="00622298" w:rsidRPr="00A425DE">
        <w:rPr>
          <w:sz w:val="28"/>
          <w:szCs w:val="28"/>
        </w:rPr>
        <w:t xml:space="preserve"> </w:t>
      </w:r>
      <w:r w:rsidR="00EB2458">
        <w:rPr>
          <w:sz w:val="28"/>
          <w:szCs w:val="28"/>
        </w:rPr>
        <w:t>от 31.07.1998 №145-ФЗ</w:t>
      </w:r>
      <w:r w:rsidR="00EB2458" w:rsidRPr="00A425DE">
        <w:rPr>
          <w:sz w:val="28"/>
          <w:szCs w:val="28"/>
        </w:rPr>
        <w:t xml:space="preserve"> </w:t>
      </w:r>
      <w:r w:rsidR="00622298" w:rsidRPr="00A425DE">
        <w:rPr>
          <w:sz w:val="28"/>
          <w:szCs w:val="28"/>
        </w:rPr>
        <w:t>(далее</w:t>
      </w:r>
      <w:r w:rsidR="00CC7882" w:rsidRPr="00A425DE">
        <w:rPr>
          <w:sz w:val="28"/>
          <w:szCs w:val="28"/>
        </w:rPr>
        <w:t xml:space="preserve"> </w:t>
      </w:r>
      <w:r w:rsidR="00622298" w:rsidRPr="00A425DE">
        <w:rPr>
          <w:sz w:val="28"/>
          <w:szCs w:val="28"/>
        </w:rPr>
        <w:t>- БК РФ)</w:t>
      </w:r>
      <w:r w:rsidRPr="00A425DE">
        <w:rPr>
          <w:sz w:val="28"/>
          <w:szCs w:val="28"/>
        </w:rPr>
        <w:t>,</w:t>
      </w:r>
      <w:r w:rsidR="0066158C" w:rsidRPr="00A425DE">
        <w:rPr>
          <w:sz w:val="28"/>
          <w:szCs w:val="28"/>
        </w:rPr>
        <w:t xml:space="preserve"> </w:t>
      </w:r>
      <w:r w:rsidR="000F137D">
        <w:rPr>
          <w:sz w:val="28"/>
          <w:szCs w:val="28"/>
        </w:rPr>
        <w:t>раздела</w:t>
      </w:r>
      <w:r w:rsidR="003836DA">
        <w:rPr>
          <w:sz w:val="28"/>
          <w:szCs w:val="28"/>
        </w:rPr>
        <w:t xml:space="preserve"> 19</w:t>
      </w:r>
      <w:r w:rsidR="0066158C" w:rsidRPr="00A425DE">
        <w:rPr>
          <w:sz w:val="28"/>
          <w:szCs w:val="28"/>
        </w:rPr>
        <w:t xml:space="preserve"> Положения </w:t>
      </w:r>
      <w:r w:rsidR="004A519A" w:rsidRPr="00A425DE">
        <w:rPr>
          <w:sz w:val="28"/>
          <w:szCs w:val="28"/>
        </w:rPr>
        <w:t>«О</w:t>
      </w:r>
      <w:r w:rsidR="0066158C" w:rsidRPr="00A425DE">
        <w:rPr>
          <w:sz w:val="28"/>
          <w:szCs w:val="28"/>
        </w:rPr>
        <w:t xml:space="preserve"> бюджетном</w:t>
      </w:r>
      <w:r w:rsidR="004A519A" w:rsidRPr="00A425DE">
        <w:rPr>
          <w:sz w:val="28"/>
          <w:szCs w:val="28"/>
        </w:rPr>
        <w:t xml:space="preserve"> процессе в муниципальном образовании Каневской</w:t>
      </w:r>
      <w:r w:rsidR="007A6B3A" w:rsidRPr="00A425DE">
        <w:rPr>
          <w:sz w:val="28"/>
          <w:szCs w:val="28"/>
        </w:rPr>
        <w:t xml:space="preserve"> район</w:t>
      </w:r>
      <w:r w:rsidR="00084D4B" w:rsidRPr="00A425DE">
        <w:rPr>
          <w:sz w:val="28"/>
          <w:szCs w:val="28"/>
        </w:rPr>
        <w:t>»</w:t>
      </w:r>
      <w:r w:rsidR="000F137D">
        <w:rPr>
          <w:sz w:val="28"/>
          <w:szCs w:val="28"/>
        </w:rPr>
        <w:t>, утвержденного решением Совета муниципального образования Каневской район от 16.07.2014 №351</w:t>
      </w:r>
      <w:r w:rsidRPr="00A425DE">
        <w:rPr>
          <w:sz w:val="28"/>
          <w:szCs w:val="28"/>
        </w:rPr>
        <w:t xml:space="preserve"> Контрольно-счетная </w:t>
      </w:r>
      <w:r w:rsidR="006779C0">
        <w:rPr>
          <w:sz w:val="28"/>
          <w:szCs w:val="28"/>
        </w:rPr>
        <w:t xml:space="preserve">палата </w:t>
      </w:r>
      <w:r w:rsidR="003836DA" w:rsidRPr="00A425DE">
        <w:rPr>
          <w:sz w:val="28"/>
          <w:szCs w:val="28"/>
        </w:rPr>
        <w:t xml:space="preserve">муниципального образования </w:t>
      </w:r>
      <w:r w:rsidR="006779C0" w:rsidRPr="00A425DE">
        <w:rPr>
          <w:sz w:val="28"/>
          <w:szCs w:val="28"/>
        </w:rPr>
        <w:t xml:space="preserve">Каневской район </w:t>
      </w:r>
      <w:r w:rsidR="004F510F" w:rsidRPr="00A425DE">
        <w:rPr>
          <w:sz w:val="28"/>
          <w:szCs w:val="28"/>
        </w:rPr>
        <w:t>провела внешнюю проверку годовой бюджетной отчетности</w:t>
      </w:r>
      <w:r w:rsidR="001E7FCE" w:rsidRPr="00A425DE">
        <w:rPr>
          <w:sz w:val="28"/>
          <w:szCs w:val="28"/>
        </w:rPr>
        <w:t xml:space="preserve"> </w:t>
      </w:r>
      <w:r w:rsidR="004F510F" w:rsidRPr="00A425DE">
        <w:rPr>
          <w:sz w:val="28"/>
          <w:szCs w:val="28"/>
        </w:rPr>
        <w:t>главны</w:t>
      </w:r>
      <w:r w:rsidR="003836DA">
        <w:rPr>
          <w:sz w:val="28"/>
          <w:szCs w:val="28"/>
        </w:rPr>
        <w:t>х</w:t>
      </w:r>
      <w:r w:rsidR="004F510F" w:rsidRPr="00A425DE">
        <w:rPr>
          <w:sz w:val="28"/>
          <w:szCs w:val="28"/>
        </w:rPr>
        <w:t xml:space="preserve"> администратор</w:t>
      </w:r>
      <w:r w:rsidR="003836DA">
        <w:rPr>
          <w:sz w:val="28"/>
          <w:szCs w:val="28"/>
        </w:rPr>
        <w:t>ов</w:t>
      </w:r>
      <w:r w:rsidR="004F510F" w:rsidRPr="00A425DE">
        <w:rPr>
          <w:sz w:val="28"/>
          <w:szCs w:val="28"/>
        </w:rPr>
        <w:t xml:space="preserve"> средств бюджета муниципального образования Каневской район</w:t>
      </w:r>
      <w:r w:rsidR="00CC7882" w:rsidRPr="00A425DE">
        <w:rPr>
          <w:sz w:val="28"/>
          <w:szCs w:val="28"/>
        </w:rPr>
        <w:t xml:space="preserve"> (далее</w:t>
      </w:r>
      <w:proofErr w:type="gramEnd"/>
      <w:r w:rsidR="00CC7882" w:rsidRPr="00A425DE">
        <w:rPr>
          <w:sz w:val="28"/>
          <w:szCs w:val="28"/>
        </w:rPr>
        <w:t xml:space="preserve"> –</w:t>
      </w:r>
      <w:r w:rsidR="00EA5196">
        <w:rPr>
          <w:sz w:val="28"/>
          <w:szCs w:val="28"/>
        </w:rPr>
        <w:t xml:space="preserve"> г</w:t>
      </w:r>
      <w:r w:rsidR="00CC7882" w:rsidRPr="00A425DE">
        <w:rPr>
          <w:sz w:val="28"/>
          <w:szCs w:val="28"/>
        </w:rPr>
        <w:t>лавные администраторы)</w:t>
      </w:r>
      <w:r w:rsidR="00FE115D" w:rsidRPr="00A425DE">
        <w:rPr>
          <w:sz w:val="28"/>
          <w:szCs w:val="28"/>
        </w:rPr>
        <w:t xml:space="preserve"> за 201</w:t>
      </w:r>
      <w:r w:rsidR="000F137D">
        <w:rPr>
          <w:sz w:val="28"/>
          <w:szCs w:val="28"/>
        </w:rPr>
        <w:t>4</w:t>
      </w:r>
      <w:r w:rsidR="00CC7882" w:rsidRPr="00A425DE">
        <w:rPr>
          <w:sz w:val="28"/>
          <w:szCs w:val="28"/>
        </w:rPr>
        <w:t xml:space="preserve"> </w:t>
      </w:r>
      <w:r w:rsidR="00FE115D" w:rsidRPr="00A425DE">
        <w:rPr>
          <w:sz w:val="28"/>
          <w:szCs w:val="28"/>
        </w:rPr>
        <w:t>год.</w:t>
      </w:r>
      <w:r w:rsidR="00176492">
        <w:rPr>
          <w:sz w:val="28"/>
          <w:szCs w:val="28"/>
        </w:rPr>
        <w:tab/>
      </w:r>
    </w:p>
    <w:p w:rsidR="003969CA" w:rsidRDefault="003969CA" w:rsidP="003969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5DE">
        <w:rPr>
          <w:sz w:val="28"/>
          <w:szCs w:val="28"/>
        </w:rPr>
        <w:t>В 201</w:t>
      </w:r>
      <w:r w:rsidR="006125FC">
        <w:rPr>
          <w:sz w:val="28"/>
          <w:szCs w:val="28"/>
        </w:rPr>
        <w:t>4</w:t>
      </w:r>
      <w:r w:rsidRPr="00A425DE">
        <w:rPr>
          <w:sz w:val="28"/>
          <w:szCs w:val="28"/>
        </w:rPr>
        <w:t xml:space="preserve"> году бюджет муниципального образования Каневской район исполняли </w:t>
      </w:r>
      <w:r w:rsidR="000F137D">
        <w:rPr>
          <w:sz w:val="28"/>
          <w:szCs w:val="28"/>
        </w:rPr>
        <w:t xml:space="preserve">9 </w:t>
      </w:r>
      <w:r w:rsidR="00EA5196">
        <w:rPr>
          <w:sz w:val="28"/>
          <w:szCs w:val="28"/>
        </w:rPr>
        <w:t>г</w:t>
      </w:r>
      <w:r w:rsidRPr="00A425DE">
        <w:rPr>
          <w:sz w:val="28"/>
          <w:szCs w:val="28"/>
        </w:rPr>
        <w:t>лавных администраторов, в том числе:</w:t>
      </w:r>
    </w:p>
    <w:p w:rsidR="000F137D" w:rsidRPr="00A425DE" w:rsidRDefault="000F137D" w:rsidP="000F13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425DE">
        <w:rPr>
          <w:sz w:val="28"/>
          <w:szCs w:val="28"/>
        </w:rPr>
        <w:t>Совет муниципального образования Каневской район, Контрольно-счетная палата</w:t>
      </w:r>
      <w:r w:rsidRPr="003C7EE0">
        <w:rPr>
          <w:sz w:val="28"/>
          <w:szCs w:val="28"/>
        </w:rPr>
        <w:t xml:space="preserve"> </w:t>
      </w:r>
      <w:r w:rsidRPr="00A425D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25DE">
        <w:rPr>
          <w:sz w:val="28"/>
          <w:szCs w:val="28"/>
        </w:rPr>
        <w:t xml:space="preserve"> образования Каневской район</w:t>
      </w:r>
      <w:r>
        <w:rPr>
          <w:sz w:val="28"/>
          <w:szCs w:val="28"/>
        </w:rPr>
        <w:t>,</w:t>
      </w:r>
      <w:r w:rsidRPr="00A425DE">
        <w:rPr>
          <w:sz w:val="28"/>
          <w:szCs w:val="28"/>
        </w:rPr>
        <w:t xml:space="preserve"> администрация муниципального образования Каневской район, </w:t>
      </w:r>
      <w:r w:rsidRPr="00494708">
        <w:rPr>
          <w:sz w:val="28"/>
          <w:szCs w:val="28"/>
        </w:rPr>
        <w:t>в том числе</w:t>
      </w:r>
      <w:r w:rsidRPr="00A425D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A425D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A425D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425DE">
        <w:rPr>
          <w:sz w:val="28"/>
          <w:szCs w:val="28"/>
        </w:rPr>
        <w:t xml:space="preserve"> муниципального образования Каневской район «Централизованная бухгалтерия учреждений здравоохранения», финансовое управление администрации муниципального образования Каневской район,  управление образования администрации муниципального образования Каневской район, отдел культуры </w:t>
      </w:r>
      <w:r>
        <w:rPr>
          <w:sz w:val="28"/>
          <w:szCs w:val="28"/>
        </w:rPr>
        <w:t xml:space="preserve">администрации </w:t>
      </w:r>
      <w:r w:rsidRPr="00A425DE">
        <w:rPr>
          <w:sz w:val="28"/>
          <w:szCs w:val="28"/>
        </w:rPr>
        <w:t>муниципального образования Каневской район, отдел по физической культуре и спорту администрации муниципального образования</w:t>
      </w:r>
      <w:proofErr w:type="gramEnd"/>
      <w:r w:rsidRPr="00A425DE">
        <w:rPr>
          <w:sz w:val="28"/>
          <w:szCs w:val="28"/>
        </w:rPr>
        <w:t xml:space="preserve"> Каневской район, отдел по делам молодежи администрации муниципального образования Каневской район</w:t>
      </w:r>
      <w:r>
        <w:rPr>
          <w:sz w:val="28"/>
          <w:szCs w:val="28"/>
        </w:rPr>
        <w:t>,</w:t>
      </w:r>
      <w:r w:rsidRPr="00A425DE">
        <w:rPr>
          <w:sz w:val="28"/>
          <w:szCs w:val="28"/>
        </w:rPr>
        <w:t xml:space="preserve"> </w:t>
      </w:r>
      <w:r w:rsidRPr="002C2843">
        <w:rPr>
          <w:sz w:val="28"/>
          <w:szCs w:val="28"/>
        </w:rPr>
        <w:t>управление имущественных отношений администрации</w:t>
      </w:r>
      <w:r>
        <w:rPr>
          <w:sz w:val="28"/>
          <w:szCs w:val="28"/>
        </w:rPr>
        <w:t xml:space="preserve"> </w:t>
      </w:r>
      <w:r w:rsidRPr="00882E21">
        <w:rPr>
          <w:sz w:val="28"/>
          <w:szCs w:val="28"/>
        </w:rPr>
        <w:t>муниципального образования Каневской район</w:t>
      </w:r>
      <w:r>
        <w:rPr>
          <w:sz w:val="28"/>
          <w:szCs w:val="28"/>
        </w:rPr>
        <w:t>.</w:t>
      </w:r>
    </w:p>
    <w:p w:rsidR="000F137D" w:rsidRDefault="000F137D" w:rsidP="000F137D">
      <w:pPr>
        <w:ind w:firstLine="720"/>
        <w:jc w:val="both"/>
        <w:rPr>
          <w:color w:val="000000"/>
          <w:spacing w:val="5"/>
          <w:sz w:val="28"/>
          <w:szCs w:val="28"/>
        </w:rPr>
      </w:pPr>
      <w:r w:rsidRPr="00CB3865">
        <w:rPr>
          <w:sz w:val="28"/>
          <w:szCs w:val="28"/>
        </w:rPr>
        <w:t xml:space="preserve">В целом работа </w:t>
      </w:r>
      <w:r>
        <w:rPr>
          <w:sz w:val="28"/>
          <w:szCs w:val="28"/>
        </w:rPr>
        <w:t>главных администраторов в 2014 году по бюджетно</w:t>
      </w:r>
      <w:r w:rsidRPr="00CB3865">
        <w:rPr>
          <w:sz w:val="28"/>
          <w:szCs w:val="28"/>
        </w:rPr>
        <w:t>му учету и составлению бюджетной отчетно</w:t>
      </w:r>
      <w:r>
        <w:rPr>
          <w:sz w:val="28"/>
          <w:szCs w:val="28"/>
        </w:rPr>
        <w:t>сти велась в соответствии с тре</w:t>
      </w:r>
      <w:r w:rsidRPr="00CB3865">
        <w:rPr>
          <w:sz w:val="28"/>
          <w:szCs w:val="28"/>
        </w:rPr>
        <w:t>бованиями бюджетного законодательства.</w:t>
      </w:r>
      <w:r w:rsidRPr="002C2495">
        <w:rPr>
          <w:color w:val="000000"/>
          <w:spacing w:val="5"/>
          <w:sz w:val="28"/>
          <w:szCs w:val="28"/>
        </w:rPr>
        <w:t xml:space="preserve"> </w:t>
      </w:r>
    </w:p>
    <w:p w:rsidR="000F137D" w:rsidRPr="00CB3865" w:rsidRDefault="000F137D" w:rsidP="000F137D">
      <w:pPr>
        <w:ind w:firstLine="720"/>
        <w:jc w:val="both"/>
        <w:rPr>
          <w:sz w:val="28"/>
          <w:szCs w:val="28"/>
        </w:rPr>
      </w:pPr>
      <w:r w:rsidRPr="006753CA">
        <w:rPr>
          <w:color w:val="000000"/>
          <w:spacing w:val="5"/>
          <w:sz w:val="28"/>
          <w:szCs w:val="28"/>
        </w:rPr>
        <w:t xml:space="preserve">Представленная бюджетная отчетность </w:t>
      </w:r>
      <w:r w:rsidRPr="006753CA">
        <w:rPr>
          <w:bCs/>
          <w:color w:val="000000"/>
          <w:sz w:val="28"/>
          <w:szCs w:val="28"/>
        </w:rPr>
        <w:t>за 201</w:t>
      </w:r>
      <w:r w:rsidR="00C051AF">
        <w:rPr>
          <w:bCs/>
          <w:color w:val="000000"/>
          <w:sz w:val="28"/>
          <w:szCs w:val="28"/>
        </w:rPr>
        <w:t>4</w:t>
      </w:r>
      <w:r w:rsidRPr="006753CA">
        <w:rPr>
          <w:bCs/>
          <w:color w:val="000000"/>
          <w:sz w:val="28"/>
          <w:szCs w:val="28"/>
        </w:rPr>
        <w:t xml:space="preserve"> год </w:t>
      </w:r>
      <w:r>
        <w:rPr>
          <w:sz w:val="28"/>
          <w:szCs w:val="28"/>
        </w:rPr>
        <w:t>п</w:t>
      </w:r>
      <w:r w:rsidRPr="004C0F14">
        <w:rPr>
          <w:sz w:val="28"/>
          <w:szCs w:val="28"/>
        </w:rPr>
        <w:t>о своему составу соответствует требованиям пункт</w:t>
      </w:r>
      <w:r>
        <w:rPr>
          <w:sz w:val="28"/>
          <w:szCs w:val="28"/>
        </w:rPr>
        <w:t>ов</w:t>
      </w:r>
      <w:r w:rsidRPr="004C0F14">
        <w:rPr>
          <w:sz w:val="28"/>
          <w:szCs w:val="28"/>
        </w:rPr>
        <w:t xml:space="preserve"> 11.1 </w:t>
      </w:r>
      <w:r>
        <w:rPr>
          <w:sz w:val="28"/>
          <w:szCs w:val="28"/>
        </w:rPr>
        <w:t xml:space="preserve">и 152 </w:t>
      </w:r>
      <w:r w:rsidRPr="004C0F14">
        <w:rPr>
          <w:sz w:val="28"/>
          <w:szCs w:val="28"/>
        </w:rPr>
        <w:t xml:space="preserve">Инструкции </w:t>
      </w:r>
      <w:r w:rsidRPr="006753CA"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>
        <w:rPr>
          <w:sz w:val="28"/>
          <w:szCs w:val="28"/>
        </w:rPr>
        <w:t xml:space="preserve"> (далее – Инструкции 191н).</w:t>
      </w:r>
    </w:p>
    <w:p w:rsidR="000F137D" w:rsidRDefault="000F137D" w:rsidP="000F137D">
      <w:pPr>
        <w:ind w:firstLine="720"/>
        <w:jc w:val="both"/>
        <w:rPr>
          <w:sz w:val="28"/>
          <w:szCs w:val="28"/>
        </w:rPr>
      </w:pPr>
      <w:r w:rsidRPr="00CB3865">
        <w:rPr>
          <w:sz w:val="28"/>
          <w:szCs w:val="28"/>
        </w:rPr>
        <w:t xml:space="preserve">Показатели годовой бюджетной отчетности </w:t>
      </w:r>
      <w:r>
        <w:rPr>
          <w:sz w:val="28"/>
          <w:szCs w:val="28"/>
        </w:rPr>
        <w:t xml:space="preserve">главных администраторов об исполнении им средств бюджета </w:t>
      </w:r>
      <w:r w:rsidRPr="00CB3865">
        <w:rPr>
          <w:sz w:val="28"/>
          <w:szCs w:val="28"/>
        </w:rPr>
        <w:t xml:space="preserve">соответствуют данным Управления Федерального казначейства по Краснодарскому краю и отражают операции </w:t>
      </w:r>
      <w:r>
        <w:rPr>
          <w:sz w:val="28"/>
          <w:szCs w:val="28"/>
        </w:rPr>
        <w:t>главных администраторов с бюджетными средствами за 2014</w:t>
      </w:r>
      <w:r w:rsidRPr="00CB3865">
        <w:rPr>
          <w:sz w:val="28"/>
          <w:szCs w:val="28"/>
        </w:rPr>
        <w:t xml:space="preserve"> год.</w:t>
      </w:r>
    </w:p>
    <w:p w:rsidR="000F137D" w:rsidRDefault="000F137D" w:rsidP="000F13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</w:t>
      </w:r>
      <w:r w:rsidRPr="00801AC9">
        <w:rPr>
          <w:sz w:val="28"/>
          <w:szCs w:val="28"/>
        </w:rPr>
        <w:t xml:space="preserve">роверкой установлены нарушения </w:t>
      </w:r>
      <w:r>
        <w:rPr>
          <w:sz w:val="28"/>
          <w:szCs w:val="28"/>
        </w:rPr>
        <w:t>учета и отчетности, в том числе:</w:t>
      </w:r>
    </w:p>
    <w:p w:rsidR="000F137D" w:rsidRDefault="000F137D" w:rsidP="000F137D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повлиявшие на достоверность </w:t>
      </w:r>
      <w:proofErr w:type="gramStart"/>
      <w:r>
        <w:rPr>
          <w:sz w:val="28"/>
          <w:szCs w:val="28"/>
        </w:rPr>
        <w:t>отчетности</w:t>
      </w:r>
      <w:proofErr w:type="gramEnd"/>
      <w:r>
        <w:rPr>
          <w:sz w:val="28"/>
          <w:szCs w:val="28"/>
        </w:rPr>
        <w:t xml:space="preserve">  на сумму 3679,7 тыс. руб., в том числе:</w:t>
      </w:r>
      <w:r w:rsidRPr="005A3CC0">
        <w:rPr>
          <w:sz w:val="28"/>
          <w:szCs w:val="28"/>
        </w:rPr>
        <w:t xml:space="preserve"> </w:t>
      </w:r>
    </w:p>
    <w:p w:rsidR="000F137D" w:rsidRDefault="000F137D" w:rsidP="000F13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н</w:t>
      </w:r>
      <w:r w:rsidRPr="00A85C46">
        <w:rPr>
          <w:sz w:val="28"/>
          <w:szCs w:val="28"/>
        </w:rPr>
        <w:t>е отражено имущество, переданное в возмездное пользование,</w:t>
      </w:r>
      <w:r>
        <w:rPr>
          <w:sz w:val="28"/>
          <w:szCs w:val="28"/>
        </w:rPr>
        <w:t xml:space="preserve"> общей балансовой </w:t>
      </w:r>
      <w:r w:rsidRPr="00A85C46">
        <w:rPr>
          <w:sz w:val="28"/>
          <w:szCs w:val="28"/>
        </w:rPr>
        <w:t xml:space="preserve">стоимостью </w:t>
      </w:r>
      <w:r>
        <w:rPr>
          <w:sz w:val="28"/>
          <w:szCs w:val="28"/>
        </w:rPr>
        <w:t xml:space="preserve">1400,1 тыс. руб., </w:t>
      </w:r>
    </w:p>
    <w:p w:rsidR="000F137D" w:rsidRDefault="000F137D" w:rsidP="000F13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</w:t>
      </w:r>
      <w:r w:rsidRPr="00A85C46">
        <w:rPr>
          <w:sz w:val="28"/>
          <w:szCs w:val="28"/>
        </w:rPr>
        <w:t xml:space="preserve">е отражено имущество, переданное в </w:t>
      </w:r>
      <w:r>
        <w:rPr>
          <w:sz w:val="28"/>
          <w:szCs w:val="28"/>
        </w:rPr>
        <w:t>без</w:t>
      </w:r>
      <w:r w:rsidRPr="00A85C46">
        <w:rPr>
          <w:sz w:val="28"/>
          <w:szCs w:val="28"/>
        </w:rPr>
        <w:t>возмездное пользование,</w:t>
      </w:r>
      <w:r>
        <w:rPr>
          <w:sz w:val="28"/>
          <w:szCs w:val="28"/>
        </w:rPr>
        <w:t xml:space="preserve"> общей балансовой </w:t>
      </w:r>
      <w:r w:rsidRPr="00A85C46">
        <w:rPr>
          <w:sz w:val="28"/>
          <w:szCs w:val="28"/>
        </w:rPr>
        <w:t xml:space="preserve">стоимостью </w:t>
      </w:r>
      <w:r>
        <w:rPr>
          <w:sz w:val="28"/>
          <w:szCs w:val="28"/>
        </w:rPr>
        <w:t xml:space="preserve">496,9 тыс. руб., </w:t>
      </w:r>
    </w:p>
    <w:p w:rsidR="000F137D" w:rsidRDefault="000F137D" w:rsidP="000F13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9B2C5C">
        <w:rPr>
          <w:sz w:val="28"/>
          <w:szCs w:val="28"/>
        </w:rPr>
        <w:t>в учете и отчетности</w:t>
      </w:r>
      <w:r>
        <w:rPr>
          <w:sz w:val="28"/>
          <w:szCs w:val="28"/>
        </w:rPr>
        <w:t xml:space="preserve"> не</w:t>
      </w:r>
      <w:r w:rsidRPr="009B2C5C">
        <w:rPr>
          <w:sz w:val="28"/>
          <w:szCs w:val="28"/>
        </w:rPr>
        <w:t xml:space="preserve"> отражен </w:t>
      </w:r>
      <w:r>
        <w:rPr>
          <w:sz w:val="28"/>
          <w:szCs w:val="28"/>
        </w:rPr>
        <w:t>уставный фонд</w:t>
      </w:r>
      <w:r w:rsidRPr="000E1AF5">
        <w:rPr>
          <w:b/>
          <w:sz w:val="28"/>
          <w:szCs w:val="28"/>
        </w:rPr>
        <w:t xml:space="preserve"> </w:t>
      </w:r>
      <w:r w:rsidRPr="007A37DE">
        <w:rPr>
          <w:sz w:val="28"/>
          <w:szCs w:val="28"/>
        </w:rPr>
        <w:t>МУП Каневского района «</w:t>
      </w:r>
      <w:proofErr w:type="spellStart"/>
      <w:r w:rsidRPr="007A37DE">
        <w:rPr>
          <w:sz w:val="28"/>
          <w:szCs w:val="28"/>
        </w:rPr>
        <w:t>Каневские</w:t>
      </w:r>
      <w:proofErr w:type="spellEnd"/>
      <w:r w:rsidRPr="007A37DE">
        <w:rPr>
          <w:sz w:val="28"/>
          <w:szCs w:val="28"/>
        </w:rPr>
        <w:t xml:space="preserve"> тепловые сети» </w:t>
      </w:r>
      <w:r w:rsidRPr="00D86C2A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D86C2A">
        <w:rPr>
          <w:sz w:val="28"/>
          <w:szCs w:val="28"/>
        </w:rPr>
        <w:t>100,0 тыс. руб.</w:t>
      </w:r>
      <w:r w:rsidRPr="008B168D">
        <w:rPr>
          <w:sz w:val="28"/>
          <w:szCs w:val="28"/>
        </w:rPr>
        <w:t xml:space="preserve"> </w:t>
      </w:r>
    </w:p>
    <w:p w:rsidR="000F137D" w:rsidRDefault="000F137D" w:rsidP="000F13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- </w:t>
      </w:r>
      <w:r w:rsidRPr="00484892">
        <w:rPr>
          <w:sz w:val="28"/>
          <w:szCs w:val="28"/>
        </w:rPr>
        <w:t>показатели дебиторской и кредиторской задолженности</w:t>
      </w:r>
      <w:r>
        <w:rPr>
          <w:sz w:val="28"/>
          <w:szCs w:val="28"/>
        </w:rPr>
        <w:t>, отраженные</w:t>
      </w:r>
      <w:r w:rsidRPr="004330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r w:rsidRPr="007E60E0">
        <w:rPr>
          <w:sz w:val="28"/>
          <w:szCs w:val="28"/>
          <w:shd w:val="clear" w:color="auto" w:fill="FFFFFF"/>
        </w:rPr>
        <w:t>отчетн</w:t>
      </w:r>
      <w:r>
        <w:rPr>
          <w:sz w:val="28"/>
          <w:szCs w:val="28"/>
          <w:shd w:val="clear" w:color="auto" w:fill="FFFFFF"/>
        </w:rPr>
        <w:t>ых</w:t>
      </w:r>
      <w:r w:rsidRPr="007E60E0">
        <w:rPr>
          <w:sz w:val="28"/>
          <w:szCs w:val="28"/>
          <w:shd w:val="clear" w:color="auto" w:fill="FFFFFF"/>
        </w:rPr>
        <w:t xml:space="preserve"> форм</w:t>
      </w:r>
      <w:r>
        <w:rPr>
          <w:sz w:val="28"/>
          <w:szCs w:val="28"/>
          <w:shd w:val="clear" w:color="auto" w:fill="FFFFFF"/>
        </w:rPr>
        <w:t>ах</w:t>
      </w:r>
      <w:r w:rsidRPr="007E60E0">
        <w:rPr>
          <w:sz w:val="28"/>
          <w:szCs w:val="28"/>
          <w:shd w:val="clear" w:color="auto" w:fill="FFFFFF"/>
        </w:rPr>
        <w:t xml:space="preserve"> «Сведения о дебиторской и кредиторской задолженности» (ф</w:t>
      </w:r>
      <w:r>
        <w:rPr>
          <w:sz w:val="28"/>
          <w:szCs w:val="28"/>
          <w:shd w:val="clear" w:color="auto" w:fill="FFFFFF"/>
        </w:rPr>
        <w:t>.</w:t>
      </w:r>
      <w:r w:rsidRPr="007E60E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0503169, </w:t>
      </w:r>
      <w:r w:rsidRPr="007E60E0">
        <w:rPr>
          <w:sz w:val="28"/>
          <w:szCs w:val="28"/>
          <w:shd w:val="clear" w:color="auto" w:fill="FFFFFF"/>
        </w:rPr>
        <w:t xml:space="preserve">0503769) </w:t>
      </w:r>
      <w:r>
        <w:rPr>
          <w:sz w:val="28"/>
          <w:szCs w:val="28"/>
          <w:shd w:val="clear" w:color="auto" w:fill="FFFFFF"/>
        </w:rPr>
        <w:t>не соответствуют</w:t>
      </w:r>
      <w:r w:rsidRPr="007E60E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данным о задолженности согласно актам совместных сверок по налогам и сборам с </w:t>
      </w:r>
      <w:r w:rsidRPr="00CB3865">
        <w:rPr>
          <w:sz w:val="28"/>
          <w:szCs w:val="28"/>
        </w:rPr>
        <w:t>Межрайонной ИФНС России №</w:t>
      </w:r>
      <w:r>
        <w:rPr>
          <w:sz w:val="28"/>
          <w:szCs w:val="28"/>
        </w:rPr>
        <w:t xml:space="preserve"> 4</w:t>
      </w:r>
      <w:r w:rsidRPr="00CB3865">
        <w:rPr>
          <w:sz w:val="28"/>
          <w:szCs w:val="28"/>
        </w:rPr>
        <w:t xml:space="preserve"> по Краснодарскому краю</w:t>
      </w:r>
      <w:r>
        <w:rPr>
          <w:sz w:val="28"/>
          <w:szCs w:val="28"/>
        </w:rPr>
        <w:t xml:space="preserve"> и</w:t>
      </w:r>
      <w:r w:rsidRPr="00A13D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согласно отчетным формам в </w:t>
      </w:r>
      <w:r w:rsidRPr="006A17F0">
        <w:rPr>
          <w:sz w:val="28"/>
          <w:szCs w:val="28"/>
        </w:rPr>
        <w:t xml:space="preserve">Пенсионный фонд </w:t>
      </w:r>
      <w:r>
        <w:rPr>
          <w:sz w:val="28"/>
          <w:szCs w:val="28"/>
        </w:rPr>
        <w:t>и Фонд социального страхования  на общую сумму 1636,0 тыс. руб.;</w:t>
      </w:r>
      <w:proofErr w:type="gramEnd"/>
    </w:p>
    <w:p w:rsidR="000F137D" w:rsidRDefault="000F137D" w:rsidP="000F13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неверно отражена в учете стоимость имущества и его амортизация на сумму 22,3 тыс. руб.;</w:t>
      </w:r>
    </w:p>
    <w:p w:rsidR="000F137D" w:rsidRDefault="000F137D" w:rsidP="000F1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допущено</w:t>
      </w:r>
      <w:r w:rsidRPr="0064523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расхождение показателей</w:t>
      </w:r>
      <w:r w:rsidRPr="0065050C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ых</w:t>
      </w:r>
      <w:r w:rsidRPr="0065050C">
        <w:rPr>
          <w:sz w:val="28"/>
          <w:szCs w:val="28"/>
        </w:rPr>
        <w:t xml:space="preserve"> форм с показателями Главной книги</w:t>
      </w:r>
      <w:r>
        <w:rPr>
          <w:sz w:val="28"/>
          <w:szCs w:val="28"/>
        </w:rPr>
        <w:t xml:space="preserve"> на сумму 24,4 тыс. руб.</w:t>
      </w:r>
    </w:p>
    <w:p w:rsidR="000F137D" w:rsidRPr="002C2495" w:rsidRDefault="000F137D" w:rsidP="000F137D">
      <w:pPr>
        <w:pStyle w:val="1"/>
        <w:numPr>
          <w:ilvl w:val="0"/>
          <w:numId w:val="28"/>
        </w:numPr>
        <w:spacing w:before="0"/>
        <w:ind w:left="0" w:firstLine="708"/>
        <w:jc w:val="both"/>
        <w:rPr>
          <w:sz w:val="28"/>
          <w:szCs w:val="28"/>
        </w:rPr>
      </w:pPr>
      <w:r w:rsidRPr="002C2495">
        <w:rPr>
          <w:rFonts w:ascii="Times New Roman" w:hAnsi="Times New Roman"/>
          <w:b w:val="0"/>
          <w:sz w:val="28"/>
          <w:szCs w:val="28"/>
        </w:rPr>
        <w:t>не повлиявшие на достоверность отчетности, но содержащие неполную (неточную) информацию не соответствующую требованиям инструкций Минфина РФ о порядке составления и представления годовой, квартальной и месячной бюджетной (бухгалтерской) отчетности</w:t>
      </w:r>
      <w:r w:rsidRPr="002C2495">
        <w:rPr>
          <w:rFonts w:ascii="Times New Roman" w:hAnsi="Times New Roman"/>
          <w:sz w:val="28"/>
          <w:szCs w:val="28"/>
        </w:rPr>
        <w:t>:</w:t>
      </w:r>
    </w:p>
    <w:p w:rsidR="000F137D" w:rsidRPr="002C2495" w:rsidRDefault="000F137D" w:rsidP="000F137D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C2495">
        <w:rPr>
          <w:rFonts w:ascii="Times New Roman" w:hAnsi="Times New Roman"/>
          <w:b w:val="0"/>
          <w:sz w:val="28"/>
          <w:szCs w:val="28"/>
        </w:rPr>
        <w:t xml:space="preserve">- главным администратором (управлением имущественных отношений) сформировано по две отчетные формы 0503110, 0503121, 0503127, 0503130, 0503164, 0503169; </w:t>
      </w:r>
    </w:p>
    <w:p w:rsidR="000F137D" w:rsidRDefault="000F137D" w:rsidP="000F13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4750">
        <w:rPr>
          <w:sz w:val="28"/>
          <w:szCs w:val="28"/>
        </w:rPr>
        <w:t>в</w:t>
      </w:r>
      <w:r w:rsidRPr="00933525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отчетной форме</w:t>
      </w:r>
      <w:r w:rsidRPr="00364750">
        <w:rPr>
          <w:sz w:val="28"/>
          <w:szCs w:val="28"/>
        </w:rPr>
        <w:t xml:space="preserve"> </w:t>
      </w:r>
      <w:r>
        <w:rPr>
          <w:sz w:val="28"/>
          <w:szCs w:val="28"/>
        </w:rPr>
        <w:t>«Сведения</w:t>
      </w:r>
      <w:r w:rsidRPr="00364750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деятельности»</w:t>
      </w:r>
      <w:r w:rsidRPr="0005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 0503162) главными администраторами не указываются данные о </w:t>
      </w:r>
      <w:r w:rsidRPr="00DF0628">
        <w:rPr>
          <w:sz w:val="28"/>
          <w:szCs w:val="28"/>
        </w:rPr>
        <w:t>субсиди</w:t>
      </w:r>
      <w:r>
        <w:rPr>
          <w:sz w:val="28"/>
          <w:szCs w:val="28"/>
        </w:rPr>
        <w:t>ях</w:t>
      </w:r>
      <w:r w:rsidRPr="00DF0628">
        <w:rPr>
          <w:sz w:val="28"/>
          <w:szCs w:val="28"/>
        </w:rPr>
        <w:t xml:space="preserve"> бюджетным и автономным учреждениям на финансовое обеспечение выполнения муниципального задания </w:t>
      </w:r>
      <w:r>
        <w:rPr>
          <w:sz w:val="28"/>
          <w:szCs w:val="28"/>
        </w:rPr>
        <w:t>и с</w:t>
      </w:r>
      <w:r w:rsidRPr="00DF0628">
        <w:rPr>
          <w:sz w:val="28"/>
          <w:szCs w:val="28"/>
        </w:rPr>
        <w:t>убсиди</w:t>
      </w:r>
      <w:r>
        <w:rPr>
          <w:sz w:val="28"/>
          <w:szCs w:val="28"/>
        </w:rPr>
        <w:t>ях</w:t>
      </w:r>
      <w:r w:rsidRPr="00DF0628">
        <w:rPr>
          <w:sz w:val="28"/>
          <w:szCs w:val="28"/>
        </w:rPr>
        <w:t xml:space="preserve"> на иные цели</w:t>
      </w:r>
      <w:r>
        <w:rPr>
          <w:sz w:val="28"/>
          <w:szCs w:val="28"/>
        </w:rPr>
        <w:t>;</w:t>
      </w:r>
    </w:p>
    <w:p w:rsidR="000F137D" w:rsidRDefault="000F137D" w:rsidP="000F1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D86">
        <w:rPr>
          <w:sz w:val="28"/>
          <w:szCs w:val="28"/>
        </w:rPr>
        <w:t>в отчетной форме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</w:t>
      </w:r>
      <w:r w:rsidRPr="0058364E">
        <w:rPr>
          <w:sz w:val="28"/>
          <w:szCs w:val="28"/>
        </w:rPr>
        <w:t xml:space="preserve"> </w:t>
      </w:r>
      <w:r w:rsidRPr="00B32D86">
        <w:rPr>
          <w:sz w:val="28"/>
          <w:szCs w:val="28"/>
        </w:rPr>
        <w:t>(</w:t>
      </w:r>
      <w:hyperlink w:anchor="sub_503163" w:history="1">
        <w:r w:rsidRPr="00B32D86">
          <w:rPr>
            <w:sz w:val="28"/>
            <w:szCs w:val="28"/>
          </w:rPr>
          <w:t>ф. 0503163</w:t>
        </w:r>
      </w:hyperlink>
      <w:r w:rsidRPr="00B32D8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10698">
        <w:rPr>
          <w:sz w:val="28"/>
          <w:szCs w:val="28"/>
        </w:rPr>
        <w:t xml:space="preserve">не </w:t>
      </w:r>
      <w:r>
        <w:rPr>
          <w:sz w:val="28"/>
          <w:szCs w:val="28"/>
        </w:rPr>
        <w:t>отражаются</w:t>
      </w:r>
      <w:r w:rsidRPr="00410698">
        <w:rPr>
          <w:sz w:val="28"/>
          <w:szCs w:val="28"/>
        </w:rPr>
        <w:t xml:space="preserve"> причины внесенных уточнений с</w:t>
      </w:r>
      <w:r w:rsidRPr="00140559">
        <w:rPr>
          <w:sz w:val="28"/>
          <w:szCs w:val="28"/>
        </w:rPr>
        <w:t>о</w:t>
      </w:r>
      <w:r w:rsidRPr="00410698">
        <w:rPr>
          <w:sz w:val="28"/>
          <w:szCs w:val="28"/>
        </w:rPr>
        <w:t xml:space="preserve"> ссылкой на правовые основания их внесения (статьи БК</w:t>
      </w:r>
      <w:r>
        <w:rPr>
          <w:sz w:val="28"/>
          <w:szCs w:val="28"/>
        </w:rPr>
        <w:t xml:space="preserve"> </w:t>
      </w:r>
      <w:r w:rsidRPr="00410698">
        <w:rPr>
          <w:sz w:val="28"/>
          <w:szCs w:val="28"/>
        </w:rPr>
        <w:t>РФ и решения о бюджете</w:t>
      </w:r>
      <w:r>
        <w:rPr>
          <w:sz w:val="28"/>
          <w:szCs w:val="28"/>
        </w:rPr>
        <w:t>);</w:t>
      </w:r>
    </w:p>
    <w:p w:rsidR="000F137D" w:rsidRDefault="000F137D" w:rsidP="007217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081A">
        <w:rPr>
          <w:color w:val="000000"/>
          <w:sz w:val="28"/>
          <w:szCs w:val="28"/>
        </w:rPr>
        <w:t>в отчетной форме «Сведения об исполнении мероприятий в рамках целевых программ» (</w:t>
      </w:r>
      <w:hyperlink w:anchor="sub_503166" w:history="1">
        <w:r w:rsidRPr="007A081A">
          <w:rPr>
            <w:color w:val="000000"/>
            <w:sz w:val="28"/>
            <w:szCs w:val="28"/>
          </w:rPr>
          <w:t>ф. 0503166</w:t>
        </w:r>
      </w:hyperlink>
      <w:r w:rsidRPr="007A081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не указываются причины неисполнения программ</w:t>
      </w:r>
      <w:r>
        <w:rPr>
          <w:sz w:val="28"/>
          <w:szCs w:val="28"/>
        </w:rPr>
        <w:t>, также в данную форму не полностью включаются мероприятия программ.</w:t>
      </w:r>
    </w:p>
    <w:p w:rsidR="000F137D" w:rsidRDefault="000F137D" w:rsidP="000F1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выявлены другие нарушения действующего законодательства, не повлиявшие на достоверность отчетности: </w:t>
      </w:r>
    </w:p>
    <w:p w:rsidR="000F137D" w:rsidRDefault="000F137D" w:rsidP="000F1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4C4">
        <w:rPr>
          <w:sz w:val="28"/>
          <w:szCs w:val="28"/>
        </w:rPr>
        <w:t>допу</w:t>
      </w:r>
      <w:r>
        <w:rPr>
          <w:sz w:val="28"/>
          <w:szCs w:val="28"/>
        </w:rPr>
        <w:t>щено</w:t>
      </w:r>
      <w:r w:rsidRPr="009A74C4">
        <w:rPr>
          <w:sz w:val="28"/>
          <w:szCs w:val="28"/>
        </w:rPr>
        <w:t xml:space="preserve"> отвлечение средств местного бюджета в дебиторскую задолженность</w:t>
      </w:r>
      <w:r>
        <w:rPr>
          <w:sz w:val="28"/>
          <w:szCs w:val="28"/>
        </w:rPr>
        <w:t xml:space="preserve"> в сумме 149,2 тыс. руб. в результате излишнего перечисления налогов;</w:t>
      </w:r>
    </w:p>
    <w:p w:rsidR="000F137D" w:rsidRDefault="000F137D" w:rsidP="000F1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  <w:r w:rsidRPr="00757043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едена</w:t>
      </w:r>
      <w:r w:rsidRPr="00757043">
        <w:rPr>
          <w:sz w:val="28"/>
          <w:szCs w:val="28"/>
        </w:rPr>
        <w:t xml:space="preserve">  перед составлением годовой отчетности  в установленном порядке обязательная инвентаризация </w:t>
      </w:r>
      <w:r>
        <w:rPr>
          <w:sz w:val="28"/>
          <w:szCs w:val="28"/>
        </w:rPr>
        <w:t xml:space="preserve">всего </w:t>
      </w:r>
      <w:r w:rsidRPr="00757043">
        <w:rPr>
          <w:sz w:val="28"/>
          <w:szCs w:val="28"/>
        </w:rPr>
        <w:t>имущества и финансовых обязательств</w:t>
      </w:r>
      <w:r>
        <w:rPr>
          <w:sz w:val="28"/>
          <w:szCs w:val="28"/>
        </w:rPr>
        <w:t xml:space="preserve"> на сумму 546682,1 тыс. руб.;</w:t>
      </w:r>
    </w:p>
    <w:p w:rsidR="000F137D" w:rsidRPr="005F10C2" w:rsidRDefault="000F137D" w:rsidP="000F137D">
      <w:pPr>
        <w:jc w:val="both"/>
        <w:rPr>
          <w:rFonts w:ascii="Arial" w:hAnsi="Arial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- </w:t>
      </w:r>
      <w:r w:rsidRPr="0058364E">
        <w:rPr>
          <w:sz w:val="28"/>
          <w:szCs w:val="28"/>
        </w:rPr>
        <w:t>финансовым органом</w:t>
      </w:r>
      <w:r>
        <w:rPr>
          <w:sz w:val="28"/>
          <w:szCs w:val="28"/>
        </w:rPr>
        <w:t xml:space="preserve"> согласно </w:t>
      </w:r>
      <w:r w:rsidRPr="00DF0628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F0628">
        <w:rPr>
          <w:sz w:val="28"/>
          <w:szCs w:val="28"/>
        </w:rPr>
        <w:t xml:space="preserve"> 163 Инструкции</w:t>
      </w:r>
      <w:r w:rsidRPr="00CD5FB0">
        <w:rPr>
          <w:sz w:val="28"/>
          <w:szCs w:val="28"/>
        </w:rPr>
        <w:t xml:space="preserve"> </w:t>
      </w:r>
      <w:r w:rsidRPr="008D4B90">
        <w:rPr>
          <w:sz w:val="28"/>
          <w:szCs w:val="28"/>
        </w:rPr>
        <w:t xml:space="preserve"> </w:t>
      </w:r>
      <w:r w:rsidRPr="00CB3865">
        <w:rPr>
          <w:sz w:val="28"/>
          <w:szCs w:val="28"/>
        </w:rPr>
        <w:t xml:space="preserve">191н </w:t>
      </w:r>
      <w:r w:rsidRPr="0058364E">
        <w:rPr>
          <w:sz w:val="28"/>
          <w:szCs w:val="28"/>
        </w:rPr>
        <w:t xml:space="preserve">не установлены критерии определения показателей, </w:t>
      </w:r>
      <w:r>
        <w:rPr>
          <w:sz w:val="28"/>
          <w:szCs w:val="28"/>
        </w:rPr>
        <w:t>а так же</w:t>
      </w:r>
      <w:r w:rsidRPr="003A35C5">
        <w:rPr>
          <w:sz w:val="28"/>
          <w:szCs w:val="28"/>
        </w:rPr>
        <w:t xml:space="preserve"> перечень причин отклонений от планового процента исполнения и их кодов для раскрытия информации в </w:t>
      </w:r>
      <w:r>
        <w:rPr>
          <w:sz w:val="28"/>
          <w:szCs w:val="28"/>
        </w:rPr>
        <w:t>отчетной форме</w:t>
      </w:r>
      <w:r w:rsidRPr="0058364E">
        <w:rPr>
          <w:sz w:val="28"/>
          <w:szCs w:val="28"/>
        </w:rPr>
        <w:t xml:space="preserve"> 0503164 «Сведения об исполнении бюджета», в результате чего проверить правильность составления и полноту отражения показателей указанной отчетной формы не представля</w:t>
      </w:r>
      <w:r>
        <w:rPr>
          <w:sz w:val="28"/>
          <w:szCs w:val="28"/>
        </w:rPr>
        <w:t>лось</w:t>
      </w:r>
      <w:r w:rsidRPr="0058364E">
        <w:rPr>
          <w:sz w:val="28"/>
          <w:szCs w:val="28"/>
        </w:rPr>
        <w:t xml:space="preserve"> возможным.</w:t>
      </w:r>
      <w:r w:rsidRPr="007F48BB">
        <w:rPr>
          <w:sz w:val="28"/>
          <w:szCs w:val="28"/>
        </w:rPr>
        <w:t xml:space="preserve"> </w:t>
      </w:r>
      <w:proofErr w:type="gramEnd"/>
    </w:p>
    <w:p w:rsidR="000F137D" w:rsidRPr="00A425DE" w:rsidRDefault="000F137D" w:rsidP="000F13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5DE">
        <w:rPr>
          <w:sz w:val="28"/>
          <w:szCs w:val="28"/>
        </w:rPr>
        <w:t xml:space="preserve">Детализированные нарушения в годовой бюджетной отчетности </w:t>
      </w:r>
      <w:r>
        <w:rPr>
          <w:sz w:val="28"/>
          <w:szCs w:val="28"/>
        </w:rPr>
        <w:t>г</w:t>
      </w:r>
      <w:r w:rsidRPr="00A425DE">
        <w:rPr>
          <w:sz w:val="28"/>
          <w:szCs w:val="28"/>
        </w:rPr>
        <w:t xml:space="preserve">лавных администраторов за </w:t>
      </w:r>
      <w:r>
        <w:rPr>
          <w:sz w:val="28"/>
          <w:szCs w:val="28"/>
        </w:rPr>
        <w:t>2014</w:t>
      </w:r>
      <w:r w:rsidRPr="00A425DE">
        <w:rPr>
          <w:sz w:val="28"/>
          <w:szCs w:val="28"/>
        </w:rPr>
        <w:t xml:space="preserve"> год отражены в соответствующих актах, составленных по результатам внешней проверки годовой отчетности каждого </w:t>
      </w:r>
      <w:r>
        <w:rPr>
          <w:sz w:val="28"/>
          <w:szCs w:val="28"/>
        </w:rPr>
        <w:t>главного администратора,</w:t>
      </w:r>
      <w:r w:rsidRPr="00A425DE">
        <w:rPr>
          <w:sz w:val="28"/>
          <w:szCs w:val="28"/>
        </w:rPr>
        <w:t xml:space="preserve"> и доведены им Контрольно-счетной палатой. </w:t>
      </w:r>
    </w:p>
    <w:p w:rsidR="000F137D" w:rsidRPr="00C82B62" w:rsidRDefault="000F137D" w:rsidP="000C5E7C">
      <w:pPr>
        <w:ind w:firstLine="567"/>
        <w:jc w:val="both"/>
        <w:rPr>
          <w:sz w:val="28"/>
          <w:szCs w:val="28"/>
        </w:rPr>
      </w:pPr>
      <w:r w:rsidRPr="00C82B62">
        <w:rPr>
          <w:sz w:val="28"/>
          <w:szCs w:val="28"/>
        </w:rPr>
        <w:t xml:space="preserve">При этом в целом Отчет об исполнении бюджета можно признать достоверным, так как, выявленные нарушения не повлияли на итоговые значения основных показателей бюджета. </w:t>
      </w:r>
    </w:p>
    <w:p w:rsidR="00C57BB3" w:rsidRPr="00EF4E08" w:rsidRDefault="00C57BB3" w:rsidP="00C57BB3">
      <w:pPr>
        <w:jc w:val="both"/>
        <w:rPr>
          <w:sz w:val="28"/>
          <w:szCs w:val="28"/>
        </w:rPr>
      </w:pPr>
      <w:r w:rsidRPr="00EF4E08">
        <w:rPr>
          <w:sz w:val="28"/>
          <w:szCs w:val="28"/>
        </w:rPr>
        <w:tab/>
      </w:r>
      <w:r w:rsidRPr="00F50E75">
        <w:rPr>
          <w:sz w:val="28"/>
          <w:szCs w:val="28"/>
        </w:rPr>
        <w:t xml:space="preserve">По результатам внешней проверки годовой бюджетной отчётности </w:t>
      </w:r>
      <w:r w:rsidR="000C5E7C">
        <w:rPr>
          <w:sz w:val="28"/>
          <w:szCs w:val="28"/>
        </w:rPr>
        <w:t xml:space="preserve">четырем </w:t>
      </w:r>
      <w:r>
        <w:rPr>
          <w:sz w:val="28"/>
          <w:szCs w:val="28"/>
        </w:rPr>
        <w:t xml:space="preserve">главным администраторам </w:t>
      </w:r>
      <w:r w:rsidRPr="002C6C14">
        <w:rPr>
          <w:sz w:val="28"/>
          <w:szCs w:val="28"/>
        </w:rPr>
        <w:t>вынесен</w:t>
      </w:r>
      <w:r>
        <w:rPr>
          <w:sz w:val="28"/>
          <w:szCs w:val="28"/>
        </w:rPr>
        <w:t>ы</w:t>
      </w:r>
      <w:r w:rsidRPr="002C6C14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2C6C14">
        <w:rPr>
          <w:sz w:val="28"/>
          <w:szCs w:val="28"/>
        </w:rPr>
        <w:t xml:space="preserve"> для устранения выявленных нарушений</w:t>
      </w:r>
      <w:r w:rsidR="000C5E7C">
        <w:rPr>
          <w:sz w:val="28"/>
          <w:szCs w:val="28"/>
        </w:rPr>
        <w:t xml:space="preserve"> и недопущению их в дальнейшем</w:t>
      </w:r>
      <w:proofErr w:type="gramStart"/>
      <w:r w:rsidR="00C051AF">
        <w:rPr>
          <w:sz w:val="28"/>
          <w:szCs w:val="28"/>
        </w:rPr>
        <w:t xml:space="preserve"> </w:t>
      </w:r>
      <w:r w:rsidRPr="002C6C14">
        <w:rPr>
          <w:sz w:val="28"/>
          <w:szCs w:val="28"/>
        </w:rPr>
        <w:t>.</w:t>
      </w:r>
      <w:proofErr w:type="gramEnd"/>
    </w:p>
    <w:p w:rsidR="00C57BB3" w:rsidRPr="00EA128F" w:rsidRDefault="00C57BB3" w:rsidP="00C57BB3">
      <w:pPr>
        <w:jc w:val="both"/>
        <w:rPr>
          <w:sz w:val="28"/>
          <w:szCs w:val="28"/>
          <w:lang w:eastAsia="en-US"/>
        </w:rPr>
      </w:pPr>
      <w:r>
        <w:rPr>
          <w:szCs w:val="28"/>
        </w:rPr>
        <w:tab/>
      </w:r>
      <w:r w:rsidRPr="00EA128F">
        <w:rPr>
          <w:sz w:val="28"/>
          <w:szCs w:val="28"/>
        </w:rPr>
        <w:t>О результатах рассмотрения представлений и принятых мерах по устранению выявленных нарушений в Контрольно-счетную палату муниципального образования Каневской район предоставлена информация</w:t>
      </w:r>
      <w:r>
        <w:rPr>
          <w:sz w:val="28"/>
          <w:szCs w:val="28"/>
        </w:rPr>
        <w:t>.</w:t>
      </w:r>
    </w:p>
    <w:p w:rsidR="00C57BB3" w:rsidRPr="00EA128F" w:rsidRDefault="00C57BB3" w:rsidP="00C57BB3">
      <w:pPr>
        <w:rPr>
          <w:sz w:val="28"/>
          <w:szCs w:val="28"/>
          <w:highlight w:val="yellow"/>
        </w:rPr>
      </w:pPr>
    </w:p>
    <w:p w:rsidR="005E21EC" w:rsidRPr="00A425DE" w:rsidRDefault="005E21EC" w:rsidP="00F776E9">
      <w:pPr>
        <w:autoSpaceDE w:val="0"/>
        <w:autoSpaceDN w:val="0"/>
        <w:adjustRightInd w:val="0"/>
        <w:spacing w:line="276" w:lineRule="auto"/>
        <w:ind w:left="540"/>
        <w:jc w:val="both"/>
        <w:outlineLvl w:val="2"/>
        <w:rPr>
          <w:sz w:val="28"/>
          <w:szCs w:val="28"/>
        </w:rPr>
      </w:pPr>
    </w:p>
    <w:sectPr w:rsidR="005E21EC" w:rsidRPr="00A425DE" w:rsidSect="00123FF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7D" w:rsidRDefault="000F137D" w:rsidP="00FF4EC8">
      <w:r>
        <w:separator/>
      </w:r>
    </w:p>
  </w:endnote>
  <w:endnote w:type="continuationSeparator" w:id="1">
    <w:p w:rsidR="000F137D" w:rsidRDefault="000F137D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7D" w:rsidRDefault="000F137D">
    <w:pPr>
      <w:pStyle w:val="ab"/>
    </w:pPr>
  </w:p>
  <w:p w:rsidR="000F137D" w:rsidRDefault="00BD51D3">
    <w:pPr>
      <w:pStyle w:val="ab"/>
    </w:pPr>
    <w:r>
      <w:rPr>
        <w:noProof/>
        <w:lang w:eastAsia="zh-TW"/>
      </w:rPr>
      <w:pict>
        <v:group id="_x0000_s2079" style="position:absolute;margin-left:626.15pt;margin-top:814.2pt;width:33pt;height:25.35pt;z-index:251657216;mso-position-horizontal-relative:page;mso-position-vertical-relative:pag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0" type="#_x0000_t4" style="position:absolute;left:1793;top:14550;width:536;height:507" filled="f" strokecolor="#a5a5a5"/>
          <v:rect id="_x0000_s2081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1731;top:14639;width:660;height:330" filled="f" stroked="f">
            <v:textbox style="mso-next-textbox:#_x0000_s2082" inset="0,2.16pt,0,0">
              <w:txbxContent>
                <w:p w:rsidR="000F137D" w:rsidRPr="00840E08" w:rsidRDefault="000F137D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</w:p>
              </w:txbxContent>
            </v:textbox>
          </v:shape>
          <v:group id="_x0000_s208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84" type="#_x0000_t8" style="position:absolute;left:1782;top:14858;width:375;height:530;rotation:-90" filled="f" strokecolor="#a5a5a5"/>
            <v:shape id="_x0000_s2085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7D" w:rsidRDefault="00BD51D3">
    <w:pPr>
      <w:pStyle w:val="ab"/>
    </w:pPr>
    <w:r>
      <w:rPr>
        <w:noProof/>
        <w:lang w:eastAsia="zh-TW"/>
      </w:rPr>
      <w:pict>
        <v:group id="_x0000_s2086" style="position:absolute;margin-left:777.7pt;margin-top:558pt;width:33pt;height:25.35pt;z-index:251658240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7" type="#_x0000_t4" style="position:absolute;left:1793;top:14550;width:536;height:507" filled="f" strokecolor="#a5a5a5"/>
          <v:rect id="_x0000_s2088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1731;top:14639;width:660;height:330" filled="f" stroked="f">
            <v:textbox style="mso-next-textbox:#_x0000_s2089" inset="0,2.16pt,0,0">
              <w:txbxContent>
                <w:p w:rsidR="000F137D" w:rsidRPr="00BF665F" w:rsidRDefault="00BD51D3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fldSimple w:instr=" PAGE   \* MERGEFORMAT ">
                    <w:r w:rsidR="0072175D" w:rsidRPr="0072175D">
                      <w:rPr>
                        <w:noProof/>
                        <w:color w:val="17365D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2090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91" type="#_x0000_t8" style="position:absolute;left:1782;top:14858;width:375;height:530;rotation:-90" filled="f" strokecolor="#a5a5a5"/>
            <v:shape id="_x0000_s2092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7D" w:rsidRDefault="000F137D" w:rsidP="00FF4EC8">
      <w:r>
        <w:separator/>
      </w:r>
    </w:p>
  </w:footnote>
  <w:footnote w:type="continuationSeparator" w:id="1">
    <w:p w:rsidR="000F137D" w:rsidRDefault="000F137D" w:rsidP="00FF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7D" w:rsidRDefault="00BD51D3" w:rsidP="00175288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F137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F137D" w:rsidRDefault="000F137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7D" w:rsidRDefault="00BD51D3" w:rsidP="00175288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F137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2175D">
      <w:rPr>
        <w:rStyle w:val="af6"/>
        <w:noProof/>
      </w:rPr>
      <w:t>2</w:t>
    </w:r>
    <w:r>
      <w:rPr>
        <w:rStyle w:val="af6"/>
      </w:rPr>
      <w:fldChar w:fldCharType="end"/>
    </w:r>
  </w:p>
  <w:p w:rsidR="000F137D" w:rsidRDefault="000F13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036AC1"/>
    <w:multiLevelType w:val="hybridMultilevel"/>
    <w:tmpl w:val="BD584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3536F"/>
    <w:multiLevelType w:val="hybridMultilevel"/>
    <w:tmpl w:val="30C6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771E0"/>
    <w:multiLevelType w:val="hybridMultilevel"/>
    <w:tmpl w:val="3F82AD68"/>
    <w:lvl w:ilvl="0" w:tplc="245C20F8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25EA9"/>
    <w:multiLevelType w:val="hybridMultilevel"/>
    <w:tmpl w:val="FA52D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C49D9"/>
    <w:multiLevelType w:val="hybridMultilevel"/>
    <w:tmpl w:val="3A7E68FE"/>
    <w:lvl w:ilvl="0" w:tplc="69960DFE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1345EA"/>
    <w:multiLevelType w:val="hybridMultilevel"/>
    <w:tmpl w:val="AC884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952AE"/>
    <w:multiLevelType w:val="hybridMultilevel"/>
    <w:tmpl w:val="1FCA068C"/>
    <w:lvl w:ilvl="0" w:tplc="A4304E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981F04"/>
    <w:multiLevelType w:val="hybridMultilevel"/>
    <w:tmpl w:val="3834B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F0570"/>
    <w:multiLevelType w:val="hybridMultilevel"/>
    <w:tmpl w:val="7AD47D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E2D17"/>
    <w:multiLevelType w:val="hybridMultilevel"/>
    <w:tmpl w:val="D76E45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17EAC"/>
    <w:multiLevelType w:val="hybridMultilevel"/>
    <w:tmpl w:val="81DAF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4C6B11"/>
    <w:multiLevelType w:val="hybridMultilevel"/>
    <w:tmpl w:val="80FCA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27CBC"/>
    <w:multiLevelType w:val="hybridMultilevel"/>
    <w:tmpl w:val="1FF8F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55151A"/>
    <w:multiLevelType w:val="hybridMultilevel"/>
    <w:tmpl w:val="64600D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B93C3D"/>
    <w:multiLevelType w:val="hybridMultilevel"/>
    <w:tmpl w:val="E6AC0314"/>
    <w:lvl w:ilvl="0" w:tplc="D85E244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D17CF7"/>
    <w:multiLevelType w:val="hybridMultilevel"/>
    <w:tmpl w:val="F7E24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5C267F"/>
    <w:multiLevelType w:val="hybridMultilevel"/>
    <w:tmpl w:val="97760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5223C"/>
    <w:multiLevelType w:val="hybridMultilevel"/>
    <w:tmpl w:val="C71CF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61F6686"/>
    <w:multiLevelType w:val="hybridMultilevel"/>
    <w:tmpl w:val="3F82AD68"/>
    <w:lvl w:ilvl="0" w:tplc="245C20F8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3A75A7"/>
    <w:multiLevelType w:val="hybridMultilevel"/>
    <w:tmpl w:val="C7CEAF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75429F"/>
    <w:multiLevelType w:val="hybridMultilevel"/>
    <w:tmpl w:val="EC3699D4"/>
    <w:lvl w:ilvl="0" w:tplc="B944E5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56640915"/>
    <w:multiLevelType w:val="hybridMultilevel"/>
    <w:tmpl w:val="B41AB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7DE3AD8"/>
    <w:multiLevelType w:val="hybridMultilevel"/>
    <w:tmpl w:val="96D4DA1A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5AE95D84"/>
    <w:multiLevelType w:val="hybridMultilevel"/>
    <w:tmpl w:val="CC3CC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495263"/>
    <w:multiLevelType w:val="hybridMultilevel"/>
    <w:tmpl w:val="F5020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956A7"/>
    <w:multiLevelType w:val="hybridMultilevel"/>
    <w:tmpl w:val="7DBA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061EE5"/>
    <w:multiLevelType w:val="hybridMultilevel"/>
    <w:tmpl w:val="EE7A62D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77304894"/>
    <w:multiLevelType w:val="hybridMultilevel"/>
    <w:tmpl w:val="34CE3584"/>
    <w:lvl w:ilvl="0" w:tplc="BA70156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4"/>
  </w:num>
  <w:num w:numId="5">
    <w:abstractNumId w:val="15"/>
  </w:num>
  <w:num w:numId="6">
    <w:abstractNumId w:val="19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7"/>
  </w:num>
  <w:num w:numId="12">
    <w:abstractNumId w:val="11"/>
  </w:num>
  <w:num w:numId="13">
    <w:abstractNumId w:val="28"/>
  </w:num>
  <w:num w:numId="14">
    <w:abstractNumId w:val="14"/>
  </w:num>
  <w:num w:numId="15">
    <w:abstractNumId w:val="10"/>
  </w:num>
  <w:num w:numId="16">
    <w:abstractNumId w:val="5"/>
  </w:num>
  <w:num w:numId="17">
    <w:abstractNumId w:val="2"/>
  </w:num>
  <w:num w:numId="18">
    <w:abstractNumId w:val="18"/>
  </w:num>
  <w:num w:numId="19">
    <w:abstractNumId w:val="27"/>
  </w:num>
  <w:num w:numId="20">
    <w:abstractNumId w:val="17"/>
  </w:num>
  <w:num w:numId="21">
    <w:abstractNumId w:val="29"/>
  </w:num>
  <w:num w:numId="22">
    <w:abstractNumId w:val="3"/>
  </w:num>
  <w:num w:numId="23">
    <w:abstractNumId w:val="6"/>
  </w:num>
  <w:num w:numId="24">
    <w:abstractNumId w:val="16"/>
  </w:num>
  <w:num w:numId="25">
    <w:abstractNumId w:val="26"/>
  </w:num>
  <w:num w:numId="26">
    <w:abstractNumId w:val="8"/>
  </w:num>
  <w:num w:numId="27">
    <w:abstractNumId w:val="22"/>
  </w:num>
  <w:num w:numId="28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95">
      <o:colormenu v:ext="edit" fillcolor="#00b0f0" strokecolor="#0070c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0472"/>
    <w:rsid w:val="00000CBC"/>
    <w:rsid w:val="000029CA"/>
    <w:rsid w:val="00003A07"/>
    <w:rsid w:val="00006CB0"/>
    <w:rsid w:val="00007579"/>
    <w:rsid w:val="00007627"/>
    <w:rsid w:val="000101A0"/>
    <w:rsid w:val="00011625"/>
    <w:rsid w:val="00011ECD"/>
    <w:rsid w:val="00013123"/>
    <w:rsid w:val="00013C7C"/>
    <w:rsid w:val="00014E9D"/>
    <w:rsid w:val="00016DCE"/>
    <w:rsid w:val="00020B0A"/>
    <w:rsid w:val="00020EF9"/>
    <w:rsid w:val="00030D79"/>
    <w:rsid w:val="000312B2"/>
    <w:rsid w:val="000312F9"/>
    <w:rsid w:val="00032B98"/>
    <w:rsid w:val="00033C53"/>
    <w:rsid w:val="00034070"/>
    <w:rsid w:val="0003434B"/>
    <w:rsid w:val="00035281"/>
    <w:rsid w:val="000363EB"/>
    <w:rsid w:val="000366DF"/>
    <w:rsid w:val="0004001E"/>
    <w:rsid w:val="00040899"/>
    <w:rsid w:val="0004227B"/>
    <w:rsid w:val="00042653"/>
    <w:rsid w:val="00042ECC"/>
    <w:rsid w:val="000430D2"/>
    <w:rsid w:val="00047840"/>
    <w:rsid w:val="000478EC"/>
    <w:rsid w:val="000479B7"/>
    <w:rsid w:val="00047F3C"/>
    <w:rsid w:val="00050B0B"/>
    <w:rsid w:val="00052E10"/>
    <w:rsid w:val="00053074"/>
    <w:rsid w:val="000557C2"/>
    <w:rsid w:val="000566F9"/>
    <w:rsid w:val="000567A3"/>
    <w:rsid w:val="00056A1D"/>
    <w:rsid w:val="0005702B"/>
    <w:rsid w:val="000576E6"/>
    <w:rsid w:val="00060971"/>
    <w:rsid w:val="00060AC6"/>
    <w:rsid w:val="0006112B"/>
    <w:rsid w:val="00061B79"/>
    <w:rsid w:val="00062B57"/>
    <w:rsid w:val="00063FCF"/>
    <w:rsid w:val="00064708"/>
    <w:rsid w:val="00064CBC"/>
    <w:rsid w:val="00065F44"/>
    <w:rsid w:val="000660D9"/>
    <w:rsid w:val="00066CB2"/>
    <w:rsid w:val="00066E75"/>
    <w:rsid w:val="0006701E"/>
    <w:rsid w:val="00067830"/>
    <w:rsid w:val="00067948"/>
    <w:rsid w:val="00070611"/>
    <w:rsid w:val="00071796"/>
    <w:rsid w:val="00072104"/>
    <w:rsid w:val="00072764"/>
    <w:rsid w:val="000762DB"/>
    <w:rsid w:val="0007690B"/>
    <w:rsid w:val="000821BC"/>
    <w:rsid w:val="00082B11"/>
    <w:rsid w:val="00083E13"/>
    <w:rsid w:val="0008400C"/>
    <w:rsid w:val="000849AD"/>
    <w:rsid w:val="00084D4B"/>
    <w:rsid w:val="00084DFE"/>
    <w:rsid w:val="00085347"/>
    <w:rsid w:val="00085DBC"/>
    <w:rsid w:val="000861F8"/>
    <w:rsid w:val="0008661F"/>
    <w:rsid w:val="00090625"/>
    <w:rsid w:val="00090820"/>
    <w:rsid w:val="00093152"/>
    <w:rsid w:val="00093E84"/>
    <w:rsid w:val="000945E0"/>
    <w:rsid w:val="00094C22"/>
    <w:rsid w:val="00094F4C"/>
    <w:rsid w:val="00095C1D"/>
    <w:rsid w:val="000A0B0A"/>
    <w:rsid w:val="000A1303"/>
    <w:rsid w:val="000A1D8D"/>
    <w:rsid w:val="000A1E15"/>
    <w:rsid w:val="000A245A"/>
    <w:rsid w:val="000A3777"/>
    <w:rsid w:val="000A3B3F"/>
    <w:rsid w:val="000A47DB"/>
    <w:rsid w:val="000A5853"/>
    <w:rsid w:val="000A6F43"/>
    <w:rsid w:val="000B025A"/>
    <w:rsid w:val="000B06B3"/>
    <w:rsid w:val="000B06BC"/>
    <w:rsid w:val="000B0A13"/>
    <w:rsid w:val="000B19F7"/>
    <w:rsid w:val="000B208A"/>
    <w:rsid w:val="000B2C7E"/>
    <w:rsid w:val="000B2CBE"/>
    <w:rsid w:val="000B34CB"/>
    <w:rsid w:val="000B3878"/>
    <w:rsid w:val="000B3F33"/>
    <w:rsid w:val="000B47F3"/>
    <w:rsid w:val="000B5C92"/>
    <w:rsid w:val="000B774B"/>
    <w:rsid w:val="000B7F52"/>
    <w:rsid w:val="000C04E3"/>
    <w:rsid w:val="000C071B"/>
    <w:rsid w:val="000C0744"/>
    <w:rsid w:val="000C18FA"/>
    <w:rsid w:val="000C2B45"/>
    <w:rsid w:val="000C4332"/>
    <w:rsid w:val="000C4367"/>
    <w:rsid w:val="000C49EB"/>
    <w:rsid w:val="000C4BA9"/>
    <w:rsid w:val="000C4DF6"/>
    <w:rsid w:val="000C56DE"/>
    <w:rsid w:val="000C5E7C"/>
    <w:rsid w:val="000C665F"/>
    <w:rsid w:val="000C6BC5"/>
    <w:rsid w:val="000C720C"/>
    <w:rsid w:val="000C7548"/>
    <w:rsid w:val="000C7630"/>
    <w:rsid w:val="000D2982"/>
    <w:rsid w:val="000D31E9"/>
    <w:rsid w:val="000D4A74"/>
    <w:rsid w:val="000D4B5C"/>
    <w:rsid w:val="000D4BD2"/>
    <w:rsid w:val="000D4EFD"/>
    <w:rsid w:val="000D4FC0"/>
    <w:rsid w:val="000D75F9"/>
    <w:rsid w:val="000E0124"/>
    <w:rsid w:val="000E160B"/>
    <w:rsid w:val="000E2064"/>
    <w:rsid w:val="000E3D82"/>
    <w:rsid w:val="000E3DE7"/>
    <w:rsid w:val="000E3DEC"/>
    <w:rsid w:val="000E542F"/>
    <w:rsid w:val="000E5FF5"/>
    <w:rsid w:val="000E6E6D"/>
    <w:rsid w:val="000E7E86"/>
    <w:rsid w:val="000F059C"/>
    <w:rsid w:val="000F0DDE"/>
    <w:rsid w:val="000F137D"/>
    <w:rsid w:val="000F1552"/>
    <w:rsid w:val="000F20BE"/>
    <w:rsid w:val="000F26B8"/>
    <w:rsid w:val="000F282C"/>
    <w:rsid w:val="000F3904"/>
    <w:rsid w:val="000F45B0"/>
    <w:rsid w:val="000F4802"/>
    <w:rsid w:val="000F4817"/>
    <w:rsid w:val="000F4E4D"/>
    <w:rsid w:val="000F73C8"/>
    <w:rsid w:val="000F78E7"/>
    <w:rsid w:val="00101B79"/>
    <w:rsid w:val="0010235F"/>
    <w:rsid w:val="00102C97"/>
    <w:rsid w:val="00103373"/>
    <w:rsid w:val="001036C1"/>
    <w:rsid w:val="00110593"/>
    <w:rsid w:val="00113BF8"/>
    <w:rsid w:val="0011539C"/>
    <w:rsid w:val="00115C61"/>
    <w:rsid w:val="00116FDC"/>
    <w:rsid w:val="00117CD4"/>
    <w:rsid w:val="001205DD"/>
    <w:rsid w:val="00123FF5"/>
    <w:rsid w:val="001261A5"/>
    <w:rsid w:val="00127524"/>
    <w:rsid w:val="0013365F"/>
    <w:rsid w:val="00133E5A"/>
    <w:rsid w:val="00134089"/>
    <w:rsid w:val="001348AF"/>
    <w:rsid w:val="00134C85"/>
    <w:rsid w:val="00134EE9"/>
    <w:rsid w:val="00135A26"/>
    <w:rsid w:val="00135CA7"/>
    <w:rsid w:val="001364BA"/>
    <w:rsid w:val="00136635"/>
    <w:rsid w:val="00137AD7"/>
    <w:rsid w:val="00140B55"/>
    <w:rsid w:val="001425BB"/>
    <w:rsid w:val="00147FCE"/>
    <w:rsid w:val="00150E3F"/>
    <w:rsid w:val="00151A59"/>
    <w:rsid w:val="00152120"/>
    <w:rsid w:val="00153EC4"/>
    <w:rsid w:val="001541F6"/>
    <w:rsid w:val="00154B6B"/>
    <w:rsid w:val="001566A8"/>
    <w:rsid w:val="00156C96"/>
    <w:rsid w:val="001578B3"/>
    <w:rsid w:val="00157F3B"/>
    <w:rsid w:val="001609F8"/>
    <w:rsid w:val="001610B5"/>
    <w:rsid w:val="001616D8"/>
    <w:rsid w:val="001622FB"/>
    <w:rsid w:val="00163F95"/>
    <w:rsid w:val="00165407"/>
    <w:rsid w:val="0016599B"/>
    <w:rsid w:val="001663CB"/>
    <w:rsid w:val="0016717F"/>
    <w:rsid w:val="00167936"/>
    <w:rsid w:val="00170F45"/>
    <w:rsid w:val="00172992"/>
    <w:rsid w:val="00175288"/>
    <w:rsid w:val="0017606E"/>
    <w:rsid w:val="001760F3"/>
    <w:rsid w:val="00176492"/>
    <w:rsid w:val="00176654"/>
    <w:rsid w:val="00177E4C"/>
    <w:rsid w:val="00180290"/>
    <w:rsid w:val="00182343"/>
    <w:rsid w:val="00183133"/>
    <w:rsid w:val="00183B1E"/>
    <w:rsid w:val="00184B35"/>
    <w:rsid w:val="00186133"/>
    <w:rsid w:val="0018644E"/>
    <w:rsid w:val="001865F5"/>
    <w:rsid w:val="00190A98"/>
    <w:rsid w:val="00190BFA"/>
    <w:rsid w:val="001925CF"/>
    <w:rsid w:val="00192F57"/>
    <w:rsid w:val="00193846"/>
    <w:rsid w:val="00196477"/>
    <w:rsid w:val="00196D85"/>
    <w:rsid w:val="00196D93"/>
    <w:rsid w:val="0019728B"/>
    <w:rsid w:val="001977EB"/>
    <w:rsid w:val="001978BF"/>
    <w:rsid w:val="00197C11"/>
    <w:rsid w:val="00197C3E"/>
    <w:rsid w:val="001A1DBD"/>
    <w:rsid w:val="001A1DCF"/>
    <w:rsid w:val="001A2B8A"/>
    <w:rsid w:val="001A3507"/>
    <w:rsid w:val="001A3B29"/>
    <w:rsid w:val="001A40F3"/>
    <w:rsid w:val="001A60A3"/>
    <w:rsid w:val="001A7D73"/>
    <w:rsid w:val="001B0193"/>
    <w:rsid w:val="001B1108"/>
    <w:rsid w:val="001B11B5"/>
    <w:rsid w:val="001B170F"/>
    <w:rsid w:val="001B17F2"/>
    <w:rsid w:val="001B1A34"/>
    <w:rsid w:val="001B25ED"/>
    <w:rsid w:val="001B31C7"/>
    <w:rsid w:val="001B3788"/>
    <w:rsid w:val="001B3D64"/>
    <w:rsid w:val="001B4D0B"/>
    <w:rsid w:val="001B563E"/>
    <w:rsid w:val="001B5C1B"/>
    <w:rsid w:val="001B6FCF"/>
    <w:rsid w:val="001B73A4"/>
    <w:rsid w:val="001B7A84"/>
    <w:rsid w:val="001B7DFE"/>
    <w:rsid w:val="001C0664"/>
    <w:rsid w:val="001C1F36"/>
    <w:rsid w:val="001C38A6"/>
    <w:rsid w:val="001C3AEE"/>
    <w:rsid w:val="001C4481"/>
    <w:rsid w:val="001C4ED2"/>
    <w:rsid w:val="001C55DC"/>
    <w:rsid w:val="001C5A89"/>
    <w:rsid w:val="001C5B97"/>
    <w:rsid w:val="001C5FF1"/>
    <w:rsid w:val="001C7A8B"/>
    <w:rsid w:val="001D1132"/>
    <w:rsid w:val="001D3091"/>
    <w:rsid w:val="001D30E8"/>
    <w:rsid w:val="001D3B88"/>
    <w:rsid w:val="001D54E6"/>
    <w:rsid w:val="001D56C3"/>
    <w:rsid w:val="001D5AD1"/>
    <w:rsid w:val="001D72AB"/>
    <w:rsid w:val="001D7460"/>
    <w:rsid w:val="001E1D15"/>
    <w:rsid w:val="001E1EC3"/>
    <w:rsid w:val="001E2902"/>
    <w:rsid w:val="001E3A02"/>
    <w:rsid w:val="001E3FFF"/>
    <w:rsid w:val="001E5240"/>
    <w:rsid w:val="001E5891"/>
    <w:rsid w:val="001E717B"/>
    <w:rsid w:val="001E7FCE"/>
    <w:rsid w:val="001F06B1"/>
    <w:rsid w:val="001F0FDC"/>
    <w:rsid w:val="001F15D5"/>
    <w:rsid w:val="001F1A8C"/>
    <w:rsid w:val="001F38F2"/>
    <w:rsid w:val="001F4684"/>
    <w:rsid w:val="001F7D2E"/>
    <w:rsid w:val="00202225"/>
    <w:rsid w:val="00202F47"/>
    <w:rsid w:val="002040C7"/>
    <w:rsid w:val="00205766"/>
    <w:rsid w:val="002100C2"/>
    <w:rsid w:val="0021070C"/>
    <w:rsid w:val="002107A0"/>
    <w:rsid w:val="00210BDF"/>
    <w:rsid w:val="0021122C"/>
    <w:rsid w:val="002119CC"/>
    <w:rsid w:val="00212D67"/>
    <w:rsid w:val="00213C9E"/>
    <w:rsid w:val="00214CCB"/>
    <w:rsid w:val="0021652A"/>
    <w:rsid w:val="00216A38"/>
    <w:rsid w:val="002172D0"/>
    <w:rsid w:val="002200F0"/>
    <w:rsid w:val="00220708"/>
    <w:rsid w:val="0022210D"/>
    <w:rsid w:val="002226D5"/>
    <w:rsid w:val="00222A6E"/>
    <w:rsid w:val="00224126"/>
    <w:rsid w:val="002257F3"/>
    <w:rsid w:val="0022618E"/>
    <w:rsid w:val="002261CD"/>
    <w:rsid w:val="00227404"/>
    <w:rsid w:val="00227F0B"/>
    <w:rsid w:val="00232521"/>
    <w:rsid w:val="00232DB4"/>
    <w:rsid w:val="002333D0"/>
    <w:rsid w:val="002338B4"/>
    <w:rsid w:val="002339D1"/>
    <w:rsid w:val="00233A0F"/>
    <w:rsid w:val="002363DC"/>
    <w:rsid w:val="002366E1"/>
    <w:rsid w:val="00237ADA"/>
    <w:rsid w:val="00237FA8"/>
    <w:rsid w:val="002413F4"/>
    <w:rsid w:val="00241A38"/>
    <w:rsid w:val="00242EE2"/>
    <w:rsid w:val="00242FEE"/>
    <w:rsid w:val="002431FC"/>
    <w:rsid w:val="002438B2"/>
    <w:rsid w:val="002439F0"/>
    <w:rsid w:val="002449D1"/>
    <w:rsid w:val="00244BAA"/>
    <w:rsid w:val="002450F8"/>
    <w:rsid w:val="00245E16"/>
    <w:rsid w:val="00246153"/>
    <w:rsid w:val="002463A4"/>
    <w:rsid w:val="00246730"/>
    <w:rsid w:val="0024729A"/>
    <w:rsid w:val="00247591"/>
    <w:rsid w:val="002506D6"/>
    <w:rsid w:val="00250D6A"/>
    <w:rsid w:val="002510D4"/>
    <w:rsid w:val="0025173E"/>
    <w:rsid w:val="00251CC5"/>
    <w:rsid w:val="00252AE4"/>
    <w:rsid w:val="0025487E"/>
    <w:rsid w:val="00255D66"/>
    <w:rsid w:val="0025716B"/>
    <w:rsid w:val="00262502"/>
    <w:rsid w:val="00262814"/>
    <w:rsid w:val="002646A7"/>
    <w:rsid w:val="0026490D"/>
    <w:rsid w:val="002649A3"/>
    <w:rsid w:val="00264E58"/>
    <w:rsid w:val="002651E8"/>
    <w:rsid w:val="00271CAF"/>
    <w:rsid w:val="002721BE"/>
    <w:rsid w:val="002737CC"/>
    <w:rsid w:val="00273854"/>
    <w:rsid w:val="00274032"/>
    <w:rsid w:val="00275422"/>
    <w:rsid w:val="00275DCC"/>
    <w:rsid w:val="00276792"/>
    <w:rsid w:val="00276A67"/>
    <w:rsid w:val="002771DC"/>
    <w:rsid w:val="002802B7"/>
    <w:rsid w:val="00280AFC"/>
    <w:rsid w:val="00281207"/>
    <w:rsid w:val="00283562"/>
    <w:rsid w:val="00283AF2"/>
    <w:rsid w:val="00283C61"/>
    <w:rsid w:val="00285175"/>
    <w:rsid w:val="002851F0"/>
    <w:rsid w:val="002868F8"/>
    <w:rsid w:val="002873B2"/>
    <w:rsid w:val="00290D27"/>
    <w:rsid w:val="00291173"/>
    <w:rsid w:val="00292540"/>
    <w:rsid w:val="0029449D"/>
    <w:rsid w:val="00294F8D"/>
    <w:rsid w:val="00295510"/>
    <w:rsid w:val="002963C2"/>
    <w:rsid w:val="0029669B"/>
    <w:rsid w:val="002A0BD3"/>
    <w:rsid w:val="002A1557"/>
    <w:rsid w:val="002A16BE"/>
    <w:rsid w:val="002A1896"/>
    <w:rsid w:val="002A1C33"/>
    <w:rsid w:val="002A2252"/>
    <w:rsid w:val="002A2420"/>
    <w:rsid w:val="002A346E"/>
    <w:rsid w:val="002A3A28"/>
    <w:rsid w:val="002A49D3"/>
    <w:rsid w:val="002A4C9D"/>
    <w:rsid w:val="002A63AA"/>
    <w:rsid w:val="002A6AB9"/>
    <w:rsid w:val="002A7185"/>
    <w:rsid w:val="002A7703"/>
    <w:rsid w:val="002A790B"/>
    <w:rsid w:val="002B1811"/>
    <w:rsid w:val="002B1FC3"/>
    <w:rsid w:val="002B371E"/>
    <w:rsid w:val="002B4AAE"/>
    <w:rsid w:val="002B7477"/>
    <w:rsid w:val="002B7A1F"/>
    <w:rsid w:val="002C2C82"/>
    <w:rsid w:val="002C2D72"/>
    <w:rsid w:val="002C3194"/>
    <w:rsid w:val="002C319A"/>
    <w:rsid w:val="002C3C89"/>
    <w:rsid w:val="002C480E"/>
    <w:rsid w:val="002C4C12"/>
    <w:rsid w:val="002C5FDB"/>
    <w:rsid w:val="002C6ED7"/>
    <w:rsid w:val="002D04C4"/>
    <w:rsid w:val="002D0820"/>
    <w:rsid w:val="002D0AC2"/>
    <w:rsid w:val="002D29CF"/>
    <w:rsid w:val="002D2C8F"/>
    <w:rsid w:val="002D500C"/>
    <w:rsid w:val="002D5285"/>
    <w:rsid w:val="002D5410"/>
    <w:rsid w:val="002D6636"/>
    <w:rsid w:val="002D7418"/>
    <w:rsid w:val="002D768F"/>
    <w:rsid w:val="002D78FF"/>
    <w:rsid w:val="002D7B19"/>
    <w:rsid w:val="002D7EC6"/>
    <w:rsid w:val="002E1D4B"/>
    <w:rsid w:val="002E1F5C"/>
    <w:rsid w:val="002E2915"/>
    <w:rsid w:val="002E4B8C"/>
    <w:rsid w:val="002E4DB4"/>
    <w:rsid w:val="002E5964"/>
    <w:rsid w:val="002E6ED7"/>
    <w:rsid w:val="002E6FDD"/>
    <w:rsid w:val="002F0F21"/>
    <w:rsid w:val="002F121F"/>
    <w:rsid w:val="002F1D1F"/>
    <w:rsid w:val="002F2D2C"/>
    <w:rsid w:val="002F5C8D"/>
    <w:rsid w:val="002F5F7A"/>
    <w:rsid w:val="002F65CF"/>
    <w:rsid w:val="002F685E"/>
    <w:rsid w:val="002F7BE1"/>
    <w:rsid w:val="00300E13"/>
    <w:rsid w:val="0030261C"/>
    <w:rsid w:val="00302F2A"/>
    <w:rsid w:val="0030571C"/>
    <w:rsid w:val="00306E01"/>
    <w:rsid w:val="00310703"/>
    <w:rsid w:val="003109A4"/>
    <w:rsid w:val="00311A9D"/>
    <w:rsid w:val="003135A0"/>
    <w:rsid w:val="00314817"/>
    <w:rsid w:val="00316C89"/>
    <w:rsid w:val="00320F3A"/>
    <w:rsid w:val="003249B1"/>
    <w:rsid w:val="00324A18"/>
    <w:rsid w:val="00324D07"/>
    <w:rsid w:val="003257D8"/>
    <w:rsid w:val="00330C18"/>
    <w:rsid w:val="00330C8C"/>
    <w:rsid w:val="003310E6"/>
    <w:rsid w:val="00331A59"/>
    <w:rsid w:val="00332546"/>
    <w:rsid w:val="00332AF4"/>
    <w:rsid w:val="00333173"/>
    <w:rsid w:val="00335474"/>
    <w:rsid w:val="0033581F"/>
    <w:rsid w:val="00335BAA"/>
    <w:rsid w:val="00336499"/>
    <w:rsid w:val="003364EC"/>
    <w:rsid w:val="00340822"/>
    <w:rsid w:val="003417E3"/>
    <w:rsid w:val="003418AD"/>
    <w:rsid w:val="00341DD4"/>
    <w:rsid w:val="00344AF5"/>
    <w:rsid w:val="0034525C"/>
    <w:rsid w:val="00345DDA"/>
    <w:rsid w:val="00345E6D"/>
    <w:rsid w:val="003468C5"/>
    <w:rsid w:val="00346F43"/>
    <w:rsid w:val="00346FC6"/>
    <w:rsid w:val="00347E44"/>
    <w:rsid w:val="003504AC"/>
    <w:rsid w:val="00350862"/>
    <w:rsid w:val="003510E0"/>
    <w:rsid w:val="0035177C"/>
    <w:rsid w:val="00352884"/>
    <w:rsid w:val="003535CE"/>
    <w:rsid w:val="0035533B"/>
    <w:rsid w:val="0035712C"/>
    <w:rsid w:val="00357182"/>
    <w:rsid w:val="00357259"/>
    <w:rsid w:val="00360A0E"/>
    <w:rsid w:val="00361475"/>
    <w:rsid w:val="00361C6A"/>
    <w:rsid w:val="00362F70"/>
    <w:rsid w:val="00364B50"/>
    <w:rsid w:val="00365134"/>
    <w:rsid w:val="00366AB7"/>
    <w:rsid w:val="00366D7B"/>
    <w:rsid w:val="0036717A"/>
    <w:rsid w:val="00371D1B"/>
    <w:rsid w:val="00372CEA"/>
    <w:rsid w:val="003749CF"/>
    <w:rsid w:val="00380318"/>
    <w:rsid w:val="00380768"/>
    <w:rsid w:val="00380954"/>
    <w:rsid w:val="003836DA"/>
    <w:rsid w:val="003838F8"/>
    <w:rsid w:val="00384355"/>
    <w:rsid w:val="00384B50"/>
    <w:rsid w:val="00384E85"/>
    <w:rsid w:val="0038549C"/>
    <w:rsid w:val="00385882"/>
    <w:rsid w:val="003871BA"/>
    <w:rsid w:val="00387A4E"/>
    <w:rsid w:val="0039171F"/>
    <w:rsid w:val="00394F25"/>
    <w:rsid w:val="003954A7"/>
    <w:rsid w:val="003969CA"/>
    <w:rsid w:val="00397494"/>
    <w:rsid w:val="003A4D4C"/>
    <w:rsid w:val="003A5DCC"/>
    <w:rsid w:val="003A5DDC"/>
    <w:rsid w:val="003B0646"/>
    <w:rsid w:val="003B0FB7"/>
    <w:rsid w:val="003B10AA"/>
    <w:rsid w:val="003B1566"/>
    <w:rsid w:val="003B2681"/>
    <w:rsid w:val="003B3549"/>
    <w:rsid w:val="003B4E5E"/>
    <w:rsid w:val="003B6039"/>
    <w:rsid w:val="003B6212"/>
    <w:rsid w:val="003B6B1E"/>
    <w:rsid w:val="003B7C02"/>
    <w:rsid w:val="003B7DA7"/>
    <w:rsid w:val="003C0599"/>
    <w:rsid w:val="003C09A6"/>
    <w:rsid w:val="003C2336"/>
    <w:rsid w:val="003C237E"/>
    <w:rsid w:val="003C2C6F"/>
    <w:rsid w:val="003C4150"/>
    <w:rsid w:val="003C41FC"/>
    <w:rsid w:val="003C5C67"/>
    <w:rsid w:val="003C5C7B"/>
    <w:rsid w:val="003C7EE0"/>
    <w:rsid w:val="003D0E0A"/>
    <w:rsid w:val="003D1231"/>
    <w:rsid w:val="003D255F"/>
    <w:rsid w:val="003D3002"/>
    <w:rsid w:val="003D33CC"/>
    <w:rsid w:val="003D46B2"/>
    <w:rsid w:val="003E1136"/>
    <w:rsid w:val="003E1330"/>
    <w:rsid w:val="003E1BB9"/>
    <w:rsid w:val="003E250C"/>
    <w:rsid w:val="003E2EA9"/>
    <w:rsid w:val="003E404B"/>
    <w:rsid w:val="003E471F"/>
    <w:rsid w:val="003E6485"/>
    <w:rsid w:val="003E6B78"/>
    <w:rsid w:val="003E7433"/>
    <w:rsid w:val="003E7E28"/>
    <w:rsid w:val="003E7EC7"/>
    <w:rsid w:val="003F2473"/>
    <w:rsid w:val="003F25F1"/>
    <w:rsid w:val="003F30E3"/>
    <w:rsid w:val="003F3252"/>
    <w:rsid w:val="003F5139"/>
    <w:rsid w:val="003F7CD8"/>
    <w:rsid w:val="00401924"/>
    <w:rsid w:val="004022E5"/>
    <w:rsid w:val="004027FF"/>
    <w:rsid w:val="004028E0"/>
    <w:rsid w:val="00404BF8"/>
    <w:rsid w:val="004075B5"/>
    <w:rsid w:val="00415577"/>
    <w:rsid w:val="004161D9"/>
    <w:rsid w:val="00416E1D"/>
    <w:rsid w:val="00416FF4"/>
    <w:rsid w:val="0041761B"/>
    <w:rsid w:val="00417C76"/>
    <w:rsid w:val="00420711"/>
    <w:rsid w:val="00420D44"/>
    <w:rsid w:val="00420DA4"/>
    <w:rsid w:val="00421205"/>
    <w:rsid w:val="00421532"/>
    <w:rsid w:val="00422C7D"/>
    <w:rsid w:val="00422FDB"/>
    <w:rsid w:val="00422FF3"/>
    <w:rsid w:val="00423AF4"/>
    <w:rsid w:val="00423BD4"/>
    <w:rsid w:val="00423F81"/>
    <w:rsid w:val="00424FAD"/>
    <w:rsid w:val="00425056"/>
    <w:rsid w:val="004256EC"/>
    <w:rsid w:val="00430CBE"/>
    <w:rsid w:val="00431474"/>
    <w:rsid w:val="00431B00"/>
    <w:rsid w:val="00432549"/>
    <w:rsid w:val="00437524"/>
    <w:rsid w:val="00437B40"/>
    <w:rsid w:val="00437FA3"/>
    <w:rsid w:val="00440F20"/>
    <w:rsid w:val="004424A1"/>
    <w:rsid w:val="00444528"/>
    <w:rsid w:val="0044526E"/>
    <w:rsid w:val="00445D61"/>
    <w:rsid w:val="00445E2C"/>
    <w:rsid w:val="0045056C"/>
    <w:rsid w:val="00451BE2"/>
    <w:rsid w:val="00454ED2"/>
    <w:rsid w:val="004550D9"/>
    <w:rsid w:val="004559D8"/>
    <w:rsid w:val="004563EE"/>
    <w:rsid w:val="0045646F"/>
    <w:rsid w:val="004572E7"/>
    <w:rsid w:val="00457451"/>
    <w:rsid w:val="004600F4"/>
    <w:rsid w:val="00460CA8"/>
    <w:rsid w:val="00460CE2"/>
    <w:rsid w:val="0046264D"/>
    <w:rsid w:val="00464D34"/>
    <w:rsid w:val="00464F42"/>
    <w:rsid w:val="00465120"/>
    <w:rsid w:val="00466544"/>
    <w:rsid w:val="0046714A"/>
    <w:rsid w:val="00467959"/>
    <w:rsid w:val="00470F37"/>
    <w:rsid w:val="00471188"/>
    <w:rsid w:val="00471C0F"/>
    <w:rsid w:val="00472410"/>
    <w:rsid w:val="00472C7B"/>
    <w:rsid w:val="00473280"/>
    <w:rsid w:val="004753A6"/>
    <w:rsid w:val="00475E56"/>
    <w:rsid w:val="004768D2"/>
    <w:rsid w:val="004800D1"/>
    <w:rsid w:val="00482A20"/>
    <w:rsid w:val="004857A7"/>
    <w:rsid w:val="00485FA7"/>
    <w:rsid w:val="004863DB"/>
    <w:rsid w:val="00486D3B"/>
    <w:rsid w:val="0048769E"/>
    <w:rsid w:val="00487D3B"/>
    <w:rsid w:val="00487F95"/>
    <w:rsid w:val="0049057B"/>
    <w:rsid w:val="004910EF"/>
    <w:rsid w:val="004931AB"/>
    <w:rsid w:val="00494708"/>
    <w:rsid w:val="00495572"/>
    <w:rsid w:val="00496BE0"/>
    <w:rsid w:val="0049755F"/>
    <w:rsid w:val="004A0987"/>
    <w:rsid w:val="004A1177"/>
    <w:rsid w:val="004A1FCE"/>
    <w:rsid w:val="004A2AE0"/>
    <w:rsid w:val="004A2B78"/>
    <w:rsid w:val="004A41FD"/>
    <w:rsid w:val="004A4A62"/>
    <w:rsid w:val="004A519A"/>
    <w:rsid w:val="004A5AEB"/>
    <w:rsid w:val="004A6678"/>
    <w:rsid w:val="004A6E26"/>
    <w:rsid w:val="004A6FBD"/>
    <w:rsid w:val="004A746D"/>
    <w:rsid w:val="004A7E3A"/>
    <w:rsid w:val="004B0061"/>
    <w:rsid w:val="004B1D07"/>
    <w:rsid w:val="004B2405"/>
    <w:rsid w:val="004B29BC"/>
    <w:rsid w:val="004B43BB"/>
    <w:rsid w:val="004B5AC1"/>
    <w:rsid w:val="004B6B0F"/>
    <w:rsid w:val="004B730A"/>
    <w:rsid w:val="004B7B7A"/>
    <w:rsid w:val="004C0894"/>
    <w:rsid w:val="004C1BEB"/>
    <w:rsid w:val="004C2341"/>
    <w:rsid w:val="004C24DA"/>
    <w:rsid w:val="004C375D"/>
    <w:rsid w:val="004C4402"/>
    <w:rsid w:val="004C4479"/>
    <w:rsid w:val="004C4CC2"/>
    <w:rsid w:val="004C6DEC"/>
    <w:rsid w:val="004C7225"/>
    <w:rsid w:val="004C7ACD"/>
    <w:rsid w:val="004D10F1"/>
    <w:rsid w:val="004D441F"/>
    <w:rsid w:val="004D46C7"/>
    <w:rsid w:val="004D4BE3"/>
    <w:rsid w:val="004D5AF0"/>
    <w:rsid w:val="004D67D7"/>
    <w:rsid w:val="004D6BBE"/>
    <w:rsid w:val="004E14F9"/>
    <w:rsid w:val="004E1BC6"/>
    <w:rsid w:val="004E1F13"/>
    <w:rsid w:val="004E2033"/>
    <w:rsid w:val="004E28D9"/>
    <w:rsid w:val="004E3E77"/>
    <w:rsid w:val="004E4D6C"/>
    <w:rsid w:val="004E4E19"/>
    <w:rsid w:val="004E5FC9"/>
    <w:rsid w:val="004E73E5"/>
    <w:rsid w:val="004F08E8"/>
    <w:rsid w:val="004F2088"/>
    <w:rsid w:val="004F3654"/>
    <w:rsid w:val="004F46D7"/>
    <w:rsid w:val="004F510F"/>
    <w:rsid w:val="004F566B"/>
    <w:rsid w:val="004F5B07"/>
    <w:rsid w:val="004F6718"/>
    <w:rsid w:val="004F679E"/>
    <w:rsid w:val="004F7510"/>
    <w:rsid w:val="005005CD"/>
    <w:rsid w:val="005007E7"/>
    <w:rsid w:val="005013C3"/>
    <w:rsid w:val="00501A43"/>
    <w:rsid w:val="00502800"/>
    <w:rsid w:val="00502D6A"/>
    <w:rsid w:val="00503503"/>
    <w:rsid w:val="00503CB0"/>
    <w:rsid w:val="00505531"/>
    <w:rsid w:val="005108B4"/>
    <w:rsid w:val="005110A4"/>
    <w:rsid w:val="00511172"/>
    <w:rsid w:val="00512ED8"/>
    <w:rsid w:val="005138A9"/>
    <w:rsid w:val="005162BD"/>
    <w:rsid w:val="0051725D"/>
    <w:rsid w:val="005201F5"/>
    <w:rsid w:val="00520D0E"/>
    <w:rsid w:val="0052149D"/>
    <w:rsid w:val="005225F8"/>
    <w:rsid w:val="00522DA8"/>
    <w:rsid w:val="005235ED"/>
    <w:rsid w:val="005244A8"/>
    <w:rsid w:val="0052469D"/>
    <w:rsid w:val="00524D09"/>
    <w:rsid w:val="00530EB4"/>
    <w:rsid w:val="00534B4D"/>
    <w:rsid w:val="00534D09"/>
    <w:rsid w:val="005419E7"/>
    <w:rsid w:val="00541A58"/>
    <w:rsid w:val="00547DC7"/>
    <w:rsid w:val="00547FA8"/>
    <w:rsid w:val="005500CF"/>
    <w:rsid w:val="00551ED5"/>
    <w:rsid w:val="005526F7"/>
    <w:rsid w:val="0055388E"/>
    <w:rsid w:val="00553B03"/>
    <w:rsid w:val="00554845"/>
    <w:rsid w:val="00554C53"/>
    <w:rsid w:val="00555501"/>
    <w:rsid w:val="00555F4A"/>
    <w:rsid w:val="005604CE"/>
    <w:rsid w:val="00561383"/>
    <w:rsid w:val="005613B1"/>
    <w:rsid w:val="0056177C"/>
    <w:rsid w:val="00561C19"/>
    <w:rsid w:val="00562546"/>
    <w:rsid w:val="005634F5"/>
    <w:rsid w:val="00565D4A"/>
    <w:rsid w:val="0056622D"/>
    <w:rsid w:val="00567D8E"/>
    <w:rsid w:val="005705F6"/>
    <w:rsid w:val="00570BA4"/>
    <w:rsid w:val="00570DBF"/>
    <w:rsid w:val="00570E9F"/>
    <w:rsid w:val="00572467"/>
    <w:rsid w:val="00573348"/>
    <w:rsid w:val="00573AED"/>
    <w:rsid w:val="00573FAD"/>
    <w:rsid w:val="0057411E"/>
    <w:rsid w:val="0057435F"/>
    <w:rsid w:val="00576A88"/>
    <w:rsid w:val="00577BAC"/>
    <w:rsid w:val="00580F95"/>
    <w:rsid w:val="00581170"/>
    <w:rsid w:val="0058155E"/>
    <w:rsid w:val="00581E82"/>
    <w:rsid w:val="00583B1D"/>
    <w:rsid w:val="00583F30"/>
    <w:rsid w:val="00586ED3"/>
    <w:rsid w:val="00590677"/>
    <w:rsid w:val="00590FF2"/>
    <w:rsid w:val="005911EC"/>
    <w:rsid w:val="00591AB2"/>
    <w:rsid w:val="00591CDF"/>
    <w:rsid w:val="0059231A"/>
    <w:rsid w:val="0059325C"/>
    <w:rsid w:val="00594292"/>
    <w:rsid w:val="00595588"/>
    <w:rsid w:val="00596477"/>
    <w:rsid w:val="00596BD5"/>
    <w:rsid w:val="005A0201"/>
    <w:rsid w:val="005A02CC"/>
    <w:rsid w:val="005A0487"/>
    <w:rsid w:val="005A0A1B"/>
    <w:rsid w:val="005A1803"/>
    <w:rsid w:val="005A221B"/>
    <w:rsid w:val="005A2D22"/>
    <w:rsid w:val="005A4E16"/>
    <w:rsid w:val="005A5641"/>
    <w:rsid w:val="005A5CAE"/>
    <w:rsid w:val="005A78E1"/>
    <w:rsid w:val="005B0BEB"/>
    <w:rsid w:val="005B1706"/>
    <w:rsid w:val="005B1C4F"/>
    <w:rsid w:val="005B3010"/>
    <w:rsid w:val="005B31BC"/>
    <w:rsid w:val="005B35D5"/>
    <w:rsid w:val="005B462C"/>
    <w:rsid w:val="005C0BA7"/>
    <w:rsid w:val="005C1A3F"/>
    <w:rsid w:val="005C1CB4"/>
    <w:rsid w:val="005C2D9A"/>
    <w:rsid w:val="005C514A"/>
    <w:rsid w:val="005C5B42"/>
    <w:rsid w:val="005C60DC"/>
    <w:rsid w:val="005C6173"/>
    <w:rsid w:val="005D0870"/>
    <w:rsid w:val="005D0F0C"/>
    <w:rsid w:val="005D1BDB"/>
    <w:rsid w:val="005D1E22"/>
    <w:rsid w:val="005D42D4"/>
    <w:rsid w:val="005D5B51"/>
    <w:rsid w:val="005D5D52"/>
    <w:rsid w:val="005D69C8"/>
    <w:rsid w:val="005D7323"/>
    <w:rsid w:val="005E0109"/>
    <w:rsid w:val="005E21EC"/>
    <w:rsid w:val="005E228D"/>
    <w:rsid w:val="005E3331"/>
    <w:rsid w:val="005E3CFC"/>
    <w:rsid w:val="005E54F5"/>
    <w:rsid w:val="005E5A8B"/>
    <w:rsid w:val="005E5A9E"/>
    <w:rsid w:val="005E7201"/>
    <w:rsid w:val="005E7EFE"/>
    <w:rsid w:val="005F048B"/>
    <w:rsid w:val="005F0993"/>
    <w:rsid w:val="005F26D7"/>
    <w:rsid w:val="005F3BF8"/>
    <w:rsid w:val="005F4E8C"/>
    <w:rsid w:val="005F4F7D"/>
    <w:rsid w:val="005F6429"/>
    <w:rsid w:val="005F7534"/>
    <w:rsid w:val="006025E3"/>
    <w:rsid w:val="00602BD3"/>
    <w:rsid w:val="00602F64"/>
    <w:rsid w:val="006042D1"/>
    <w:rsid w:val="0060530C"/>
    <w:rsid w:val="0060639E"/>
    <w:rsid w:val="00610150"/>
    <w:rsid w:val="00611425"/>
    <w:rsid w:val="00611F81"/>
    <w:rsid w:val="006125FC"/>
    <w:rsid w:val="00614143"/>
    <w:rsid w:val="00614172"/>
    <w:rsid w:val="00614322"/>
    <w:rsid w:val="006157B5"/>
    <w:rsid w:val="0061638C"/>
    <w:rsid w:val="00616466"/>
    <w:rsid w:val="0061684C"/>
    <w:rsid w:val="00617F45"/>
    <w:rsid w:val="00620472"/>
    <w:rsid w:val="00622298"/>
    <w:rsid w:val="006228B6"/>
    <w:rsid w:val="00625C8F"/>
    <w:rsid w:val="006272D9"/>
    <w:rsid w:val="006278D5"/>
    <w:rsid w:val="00627E09"/>
    <w:rsid w:val="00631466"/>
    <w:rsid w:val="0063185E"/>
    <w:rsid w:val="00631A0C"/>
    <w:rsid w:val="00631C0C"/>
    <w:rsid w:val="006325F0"/>
    <w:rsid w:val="00633A43"/>
    <w:rsid w:val="00634098"/>
    <w:rsid w:val="00635378"/>
    <w:rsid w:val="00635C9A"/>
    <w:rsid w:val="00635F30"/>
    <w:rsid w:val="00636133"/>
    <w:rsid w:val="0063658C"/>
    <w:rsid w:val="00637E14"/>
    <w:rsid w:val="0064050F"/>
    <w:rsid w:val="00641CD7"/>
    <w:rsid w:val="006422E4"/>
    <w:rsid w:val="00642B90"/>
    <w:rsid w:val="00643D4F"/>
    <w:rsid w:val="00644FA6"/>
    <w:rsid w:val="006462B3"/>
    <w:rsid w:val="00646DE9"/>
    <w:rsid w:val="006508A2"/>
    <w:rsid w:val="00650E94"/>
    <w:rsid w:val="00652652"/>
    <w:rsid w:val="006553DA"/>
    <w:rsid w:val="00657C37"/>
    <w:rsid w:val="0066158C"/>
    <w:rsid w:val="006626C7"/>
    <w:rsid w:val="00662B68"/>
    <w:rsid w:val="00664EA4"/>
    <w:rsid w:val="00665F0D"/>
    <w:rsid w:val="00670144"/>
    <w:rsid w:val="00671DA2"/>
    <w:rsid w:val="00671DE0"/>
    <w:rsid w:val="00671E8D"/>
    <w:rsid w:val="00672378"/>
    <w:rsid w:val="00672C97"/>
    <w:rsid w:val="0067316A"/>
    <w:rsid w:val="00673C74"/>
    <w:rsid w:val="00673D08"/>
    <w:rsid w:val="00673E98"/>
    <w:rsid w:val="00674F84"/>
    <w:rsid w:val="006758BA"/>
    <w:rsid w:val="00676F16"/>
    <w:rsid w:val="006779C0"/>
    <w:rsid w:val="0068080D"/>
    <w:rsid w:val="006812E1"/>
    <w:rsid w:val="00681A69"/>
    <w:rsid w:val="006823B2"/>
    <w:rsid w:val="00682AD4"/>
    <w:rsid w:val="00682B01"/>
    <w:rsid w:val="00682E95"/>
    <w:rsid w:val="0068647D"/>
    <w:rsid w:val="006867F7"/>
    <w:rsid w:val="00686B2C"/>
    <w:rsid w:val="0068745D"/>
    <w:rsid w:val="006875FA"/>
    <w:rsid w:val="006906D5"/>
    <w:rsid w:val="006908B9"/>
    <w:rsid w:val="00690E2E"/>
    <w:rsid w:val="00691155"/>
    <w:rsid w:val="006928DA"/>
    <w:rsid w:val="0069292A"/>
    <w:rsid w:val="00693F67"/>
    <w:rsid w:val="00697D82"/>
    <w:rsid w:val="006A01E5"/>
    <w:rsid w:val="006A01F0"/>
    <w:rsid w:val="006A0565"/>
    <w:rsid w:val="006A0965"/>
    <w:rsid w:val="006A0A54"/>
    <w:rsid w:val="006A1700"/>
    <w:rsid w:val="006A1FD2"/>
    <w:rsid w:val="006A1FD7"/>
    <w:rsid w:val="006A254C"/>
    <w:rsid w:val="006A27B9"/>
    <w:rsid w:val="006A360F"/>
    <w:rsid w:val="006A386F"/>
    <w:rsid w:val="006A413D"/>
    <w:rsid w:val="006A669E"/>
    <w:rsid w:val="006A71E0"/>
    <w:rsid w:val="006B014D"/>
    <w:rsid w:val="006B192C"/>
    <w:rsid w:val="006B19A2"/>
    <w:rsid w:val="006B1B2E"/>
    <w:rsid w:val="006B36C9"/>
    <w:rsid w:val="006B4DEB"/>
    <w:rsid w:val="006B53EF"/>
    <w:rsid w:val="006B558D"/>
    <w:rsid w:val="006B5A47"/>
    <w:rsid w:val="006B7090"/>
    <w:rsid w:val="006B7DC2"/>
    <w:rsid w:val="006C0EF5"/>
    <w:rsid w:val="006C1E93"/>
    <w:rsid w:val="006C1FC1"/>
    <w:rsid w:val="006C20A7"/>
    <w:rsid w:val="006C3B68"/>
    <w:rsid w:val="006C4CB1"/>
    <w:rsid w:val="006C4E23"/>
    <w:rsid w:val="006C4F65"/>
    <w:rsid w:val="006C5C31"/>
    <w:rsid w:val="006C647A"/>
    <w:rsid w:val="006C6985"/>
    <w:rsid w:val="006C6988"/>
    <w:rsid w:val="006C7033"/>
    <w:rsid w:val="006C7288"/>
    <w:rsid w:val="006C79F1"/>
    <w:rsid w:val="006D055B"/>
    <w:rsid w:val="006D09B0"/>
    <w:rsid w:val="006D12B6"/>
    <w:rsid w:val="006D1AB9"/>
    <w:rsid w:val="006D26E0"/>
    <w:rsid w:val="006D34C8"/>
    <w:rsid w:val="006D56A6"/>
    <w:rsid w:val="006D70EC"/>
    <w:rsid w:val="006D7383"/>
    <w:rsid w:val="006E0961"/>
    <w:rsid w:val="006E0FEB"/>
    <w:rsid w:val="006E219B"/>
    <w:rsid w:val="006E422E"/>
    <w:rsid w:val="006E5D06"/>
    <w:rsid w:val="006E73AB"/>
    <w:rsid w:val="006E75EB"/>
    <w:rsid w:val="006E7603"/>
    <w:rsid w:val="006E78A4"/>
    <w:rsid w:val="006F0A01"/>
    <w:rsid w:val="006F2C61"/>
    <w:rsid w:val="006F3030"/>
    <w:rsid w:val="006F4F53"/>
    <w:rsid w:val="006F50DF"/>
    <w:rsid w:val="006F748C"/>
    <w:rsid w:val="006F7B22"/>
    <w:rsid w:val="006F7D44"/>
    <w:rsid w:val="007022E7"/>
    <w:rsid w:val="00703674"/>
    <w:rsid w:val="00703CCA"/>
    <w:rsid w:val="00704041"/>
    <w:rsid w:val="007052AF"/>
    <w:rsid w:val="007116F6"/>
    <w:rsid w:val="00711CB8"/>
    <w:rsid w:val="00712080"/>
    <w:rsid w:val="00712712"/>
    <w:rsid w:val="00712D90"/>
    <w:rsid w:val="00713019"/>
    <w:rsid w:val="00714615"/>
    <w:rsid w:val="00717126"/>
    <w:rsid w:val="00717A2A"/>
    <w:rsid w:val="0072175D"/>
    <w:rsid w:val="00723702"/>
    <w:rsid w:val="007251C6"/>
    <w:rsid w:val="007260CA"/>
    <w:rsid w:val="00726310"/>
    <w:rsid w:val="00730F27"/>
    <w:rsid w:val="00731DAE"/>
    <w:rsid w:val="007327B6"/>
    <w:rsid w:val="007347B0"/>
    <w:rsid w:val="00736745"/>
    <w:rsid w:val="007369BC"/>
    <w:rsid w:val="007377D1"/>
    <w:rsid w:val="00742578"/>
    <w:rsid w:val="007432DC"/>
    <w:rsid w:val="00746F0C"/>
    <w:rsid w:val="0075003B"/>
    <w:rsid w:val="007500B2"/>
    <w:rsid w:val="00750FD7"/>
    <w:rsid w:val="00752482"/>
    <w:rsid w:val="0075286B"/>
    <w:rsid w:val="00752EB5"/>
    <w:rsid w:val="00753957"/>
    <w:rsid w:val="00754EC1"/>
    <w:rsid w:val="0075508E"/>
    <w:rsid w:val="007567A2"/>
    <w:rsid w:val="00756FF3"/>
    <w:rsid w:val="0075705F"/>
    <w:rsid w:val="007628FB"/>
    <w:rsid w:val="00764704"/>
    <w:rsid w:val="0076507E"/>
    <w:rsid w:val="0076687C"/>
    <w:rsid w:val="00766F03"/>
    <w:rsid w:val="007674F2"/>
    <w:rsid w:val="00770261"/>
    <w:rsid w:val="00770DC2"/>
    <w:rsid w:val="00772313"/>
    <w:rsid w:val="007728FA"/>
    <w:rsid w:val="00772D8E"/>
    <w:rsid w:val="00773A6E"/>
    <w:rsid w:val="00774025"/>
    <w:rsid w:val="00774475"/>
    <w:rsid w:val="00774A31"/>
    <w:rsid w:val="0077517C"/>
    <w:rsid w:val="007758ED"/>
    <w:rsid w:val="00775CA6"/>
    <w:rsid w:val="00776E57"/>
    <w:rsid w:val="00777F36"/>
    <w:rsid w:val="007807E3"/>
    <w:rsid w:val="00782444"/>
    <w:rsid w:val="00782E83"/>
    <w:rsid w:val="00782F3C"/>
    <w:rsid w:val="007832CD"/>
    <w:rsid w:val="00783C2A"/>
    <w:rsid w:val="0078492F"/>
    <w:rsid w:val="00785801"/>
    <w:rsid w:val="00790497"/>
    <w:rsid w:val="00791D9E"/>
    <w:rsid w:val="00793745"/>
    <w:rsid w:val="00794563"/>
    <w:rsid w:val="007968EC"/>
    <w:rsid w:val="00796923"/>
    <w:rsid w:val="00796BBF"/>
    <w:rsid w:val="007A0085"/>
    <w:rsid w:val="007A0D4F"/>
    <w:rsid w:val="007A13A5"/>
    <w:rsid w:val="007A1C41"/>
    <w:rsid w:val="007A23D7"/>
    <w:rsid w:val="007A2CE8"/>
    <w:rsid w:val="007A44A9"/>
    <w:rsid w:val="007A4FE3"/>
    <w:rsid w:val="007A51F2"/>
    <w:rsid w:val="007A6B3A"/>
    <w:rsid w:val="007B1706"/>
    <w:rsid w:val="007B1DC1"/>
    <w:rsid w:val="007B2000"/>
    <w:rsid w:val="007B3255"/>
    <w:rsid w:val="007B377F"/>
    <w:rsid w:val="007B5524"/>
    <w:rsid w:val="007B628B"/>
    <w:rsid w:val="007B7DCB"/>
    <w:rsid w:val="007C1506"/>
    <w:rsid w:val="007C36F1"/>
    <w:rsid w:val="007C3DD8"/>
    <w:rsid w:val="007C4CD9"/>
    <w:rsid w:val="007C4DCD"/>
    <w:rsid w:val="007C4F01"/>
    <w:rsid w:val="007C4FD4"/>
    <w:rsid w:val="007C5990"/>
    <w:rsid w:val="007D148E"/>
    <w:rsid w:val="007D1522"/>
    <w:rsid w:val="007D15F4"/>
    <w:rsid w:val="007D1A2D"/>
    <w:rsid w:val="007D26BC"/>
    <w:rsid w:val="007D5517"/>
    <w:rsid w:val="007D60FD"/>
    <w:rsid w:val="007E0041"/>
    <w:rsid w:val="007E0519"/>
    <w:rsid w:val="007E0D5E"/>
    <w:rsid w:val="007E1BDE"/>
    <w:rsid w:val="007E23CE"/>
    <w:rsid w:val="007E4720"/>
    <w:rsid w:val="007E600D"/>
    <w:rsid w:val="007E69BA"/>
    <w:rsid w:val="007E7F3B"/>
    <w:rsid w:val="007F0F69"/>
    <w:rsid w:val="007F109A"/>
    <w:rsid w:val="007F10F1"/>
    <w:rsid w:val="007F1334"/>
    <w:rsid w:val="007F1889"/>
    <w:rsid w:val="007F1E34"/>
    <w:rsid w:val="007F216B"/>
    <w:rsid w:val="007F2279"/>
    <w:rsid w:val="007F24B0"/>
    <w:rsid w:val="007F5B71"/>
    <w:rsid w:val="007F7643"/>
    <w:rsid w:val="008006D5"/>
    <w:rsid w:val="00803C6C"/>
    <w:rsid w:val="008040CB"/>
    <w:rsid w:val="0080417A"/>
    <w:rsid w:val="0080594E"/>
    <w:rsid w:val="00807DEE"/>
    <w:rsid w:val="00807EF5"/>
    <w:rsid w:val="00810757"/>
    <w:rsid w:val="008126C6"/>
    <w:rsid w:val="00812B15"/>
    <w:rsid w:val="008144F1"/>
    <w:rsid w:val="008147EE"/>
    <w:rsid w:val="00815A54"/>
    <w:rsid w:val="00816F9E"/>
    <w:rsid w:val="008174EE"/>
    <w:rsid w:val="0082024F"/>
    <w:rsid w:val="00820ACA"/>
    <w:rsid w:val="0082225E"/>
    <w:rsid w:val="008227B0"/>
    <w:rsid w:val="00822D95"/>
    <w:rsid w:val="008239D9"/>
    <w:rsid w:val="0082563D"/>
    <w:rsid w:val="00825684"/>
    <w:rsid w:val="00825D14"/>
    <w:rsid w:val="00827AF2"/>
    <w:rsid w:val="00827F15"/>
    <w:rsid w:val="00827FA0"/>
    <w:rsid w:val="008301A7"/>
    <w:rsid w:val="0083108A"/>
    <w:rsid w:val="00833CF5"/>
    <w:rsid w:val="008357D8"/>
    <w:rsid w:val="008364D4"/>
    <w:rsid w:val="0083723C"/>
    <w:rsid w:val="00837FD1"/>
    <w:rsid w:val="00840E08"/>
    <w:rsid w:val="00840F94"/>
    <w:rsid w:val="0084140A"/>
    <w:rsid w:val="00841E17"/>
    <w:rsid w:val="00842515"/>
    <w:rsid w:val="008428E6"/>
    <w:rsid w:val="0084524B"/>
    <w:rsid w:val="00845781"/>
    <w:rsid w:val="008458A8"/>
    <w:rsid w:val="008470B3"/>
    <w:rsid w:val="00847DD9"/>
    <w:rsid w:val="0085039E"/>
    <w:rsid w:val="00850D36"/>
    <w:rsid w:val="00852FCF"/>
    <w:rsid w:val="00854E59"/>
    <w:rsid w:val="00855DBB"/>
    <w:rsid w:val="00855E85"/>
    <w:rsid w:val="00856A91"/>
    <w:rsid w:val="00857435"/>
    <w:rsid w:val="008574A8"/>
    <w:rsid w:val="0086178F"/>
    <w:rsid w:val="00862C99"/>
    <w:rsid w:val="008637CA"/>
    <w:rsid w:val="00865480"/>
    <w:rsid w:val="00867800"/>
    <w:rsid w:val="008704B1"/>
    <w:rsid w:val="00870E9C"/>
    <w:rsid w:val="00871BD6"/>
    <w:rsid w:val="008723B5"/>
    <w:rsid w:val="00872AC3"/>
    <w:rsid w:val="0087358F"/>
    <w:rsid w:val="00873EA9"/>
    <w:rsid w:val="008745A2"/>
    <w:rsid w:val="008763B0"/>
    <w:rsid w:val="0087789E"/>
    <w:rsid w:val="00880D1E"/>
    <w:rsid w:val="00880EFE"/>
    <w:rsid w:val="0088199E"/>
    <w:rsid w:val="00881B0F"/>
    <w:rsid w:val="00882D12"/>
    <w:rsid w:val="00883962"/>
    <w:rsid w:val="00883A91"/>
    <w:rsid w:val="00885522"/>
    <w:rsid w:val="00886512"/>
    <w:rsid w:val="008873CB"/>
    <w:rsid w:val="00890D8B"/>
    <w:rsid w:val="0089128B"/>
    <w:rsid w:val="00891603"/>
    <w:rsid w:val="00891F4E"/>
    <w:rsid w:val="00891FED"/>
    <w:rsid w:val="008920A5"/>
    <w:rsid w:val="00892138"/>
    <w:rsid w:val="008925E6"/>
    <w:rsid w:val="008937F9"/>
    <w:rsid w:val="0089447A"/>
    <w:rsid w:val="00897B68"/>
    <w:rsid w:val="008A2590"/>
    <w:rsid w:val="008A2598"/>
    <w:rsid w:val="008A311B"/>
    <w:rsid w:val="008A3853"/>
    <w:rsid w:val="008A415F"/>
    <w:rsid w:val="008A5293"/>
    <w:rsid w:val="008A57E7"/>
    <w:rsid w:val="008A598D"/>
    <w:rsid w:val="008A5A59"/>
    <w:rsid w:val="008A5D52"/>
    <w:rsid w:val="008A71A9"/>
    <w:rsid w:val="008A7870"/>
    <w:rsid w:val="008B0493"/>
    <w:rsid w:val="008B0574"/>
    <w:rsid w:val="008B0F33"/>
    <w:rsid w:val="008B20C3"/>
    <w:rsid w:val="008B5861"/>
    <w:rsid w:val="008B5947"/>
    <w:rsid w:val="008B5DA9"/>
    <w:rsid w:val="008B611E"/>
    <w:rsid w:val="008B675E"/>
    <w:rsid w:val="008B71DC"/>
    <w:rsid w:val="008C145C"/>
    <w:rsid w:val="008C2D7E"/>
    <w:rsid w:val="008C3AF3"/>
    <w:rsid w:val="008C4EAD"/>
    <w:rsid w:val="008C4F5A"/>
    <w:rsid w:val="008C5758"/>
    <w:rsid w:val="008C5CFF"/>
    <w:rsid w:val="008C6311"/>
    <w:rsid w:val="008C6B64"/>
    <w:rsid w:val="008C783C"/>
    <w:rsid w:val="008C7FC0"/>
    <w:rsid w:val="008D0ECC"/>
    <w:rsid w:val="008D1743"/>
    <w:rsid w:val="008D26A4"/>
    <w:rsid w:val="008D2982"/>
    <w:rsid w:val="008D63CA"/>
    <w:rsid w:val="008E017C"/>
    <w:rsid w:val="008E1A34"/>
    <w:rsid w:val="008E2161"/>
    <w:rsid w:val="008E259F"/>
    <w:rsid w:val="008E2F44"/>
    <w:rsid w:val="008E3EB6"/>
    <w:rsid w:val="008E3FA9"/>
    <w:rsid w:val="008E4E97"/>
    <w:rsid w:val="008E4EEF"/>
    <w:rsid w:val="008E50BC"/>
    <w:rsid w:val="008E5F25"/>
    <w:rsid w:val="008E7652"/>
    <w:rsid w:val="008E77EB"/>
    <w:rsid w:val="008E7816"/>
    <w:rsid w:val="008F1724"/>
    <w:rsid w:val="008F2C71"/>
    <w:rsid w:val="008F4609"/>
    <w:rsid w:val="008F50B4"/>
    <w:rsid w:val="008F5AFE"/>
    <w:rsid w:val="008F5CDC"/>
    <w:rsid w:val="008F6593"/>
    <w:rsid w:val="008F6914"/>
    <w:rsid w:val="008F694C"/>
    <w:rsid w:val="008F6F9A"/>
    <w:rsid w:val="008F7566"/>
    <w:rsid w:val="00900C77"/>
    <w:rsid w:val="009017AB"/>
    <w:rsid w:val="009031D7"/>
    <w:rsid w:val="00904BE7"/>
    <w:rsid w:val="0090675C"/>
    <w:rsid w:val="009131D5"/>
    <w:rsid w:val="009165E9"/>
    <w:rsid w:val="00916A5B"/>
    <w:rsid w:val="00917B44"/>
    <w:rsid w:val="009202B6"/>
    <w:rsid w:val="00923713"/>
    <w:rsid w:val="00925BD2"/>
    <w:rsid w:val="00925CE8"/>
    <w:rsid w:val="00925D7B"/>
    <w:rsid w:val="009269CE"/>
    <w:rsid w:val="00926B75"/>
    <w:rsid w:val="009278F2"/>
    <w:rsid w:val="0093117C"/>
    <w:rsid w:val="00933ACA"/>
    <w:rsid w:val="00934548"/>
    <w:rsid w:val="009346C1"/>
    <w:rsid w:val="00934CA6"/>
    <w:rsid w:val="00935DAB"/>
    <w:rsid w:val="00935FEE"/>
    <w:rsid w:val="009366DB"/>
    <w:rsid w:val="00936966"/>
    <w:rsid w:val="00937C6B"/>
    <w:rsid w:val="00940313"/>
    <w:rsid w:val="00940C39"/>
    <w:rsid w:val="009413F8"/>
    <w:rsid w:val="00944BC7"/>
    <w:rsid w:val="00944CDB"/>
    <w:rsid w:val="00944EB4"/>
    <w:rsid w:val="00944EEE"/>
    <w:rsid w:val="00945589"/>
    <w:rsid w:val="00947B55"/>
    <w:rsid w:val="00950195"/>
    <w:rsid w:val="00952014"/>
    <w:rsid w:val="00952609"/>
    <w:rsid w:val="009530FC"/>
    <w:rsid w:val="0095469B"/>
    <w:rsid w:val="00956ED6"/>
    <w:rsid w:val="0096018C"/>
    <w:rsid w:val="009626C3"/>
    <w:rsid w:val="00962787"/>
    <w:rsid w:val="00963ADD"/>
    <w:rsid w:val="00963B75"/>
    <w:rsid w:val="0096424E"/>
    <w:rsid w:val="009650C7"/>
    <w:rsid w:val="00967252"/>
    <w:rsid w:val="00967883"/>
    <w:rsid w:val="009678A4"/>
    <w:rsid w:val="0097103F"/>
    <w:rsid w:val="009718F2"/>
    <w:rsid w:val="009726FE"/>
    <w:rsid w:val="00976429"/>
    <w:rsid w:val="00977F5A"/>
    <w:rsid w:val="00980698"/>
    <w:rsid w:val="00982147"/>
    <w:rsid w:val="009829E0"/>
    <w:rsid w:val="00982B6B"/>
    <w:rsid w:val="009831E2"/>
    <w:rsid w:val="00983B5F"/>
    <w:rsid w:val="00984321"/>
    <w:rsid w:val="009847D8"/>
    <w:rsid w:val="00984B88"/>
    <w:rsid w:val="00984CA1"/>
    <w:rsid w:val="0098500C"/>
    <w:rsid w:val="00985F8B"/>
    <w:rsid w:val="009860EA"/>
    <w:rsid w:val="0098692F"/>
    <w:rsid w:val="00987C97"/>
    <w:rsid w:val="00990C3D"/>
    <w:rsid w:val="00990E42"/>
    <w:rsid w:val="00993D29"/>
    <w:rsid w:val="00995956"/>
    <w:rsid w:val="009A0DCA"/>
    <w:rsid w:val="009A5C91"/>
    <w:rsid w:val="009A6034"/>
    <w:rsid w:val="009A684B"/>
    <w:rsid w:val="009A6AA8"/>
    <w:rsid w:val="009A71DE"/>
    <w:rsid w:val="009A7748"/>
    <w:rsid w:val="009B057B"/>
    <w:rsid w:val="009B091C"/>
    <w:rsid w:val="009B1B4C"/>
    <w:rsid w:val="009B2999"/>
    <w:rsid w:val="009B38F7"/>
    <w:rsid w:val="009B4487"/>
    <w:rsid w:val="009B45C3"/>
    <w:rsid w:val="009B51F9"/>
    <w:rsid w:val="009B541C"/>
    <w:rsid w:val="009B585A"/>
    <w:rsid w:val="009B6775"/>
    <w:rsid w:val="009B714A"/>
    <w:rsid w:val="009B753F"/>
    <w:rsid w:val="009B76DD"/>
    <w:rsid w:val="009C0F93"/>
    <w:rsid w:val="009C138A"/>
    <w:rsid w:val="009C2F21"/>
    <w:rsid w:val="009C35BA"/>
    <w:rsid w:val="009C3A18"/>
    <w:rsid w:val="009C3B12"/>
    <w:rsid w:val="009C5129"/>
    <w:rsid w:val="009C6FB6"/>
    <w:rsid w:val="009D1BAA"/>
    <w:rsid w:val="009D2FE3"/>
    <w:rsid w:val="009D4149"/>
    <w:rsid w:val="009D4D21"/>
    <w:rsid w:val="009E1B16"/>
    <w:rsid w:val="009E207E"/>
    <w:rsid w:val="009E2929"/>
    <w:rsid w:val="009E37E3"/>
    <w:rsid w:val="009E54D4"/>
    <w:rsid w:val="009E6029"/>
    <w:rsid w:val="009E79D3"/>
    <w:rsid w:val="009E7D32"/>
    <w:rsid w:val="009F5674"/>
    <w:rsid w:val="009F749D"/>
    <w:rsid w:val="00A00913"/>
    <w:rsid w:val="00A00DB0"/>
    <w:rsid w:val="00A01C4B"/>
    <w:rsid w:val="00A01FF4"/>
    <w:rsid w:val="00A02F55"/>
    <w:rsid w:val="00A04419"/>
    <w:rsid w:val="00A05738"/>
    <w:rsid w:val="00A06A72"/>
    <w:rsid w:val="00A077E9"/>
    <w:rsid w:val="00A10B40"/>
    <w:rsid w:val="00A10C28"/>
    <w:rsid w:val="00A13623"/>
    <w:rsid w:val="00A141CD"/>
    <w:rsid w:val="00A14A19"/>
    <w:rsid w:val="00A151E3"/>
    <w:rsid w:val="00A15E12"/>
    <w:rsid w:val="00A1783B"/>
    <w:rsid w:val="00A2083C"/>
    <w:rsid w:val="00A209DC"/>
    <w:rsid w:val="00A2131F"/>
    <w:rsid w:val="00A22DA2"/>
    <w:rsid w:val="00A24307"/>
    <w:rsid w:val="00A2537D"/>
    <w:rsid w:val="00A25C12"/>
    <w:rsid w:val="00A25CF8"/>
    <w:rsid w:val="00A25E99"/>
    <w:rsid w:val="00A31A4C"/>
    <w:rsid w:val="00A33E0D"/>
    <w:rsid w:val="00A3568B"/>
    <w:rsid w:val="00A36E75"/>
    <w:rsid w:val="00A377CA"/>
    <w:rsid w:val="00A425DE"/>
    <w:rsid w:val="00A42C06"/>
    <w:rsid w:val="00A4400B"/>
    <w:rsid w:val="00A44AC6"/>
    <w:rsid w:val="00A45625"/>
    <w:rsid w:val="00A45A89"/>
    <w:rsid w:val="00A473A3"/>
    <w:rsid w:val="00A47B0F"/>
    <w:rsid w:val="00A542C2"/>
    <w:rsid w:val="00A544B6"/>
    <w:rsid w:val="00A5488B"/>
    <w:rsid w:val="00A549F6"/>
    <w:rsid w:val="00A55837"/>
    <w:rsid w:val="00A60A43"/>
    <w:rsid w:val="00A6119F"/>
    <w:rsid w:val="00A63FE7"/>
    <w:rsid w:val="00A646A7"/>
    <w:rsid w:val="00A66429"/>
    <w:rsid w:val="00A667D8"/>
    <w:rsid w:val="00A67206"/>
    <w:rsid w:val="00A673BE"/>
    <w:rsid w:val="00A7006F"/>
    <w:rsid w:val="00A70AE5"/>
    <w:rsid w:val="00A72317"/>
    <w:rsid w:val="00A726F7"/>
    <w:rsid w:val="00A72A0C"/>
    <w:rsid w:val="00A7312F"/>
    <w:rsid w:val="00A7328E"/>
    <w:rsid w:val="00A73849"/>
    <w:rsid w:val="00A76D8F"/>
    <w:rsid w:val="00A77759"/>
    <w:rsid w:val="00A77D2E"/>
    <w:rsid w:val="00A8102F"/>
    <w:rsid w:val="00A81B31"/>
    <w:rsid w:val="00A81C53"/>
    <w:rsid w:val="00A82C1D"/>
    <w:rsid w:val="00A83069"/>
    <w:rsid w:val="00A84CB1"/>
    <w:rsid w:val="00A84ED6"/>
    <w:rsid w:val="00A85D2E"/>
    <w:rsid w:val="00A87084"/>
    <w:rsid w:val="00A87C2D"/>
    <w:rsid w:val="00A91241"/>
    <w:rsid w:val="00A91D05"/>
    <w:rsid w:val="00A92089"/>
    <w:rsid w:val="00A93C2F"/>
    <w:rsid w:val="00A95D55"/>
    <w:rsid w:val="00A96301"/>
    <w:rsid w:val="00A96D75"/>
    <w:rsid w:val="00A97987"/>
    <w:rsid w:val="00AA0376"/>
    <w:rsid w:val="00AA0AA7"/>
    <w:rsid w:val="00AA226B"/>
    <w:rsid w:val="00AA3C11"/>
    <w:rsid w:val="00AA3E1C"/>
    <w:rsid w:val="00AA460E"/>
    <w:rsid w:val="00AA539C"/>
    <w:rsid w:val="00AA6563"/>
    <w:rsid w:val="00AA6839"/>
    <w:rsid w:val="00AA6A46"/>
    <w:rsid w:val="00AA7AD6"/>
    <w:rsid w:val="00AB013F"/>
    <w:rsid w:val="00AB0F8D"/>
    <w:rsid w:val="00AB1459"/>
    <w:rsid w:val="00AB1B94"/>
    <w:rsid w:val="00AB2422"/>
    <w:rsid w:val="00AB2A05"/>
    <w:rsid w:val="00AB2C0D"/>
    <w:rsid w:val="00AB333A"/>
    <w:rsid w:val="00AB3CDE"/>
    <w:rsid w:val="00AB40D2"/>
    <w:rsid w:val="00AB4D45"/>
    <w:rsid w:val="00AB4FD1"/>
    <w:rsid w:val="00AB668D"/>
    <w:rsid w:val="00AB683F"/>
    <w:rsid w:val="00AB7784"/>
    <w:rsid w:val="00AC061C"/>
    <w:rsid w:val="00AC1AD7"/>
    <w:rsid w:val="00AC34E0"/>
    <w:rsid w:val="00AC4081"/>
    <w:rsid w:val="00AC4715"/>
    <w:rsid w:val="00AC5625"/>
    <w:rsid w:val="00AC647A"/>
    <w:rsid w:val="00AC6508"/>
    <w:rsid w:val="00AD0D80"/>
    <w:rsid w:val="00AD0F59"/>
    <w:rsid w:val="00AD1642"/>
    <w:rsid w:val="00AD4381"/>
    <w:rsid w:val="00AD47B8"/>
    <w:rsid w:val="00AD4C4C"/>
    <w:rsid w:val="00AD5FF4"/>
    <w:rsid w:val="00AD6F37"/>
    <w:rsid w:val="00AD755B"/>
    <w:rsid w:val="00AE0204"/>
    <w:rsid w:val="00AE0287"/>
    <w:rsid w:val="00AE05F9"/>
    <w:rsid w:val="00AE18B9"/>
    <w:rsid w:val="00AE1A84"/>
    <w:rsid w:val="00AE25BA"/>
    <w:rsid w:val="00AE3EBF"/>
    <w:rsid w:val="00AE5240"/>
    <w:rsid w:val="00AE7E35"/>
    <w:rsid w:val="00AF0062"/>
    <w:rsid w:val="00AF0BB9"/>
    <w:rsid w:val="00AF1182"/>
    <w:rsid w:val="00AF350B"/>
    <w:rsid w:val="00AF3AA3"/>
    <w:rsid w:val="00AF45D5"/>
    <w:rsid w:val="00AF464A"/>
    <w:rsid w:val="00AF4C98"/>
    <w:rsid w:val="00AF4E62"/>
    <w:rsid w:val="00AF71B7"/>
    <w:rsid w:val="00AF77B9"/>
    <w:rsid w:val="00AF7C8C"/>
    <w:rsid w:val="00B02C34"/>
    <w:rsid w:val="00B04791"/>
    <w:rsid w:val="00B048AE"/>
    <w:rsid w:val="00B04A87"/>
    <w:rsid w:val="00B04B44"/>
    <w:rsid w:val="00B04D1E"/>
    <w:rsid w:val="00B05665"/>
    <w:rsid w:val="00B05777"/>
    <w:rsid w:val="00B05BB5"/>
    <w:rsid w:val="00B062B7"/>
    <w:rsid w:val="00B10AAD"/>
    <w:rsid w:val="00B13583"/>
    <w:rsid w:val="00B137D5"/>
    <w:rsid w:val="00B1542E"/>
    <w:rsid w:val="00B20F0D"/>
    <w:rsid w:val="00B21373"/>
    <w:rsid w:val="00B218B8"/>
    <w:rsid w:val="00B223DC"/>
    <w:rsid w:val="00B227E3"/>
    <w:rsid w:val="00B23374"/>
    <w:rsid w:val="00B2613A"/>
    <w:rsid w:val="00B26243"/>
    <w:rsid w:val="00B265F5"/>
    <w:rsid w:val="00B26B7C"/>
    <w:rsid w:val="00B277BF"/>
    <w:rsid w:val="00B310AF"/>
    <w:rsid w:val="00B31434"/>
    <w:rsid w:val="00B32158"/>
    <w:rsid w:val="00B32CC9"/>
    <w:rsid w:val="00B33C29"/>
    <w:rsid w:val="00B341BD"/>
    <w:rsid w:val="00B357AC"/>
    <w:rsid w:val="00B36C25"/>
    <w:rsid w:val="00B36FD9"/>
    <w:rsid w:val="00B37945"/>
    <w:rsid w:val="00B40457"/>
    <w:rsid w:val="00B4140A"/>
    <w:rsid w:val="00B41E96"/>
    <w:rsid w:val="00B42104"/>
    <w:rsid w:val="00B42201"/>
    <w:rsid w:val="00B4223E"/>
    <w:rsid w:val="00B44467"/>
    <w:rsid w:val="00B44AE7"/>
    <w:rsid w:val="00B45071"/>
    <w:rsid w:val="00B45C82"/>
    <w:rsid w:val="00B46CC2"/>
    <w:rsid w:val="00B50F1D"/>
    <w:rsid w:val="00B5119C"/>
    <w:rsid w:val="00B51C3B"/>
    <w:rsid w:val="00B5209C"/>
    <w:rsid w:val="00B523C4"/>
    <w:rsid w:val="00B52ECB"/>
    <w:rsid w:val="00B53931"/>
    <w:rsid w:val="00B54747"/>
    <w:rsid w:val="00B5494E"/>
    <w:rsid w:val="00B55583"/>
    <w:rsid w:val="00B5570A"/>
    <w:rsid w:val="00B5606B"/>
    <w:rsid w:val="00B56B53"/>
    <w:rsid w:val="00B570C4"/>
    <w:rsid w:val="00B57D4D"/>
    <w:rsid w:val="00B60865"/>
    <w:rsid w:val="00B64098"/>
    <w:rsid w:val="00B6492B"/>
    <w:rsid w:val="00B64E73"/>
    <w:rsid w:val="00B66265"/>
    <w:rsid w:val="00B6763C"/>
    <w:rsid w:val="00B67EE9"/>
    <w:rsid w:val="00B7181F"/>
    <w:rsid w:val="00B73160"/>
    <w:rsid w:val="00B73679"/>
    <w:rsid w:val="00B74D0B"/>
    <w:rsid w:val="00B7538A"/>
    <w:rsid w:val="00B753ED"/>
    <w:rsid w:val="00B769DD"/>
    <w:rsid w:val="00B77529"/>
    <w:rsid w:val="00B77ED5"/>
    <w:rsid w:val="00B804F8"/>
    <w:rsid w:val="00B804FA"/>
    <w:rsid w:val="00B80716"/>
    <w:rsid w:val="00B82E37"/>
    <w:rsid w:val="00B841DD"/>
    <w:rsid w:val="00B8438B"/>
    <w:rsid w:val="00B843B1"/>
    <w:rsid w:val="00B843C5"/>
    <w:rsid w:val="00B846E9"/>
    <w:rsid w:val="00B85419"/>
    <w:rsid w:val="00B85498"/>
    <w:rsid w:val="00B85676"/>
    <w:rsid w:val="00B85F31"/>
    <w:rsid w:val="00B868C6"/>
    <w:rsid w:val="00B90BE3"/>
    <w:rsid w:val="00B90D1F"/>
    <w:rsid w:val="00B91F8F"/>
    <w:rsid w:val="00B921D2"/>
    <w:rsid w:val="00B936E1"/>
    <w:rsid w:val="00B93DA0"/>
    <w:rsid w:val="00B94688"/>
    <w:rsid w:val="00B95195"/>
    <w:rsid w:val="00B95289"/>
    <w:rsid w:val="00B9787C"/>
    <w:rsid w:val="00BA1162"/>
    <w:rsid w:val="00BA2CDC"/>
    <w:rsid w:val="00BA3124"/>
    <w:rsid w:val="00BA337C"/>
    <w:rsid w:val="00BA3455"/>
    <w:rsid w:val="00BA3681"/>
    <w:rsid w:val="00BA36E7"/>
    <w:rsid w:val="00BA3D5A"/>
    <w:rsid w:val="00BA3D68"/>
    <w:rsid w:val="00BA4110"/>
    <w:rsid w:val="00BA4F51"/>
    <w:rsid w:val="00BA5C2B"/>
    <w:rsid w:val="00BA6AC5"/>
    <w:rsid w:val="00BA6EC8"/>
    <w:rsid w:val="00BB0BFB"/>
    <w:rsid w:val="00BB17B5"/>
    <w:rsid w:val="00BB1B03"/>
    <w:rsid w:val="00BB1BB0"/>
    <w:rsid w:val="00BB2510"/>
    <w:rsid w:val="00BB259D"/>
    <w:rsid w:val="00BB2A08"/>
    <w:rsid w:val="00BB4530"/>
    <w:rsid w:val="00BB5174"/>
    <w:rsid w:val="00BB54EA"/>
    <w:rsid w:val="00BB5C80"/>
    <w:rsid w:val="00BB6FDF"/>
    <w:rsid w:val="00BC068B"/>
    <w:rsid w:val="00BC27AB"/>
    <w:rsid w:val="00BC2E62"/>
    <w:rsid w:val="00BC34DC"/>
    <w:rsid w:val="00BC3DC5"/>
    <w:rsid w:val="00BC463E"/>
    <w:rsid w:val="00BC4F5E"/>
    <w:rsid w:val="00BC62D7"/>
    <w:rsid w:val="00BC7309"/>
    <w:rsid w:val="00BD0865"/>
    <w:rsid w:val="00BD20F8"/>
    <w:rsid w:val="00BD2465"/>
    <w:rsid w:val="00BD370D"/>
    <w:rsid w:val="00BD39F2"/>
    <w:rsid w:val="00BD4510"/>
    <w:rsid w:val="00BD4EFF"/>
    <w:rsid w:val="00BD51D3"/>
    <w:rsid w:val="00BD528C"/>
    <w:rsid w:val="00BD647C"/>
    <w:rsid w:val="00BD6B27"/>
    <w:rsid w:val="00BD6CC2"/>
    <w:rsid w:val="00BE0CA1"/>
    <w:rsid w:val="00BE3032"/>
    <w:rsid w:val="00BE352A"/>
    <w:rsid w:val="00BE3E80"/>
    <w:rsid w:val="00BE48C5"/>
    <w:rsid w:val="00BE5ABE"/>
    <w:rsid w:val="00BF0830"/>
    <w:rsid w:val="00BF19A6"/>
    <w:rsid w:val="00BF2664"/>
    <w:rsid w:val="00BF3447"/>
    <w:rsid w:val="00BF352F"/>
    <w:rsid w:val="00BF4E5C"/>
    <w:rsid w:val="00BF665F"/>
    <w:rsid w:val="00BF6AAE"/>
    <w:rsid w:val="00BF6FED"/>
    <w:rsid w:val="00C00550"/>
    <w:rsid w:val="00C0061E"/>
    <w:rsid w:val="00C01F9B"/>
    <w:rsid w:val="00C0296A"/>
    <w:rsid w:val="00C02E5F"/>
    <w:rsid w:val="00C051AF"/>
    <w:rsid w:val="00C0715F"/>
    <w:rsid w:val="00C07624"/>
    <w:rsid w:val="00C07EAD"/>
    <w:rsid w:val="00C11313"/>
    <w:rsid w:val="00C11603"/>
    <w:rsid w:val="00C1220B"/>
    <w:rsid w:val="00C13BCE"/>
    <w:rsid w:val="00C13C41"/>
    <w:rsid w:val="00C14E54"/>
    <w:rsid w:val="00C160BB"/>
    <w:rsid w:val="00C16253"/>
    <w:rsid w:val="00C23D20"/>
    <w:rsid w:val="00C25BB8"/>
    <w:rsid w:val="00C268A9"/>
    <w:rsid w:val="00C26E22"/>
    <w:rsid w:val="00C27F2F"/>
    <w:rsid w:val="00C3224A"/>
    <w:rsid w:val="00C322EE"/>
    <w:rsid w:val="00C325D8"/>
    <w:rsid w:val="00C32E4B"/>
    <w:rsid w:val="00C32E80"/>
    <w:rsid w:val="00C3492E"/>
    <w:rsid w:val="00C34955"/>
    <w:rsid w:val="00C34F06"/>
    <w:rsid w:val="00C35689"/>
    <w:rsid w:val="00C35A34"/>
    <w:rsid w:val="00C362DF"/>
    <w:rsid w:val="00C36848"/>
    <w:rsid w:val="00C36BFF"/>
    <w:rsid w:val="00C37234"/>
    <w:rsid w:val="00C41973"/>
    <w:rsid w:val="00C422BF"/>
    <w:rsid w:val="00C423DD"/>
    <w:rsid w:val="00C425F6"/>
    <w:rsid w:val="00C454DD"/>
    <w:rsid w:val="00C4611D"/>
    <w:rsid w:val="00C514E4"/>
    <w:rsid w:val="00C51FA5"/>
    <w:rsid w:val="00C52190"/>
    <w:rsid w:val="00C536AA"/>
    <w:rsid w:val="00C53701"/>
    <w:rsid w:val="00C53977"/>
    <w:rsid w:val="00C53AEA"/>
    <w:rsid w:val="00C5517A"/>
    <w:rsid w:val="00C55BF9"/>
    <w:rsid w:val="00C56382"/>
    <w:rsid w:val="00C56580"/>
    <w:rsid w:val="00C5671D"/>
    <w:rsid w:val="00C571F0"/>
    <w:rsid w:val="00C57BB3"/>
    <w:rsid w:val="00C57C56"/>
    <w:rsid w:val="00C6588B"/>
    <w:rsid w:val="00C65A41"/>
    <w:rsid w:val="00C65E07"/>
    <w:rsid w:val="00C66664"/>
    <w:rsid w:val="00C66697"/>
    <w:rsid w:val="00C667C3"/>
    <w:rsid w:val="00C67DD3"/>
    <w:rsid w:val="00C71701"/>
    <w:rsid w:val="00C72DBD"/>
    <w:rsid w:val="00C7321C"/>
    <w:rsid w:val="00C8001C"/>
    <w:rsid w:val="00C80092"/>
    <w:rsid w:val="00C809AD"/>
    <w:rsid w:val="00C80D25"/>
    <w:rsid w:val="00C8243C"/>
    <w:rsid w:val="00C82964"/>
    <w:rsid w:val="00C82EC6"/>
    <w:rsid w:val="00C8306F"/>
    <w:rsid w:val="00C85745"/>
    <w:rsid w:val="00C859E9"/>
    <w:rsid w:val="00C87B75"/>
    <w:rsid w:val="00C90EF2"/>
    <w:rsid w:val="00C91BF1"/>
    <w:rsid w:val="00C92ABA"/>
    <w:rsid w:val="00C94C6F"/>
    <w:rsid w:val="00C962F7"/>
    <w:rsid w:val="00C96CEB"/>
    <w:rsid w:val="00CA04BA"/>
    <w:rsid w:val="00CA08B0"/>
    <w:rsid w:val="00CA21AB"/>
    <w:rsid w:val="00CA57D4"/>
    <w:rsid w:val="00CA6538"/>
    <w:rsid w:val="00CA742C"/>
    <w:rsid w:val="00CA78B0"/>
    <w:rsid w:val="00CB02F5"/>
    <w:rsid w:val="00CB08BA"/>
    <w:rsid w:val="00CB1D6C"/>
    <w:rsid w:val="00CB207C"/>
    <w:rsid w:val="00CB3EBF"/>
    <w:rsid w:val="00CB53D5"/>
    <w:rsid w:val="00CB7420"/>
    <w:rsid w:val="00CB7E50"/>
    <w:rsid w:val="00CB7F2A"/>
    <w:rsid w:val="00CC0C95"/>
    <w:rsid w:val="00CC0E97"/>
    <w:rsid w:val="00CC2BC9"/>
    <w:rsid w:val="00CC32CE"/>
    <w:rsid w:val="00CC3C90"/>
    <w:rsid w:val="00CC4BD9"/>
    <w:rsid w:val="00CC616B"/>
    <w:rsid w:val="00CC7882"/>
    <w:rsid w:val="00CC7CC1"/>
    <w:rsid w:val="00CC7D04"/>
    <w:rsid w:val="00CC7D2D"/>
    <w:rsid w:val="00CD1259"/>
    <w:rsid w:val="00CD1D8F"/>
    <w:rsid w:val="00CD2830"/>
    <w:rsid w:val="00CD37D0"/>
    <w:rsid w:val="00CD45C5"/>
    <w:rsid w:val="00CE39C6"/>
    <w:rsid w:val="00CE4F83"/>
    <w:rsid w:val="00CE5EF5"/>
    <w:rsid w:val="00CE6A8A"/>
    <w:rsid w:val="00CE6AB0"/>
    <w:rsid w:val="00CE6BB2"/>
    <w:rsid w:val="00CE6D3D"/>
    <w:rsid w:val="00CF0CAE"/>
    <w:rsid w:val="00CF2001"/>
    <w:rsid w:val="00CF2887"/>
    <w:rsid w:val="00CF44B2"/>
    <w:rsid w:val="00CF4D9B"/>
    <w:rsid w:val="00CF54C1"/>
    <w:rsid w:val="00CF6BC1"/>
    <w:rsid w:val="00CF6E66"/>
    <w:rsid w:val="00D00157"/>
    <w:rsid w:val="00D02669"/>
    <w:rsid w:val="00D02809"/>
    <w:rsid w:val="00D02F28"/>
    <w:rsid w:val="00D034FF"/>
    <w:rsid w:val="00D03646"/>
    <w:rsid w:val="00D03DB2"/>
    <w:rsid w:val="00D04839"/>
    <w:rsid w:val="00D05C23"/>
    <w:rsid w:val="00D07B0B"/>
    <w:rsid w:val="00D100D2"/>
    <w:rsid w:val="00D10C0F"/>
    <w:rsid w:val="00D139D9"/>
    <w:rsid w:val="00D14306"/>
    <w:rsid w:val="00D15D13"/>
    <w:rsid w:val="00D16EC2"/>
    <w:rsid w:val="00D17015"/>
    <w:rsid w:val="00D1760B"/>
    <w:rsid w:val="00D1779C"/>
    <w:rsid w:val="00D202B9"/>
    <w:rsid w:val="00D20961"/>
    <w:rsid w:val="00D213F3"/>
    <w:rsid w:val="00D214F3"/>
    <w:rsid w:val="00D224EB"/>
    <w:rsid w:val="00D22BC5"/>
    <w:rsid w:val="00D22C1D"/>
    <w:rsid w:val="00D22F64"/>
    <w:rsid w:val="00D25044"/>
    <w:rsid w:val="00D251CB"/>
    <w:rsid w:val="00D25265"/>
    <w:rsid w:val="00D26DF2"/>
    <w:rsid w:val="00D27169"/>
    <w:rsid w:val="00D27447"/>
    <w:rsid w:val="00D27693"/>
    <w:rsid w:val="00D27DF6"/>
    <w:rsid w:val="00D30B8F"/>
    <w:rsid w:val="00D32125"/>
    <w:rsid w:val="00D3304D"/>
    <w:rsid w:val="00D33E23"/>
    <w:rsid w:val="00D34376"/>
    <w:rsid w:val="00D356CB"/>
    <w:rsid w:val="00D36ABE"/>
    <w:rsid w:val="00D375FF"/>
    <w:rsid w:val="00D4019C"/>
    <w:rsid w:val="00D40370"/>
    <w:rsid w:val="00D43362"/>
    <w:rsid w:val="00D43525"/>
    <w:rsid w:val="00D4379D"/>
    <w:rsid w:val="00D43970"/>
    <w:rsid w:val="00D43984"/>
    <w:rsid w:val="00D439D3"/>
    <w:rsid w:val="00D43C5A"/>
    <w:rsid w:val="00D45B16"/>
    <w:rsid w:val="00D47124"/>
    <w:rsid w:val="00D52B65"/>
    <w:rsid w:val="00D530A9"/>
    <w:rsid w:val="00D5331B"/>
    <w:rsid w:val="00D57836"/>
    <w:rsid w:val="00D57FD6"/>
    <w:rsid w:val="00D611E0"/>
    <w:rsid w:val="00D617A4"/>
    <w:rsid w:val="00D63BF5"/>
    <w:rsid w:val="00D6590C"/>
    <w:rsid w:val="00D662DE"/>
    <w:rsid w:val="00D6683C"/>
    <w:rsid w:val="00D66D10"/>
    <w:rsid w:val="00D70718"/>
    <w:rsid w:val="00D75913"/>
    <w:rsid w:val="00D75DD3"/>
    <w:rsid w:val="00D762CF"/>
    <w:rsid w:val="00D768DC"/>
    <w:rsid w:val="00D771E3"/>
    <w:rsid w:val="00D77563"/>
    <w:rsid w:val="00D80A4A"/>
    <w:rsid w:val="00D80EFE"/>
    <w:rsid w:val="00D81BB2"/>
    <w:rsid w:val="00D81D4A"/>
    <w:rsid w:val="00D8235B"/>
    <w:rsid w:val="00D837BA"/>
    <w:rsid w:val="00D843D7"/>
    <w:rsid w:val="00D86E5A"/>
    <w:rsid w:val="00D86FD3"/>
    <w:rsid w:val="00D8782D"/>
    <w:rsid w:val="00D87D3E"/>
    <w:rsid w:val="00D90CDE"/>
    <w:rsid w:val="00D920B1"/>
    <w:rsid w:val="00D92C41"/>
    <w:rsid w:val="00D932FF"/>
    <w:rsid w:val="00D940D2"/>
    <w:rsid w:val="00D94168"/>
    <w:rsid w:val="00D9527E"/>
    <w:rsid w:val="00D95B3E"/>
    <w:rsid w:val="00D96DD0"/>
    <w:rsid w:val="00D971DD"/>
    <w:rsid w:val="00DA0B49"/>
    <w:rsid w:val="00DA41E1"/>
    <w:rsid w:val="00DA46AB"/>
    <w:rsid w:val="00DA47CC"/>
    <w:rsid w:val="00DA5B83"/>
    <w:rsid w:val="00DA644D"/>
    <w:rsid w:val="00DA717C"/>
    <w:rsid w:val="00DB0CA6"/>
    <w:rsid w:val="00DB2403"/>
    <w:rsid w:val="00DB3361"/>
    <w:rsid w:val="00DB6455"/>
    <w:rsid w:val="00DB6529"/>
    <w:rsid w:val="00DB6878"/>
    <w:rsid w:val="00DB6A6D"/>
    <w:rsid w:val="00DB724D"/>
    <w:rsid w:val="00DB75E6"/>
    <w:rsid w:val="00DC0F5E"/>
    <w:rsid w:val="00DC1006"/>
    <w:rsid w:val="00DC135A"/>
    <w:rsid w:val="00DC187E"/>
    <w:rsid w:val="00DC229C"/>
    <w:rsid w:val="00DC2735"/>
    <w:rsid w:val="00DC31A6"/>
    <w:rsid w:val="00DC3941"/>
    <w:rsid w:val="00DC4C5B"/>
    <w:rsid w:val="00DC5A61"/>
    <w:rsid w:val="00DC5AF7"/>
    <w:rsid w:val="00DC5B70"/>
    <w:rsid w:val="00DC6883"/>
    <w:rsid w:val="00DD090A"/>
    <w:rsid w:val="00DD1B4A"/>
    <w:rsid w:val="00DD2E24"/>
    <w:rsid w:val="00DD54EF"/>
    <w:rsid w:val="00DD5601"/>
    <w:rsid w:val="00DD67C1"/>
    <w:rsid w:val="00DD72A4"/>
    <w:rsid w:val="00DD790E"/>
    <w:rsid w:val="00DE02C0"/>
    <w:rsid w:val="00DE053D"/>
    <w:rsid w:val="00DE091C"/>
    <w:rsid w:val="00DE14FC"/>
    <w:rsid w:val="00DE22D4"/>
    <w:rsid w:val="00DE4A6A"/>
    <w:rsid w:val="00DE5975"/>
    <w:rsid w:val="00DE6D7A"/>
    <w:rsid w:val="00DF0831"/>
    <w:rsid w:val="00DF2943"/>
    <w:rsid w:val="00DF4521"/>
    <w:rsid w:val="00DF57B8"/>
    <w:rsid w:val="00DF5828"/>
    <w:rsid w:val="00DF6540"/>
    <w:rsid w:val="00DF6570"/>
    <w:rsid w:val="00DF727A"/>
    <w:rsid w:val="00DF72FE"/>
    <w:rsid w:val="00E00B76"/>
    <w:rsid w:val="00E00D6A"/>
    <w:rsid w:val="00E05B4E"/>
    <w:rsid w:val="00E06CD8"/>
    <w:rsid w:val="00E070BC"/>
    <w:rsid w:val="00E07560"/>
    <w:rsid w:val="00E07611"/>
    <w:rsid w:val="00E07E32"/>
    <w:rsid w:val="00E103DD"/>
    <w:rsid w:val="00E10D91"/>
    <w:rsid w:val="00E1219D"/>
    <w:rsid w:val="00E121B9"/>
    <w:rsid w:val="00E15E83"/>
    <w:rsid w:val="00E15F86"/>
    <w:rsid w:val="00E16E19"/>
    <w:rsid w:val="00E200B7"/>
    <w:rsid w:val="00E20C3D"/>
    <w:rsid w:val="00E22367"/>
    <w:rsid w:val="00E22F87"/>
    <w:rsid w:val="00E2372A"/>
    <w:rsid w:val="00E23E88"/>
    <w:rsid w:val="00E256D8"/>
    <w:rsid w:val="00E26A97"/>
    <w:rsid w:val="00E274FB"/>
    <w:rsid w:val="00E275A8"/>
    <w:rsid w:val="00E33CAB"/>
    <w:rsid w:val="00E349BB"/>
    <w:rsid w:val="00E34A3B"/>
    <w:rsid w:val="00E34B5B"/>
    <w:rsid w:val="00E3530A"/>
    <w:rsid w:val="00E35C26"/>
    <w:rsid w:val="00E35EE3"/>
    <w:rsid w:val="00E36FE7"/>
    <w:rsid w:val="00E37753"/>
    <w:rsid w:val="00E37BF9"/>
    <w:rsid w:val="00E427AA"/>
    <w:rsid w:val="00E4553C"/>
    <w:rsid w:val="00E460E7"/>
    <w:rsid w:val="00E50651"/>
    <w:rsid w:val="00E509A1"/>
    <w:rsid w:val="00E515C9"/>
    <w:rsid w:val="00E526DF"/>
    <w:rsid w:val="00E52A5D"/>
    <w:rsid w:val="00E55108"/>
    <w:rsid w:val="00E551BA"/>
    <w:rsid w:val="00E557CA"/>
    <w:rsid w:val="00E55851"/>
    <w:rsid w:val="00E568B6"/>
    <w:rsid w:val="00E56AA5"/>
    <w:rsid w:val="00E60C96"/>
    <w:rsid w:val="00E61AA8"/>
    <w:rsid w:val="00E6318F"/>
    <w:rsid w:val="00E6445E"/>
    <w:rsid w:val="00E65E3D"/>
    <w:rsid w:val="00E66B7A"/>
    <w:rsid w:val="00E67421"/>
    <w:rsid w:val="00E676A2"/>
    <w:rsid w:val="00E70969"/>
    <w:rsid w:val="00E70A73"/>
    <w:rsid w:val="00E71EF5"/>
    <w:rsid w:val="00E72144"/>
    <w:rsid w:val="00E72237"/>
    <w:rsid w:val="00E725D0"/>
    <w:rsid w:val="00E7326E"/>
    <w:rsid w:val="00E7352D"/>
    <w:rsid w:val="00E75199"/>
    <w:rsid w:val="00E7537F"/>
    <w:rsid w:val="00E766F5"/>
    <w:rsid w:val="00E76B8B"/>
    <w:rsid w:val="00E77576"/>
    <w:rsid w:val="00E80576"/>
    <w:rsid w:val="00E83047"/>
    <w:rsid w:val="00E83832"/>
    <w:rsid w:val="00E85033"/>
    <w:rsid w:val="00E85312"/>
    <w:rsid w:val="00E853EF"/>
    <w:rsid w:val="00E85468"/>
    <w:rsid w:val="00E85D3E"/>
    <w:rsid w:val="00E861BE"/>
    <w:rsid w:val="00E86675"/>
    <w:rsid w:val="00E87474"/>
    <w:rsid w:val="00E94CE9"/>
    <w:rsid w:val="00E95797"/>
    <w:rsid w:val="00E95EB3"/>
    <w:rsid w:val="00E960B0"/>
    <w:rsid w:val="00E9658B"/>
    <w:rsid w:val="00E972CE"/>
    <w:rsid w:val="00EA2358"/>
    <w:rsid w:val="00EA3365"/>
    <w:rsid w:val="00EA497D"/>
    <w:rsid w:val="00EA5196"/>
    <w:rsid w:val="00EA5A5D"/>
    <w:rsid w:val="00EB03E9"/>
    <w:rsid w:val="00EB0C14"/>
    <w:rsid w:val="00EB2264"/>
    <w:rsid w:val="00EB2458"/>
    <w:rsid w:val="00EB2AE4"/>
    <w:rsid w:val="00EB3451"/>
    <w:rsid w:val="00EB35F0"/>
    <w:rsid w:val="00EB4753"/>
    <w:rsid w:val="00EB4786"/>
    <w:rsid w:val="00EB587A"/>
    <w:rsid w:val="00EB5D24"/>
    <w:rsid w:val="00EB6698"/>
    <w:rsid w:val="00EB7714"/>
    <w:rsid w:val="00EC12DA"/>
    <w:rsid w:val="00EC1F4B"/>
    <w:rsid w:val="00EC22BB"/>
    <w:rsid w:val="00EC2F7A"/>
    <w:rsid w:val="00EC3068"/>
    <w:rsid w:val="00EC33F2"/>
    <w:rsid w:val="00EC38E7"/>
    <w:rsid w:val="00EC4141"/>
    <w:rsid w:val="00EC46C5"/>
    <w:rsid w:val="00EC49F2"/>
    <w:rsid w:val="00EC577D"/>
    <w:rsid w:val="00EC6569"/>
    <w:rsid w:val="00ED0F9A"/>
    <w:rsid w:val="00ED1452"/>
    <w:rsid w:val="00ED3AF7"/>
    <w:rsid w:val="00ED3C65"/>
    <w:rsid w:val="00ED3EDA"/>
    <w:rsid w:val="00ED4F0B"/>
    <w:rsid w:val="00ED700D"/>
    <w:rsid w:val="00EE4595"/>
    <w:rsid w:val="00EE48BB"/>
    <w:rsid w:val="00EE48D5"/>
    <w:rsid w:val="00EE655E"/>
    <w:rsid w:val="00EE6870"/>
    <w:rsid w:val="00EE6F50"/>
    <w:rsid w:val="00EE7CC4"/>
    <w:rsid w:val="00EF0268"/>
    <w:rsid w:val="00EF070E"/>
    <w:rsid w:val="00EF27C4"/>
    <w:rsid w:val="00EF28DB"/>
    <w:rsid w:val="00EF2A0D"/>
    <w:rsid w:val="00EF2A7F"/>
    <w:rsid w:val="00EF2D56"/>
    <w:rsid w:val="00EF3694"/>
    <w:rsid w:val="00EF4A30"/>
    <w:rsid w:val="00EF50FA"/>
    <w:rsid w:val="00EF565D"/>
    <w:rsid w:val="00EF59BB"/>
    <w:rsid w:val="00EF7891"/>
    <w:rsid w:val="00F03778"/>
    <w:rsid w:val="00F03A52"/>
    <w:rsid w:val="00F064DE"/>
    <w:rsid w:val="00F0682D"/>
    <w:rsid w:val="00F06EA3"/>
    <w:rsid w:val="00F07B99"/>
    <w:rsid w:val="00F110D5"/>
    <w:rsid w:val="00F11444"/>
    <w:rsid w:val="00F129E2"/>
    <w:rsid w:val="00F164AF"/>
    <w:rsid w:val="00F16BC1"/>
    <w:rsid w:val="00F21491"/>
    <w:rsid w:val="00F214A7"/>
    <w:rsid w:val="00F23433"/>
    <w:rsid w:val="00F2368F"/>
    <w:rsid w:val="00F237EB"/>
    <w:rsid w:val="00F2406D"/>
    <w:rsid w:val="00F25E33"/>
    <w:rsid w:val="00F25F40"/>
    <w:rsid w:val="00F2645A"/>
    <w:rsid w:val="00F26BA1"/>
    <w:rsid w:val="00F301D3"/>
    <w:rsid w:val="00F311E8"/>
    <w:rsid w:val="00F337BE"/>
    <w:rsid w:val="00F373C1"/>
    <w:rsid w:val="00F4092C"/>
    <w:rsid w:val="00F4124A"/>
    <w:rsid w:val="00F437AB"/>
    <w:rsid w:val="00F43D87"/>
    <w:rsid w:val="00F44501"/>
    <w:rsid w:val="00F44762"/>
    <w:rsid w:val="00F456DA"/>
    <w:rsid w:val="00F459A7"/>
    <w:rsid w:val="00F45CE3"/>
    <w:rsid w:val="00F47E5C"/>
    <w:rsid w:val="00F5072B"/>
    <w:rsid w:val="00F5081C"/>
    <w:rsid w:val="00F519E2"/>
    <w:rsid w:val="00F51DFB"/>
    <w:rsid w:val="00F52852"/>
    <w:rsid w:val="00F529A7"/>
    <w:rsid w:val="00F53C9F"/>
    <w:rsid w:val="00F54045"/>
    <w:rsid w:val="00F54676"/>
    <w:rsid w:val="00F54D02"/>
    <w:rsid w:val="00F55304"/>
    <w:rsid w:val="00F55576"/>
    <w:rsid w:val="00F5683D"/>
    <w:rsid w:val="00F57A65"/>
    <w:rsid w:val="00F57CBC"/>
    <w:rsid w:val="00F607E5"/>
    <w:rsid w:val="00F61035"/>
    <w:rsid w:val="00F644AE"/>
    <w:rsid w:val="00F65073"/>
    <w:rsid w:val="00F665A4"/>
    <w:rsid w:val="00F67CAF"/>
    <w:rsid w:val="00F7010D"/>
    <w:rsid w:val="00F70673"/>
    <w:rsid w:val="00F711AF"/>
    <w:rsid w:val="00F726B1"/>
    <w:rsid w:val="00F727E3"/>
    <w:rsid w:val="00F73EE0"/>
    <w:rsid w:val="00F776E9"/>
    <w:rsid w:val="00F81965"/>
    <w:rsid w:val="00F81A9D"/>
    <w:rsid w:val="00F81F76"/>
    <w:rsid w:val="00F822A4"/>
    <w:rsid w:val="00F82AFC"/>
    <w:rsid w:val="00F82EFB"/>
    <w:rsid w:val="00F84491"/>
    <w:rsid w:val="00F84E91"/>
    <w:rsid w:val="00F85275"/>
    <w:rsid w:val="00F85C1C"/>
    <w:rsid w:val="00F85D64"/>
    <w:rsid w:val="00F85F57"/>
    <w:rsid w:val="00F870FE"/>
    <w:rsid w:val="00F87E08"/>
    <w:rsid w:val="00F912BE"/>
    <w:rsid w:val="00F913F7"/>
    <w:rsid w:val="00F92D80"/>
    <w:rsid w:val="00F941A7"/>
    <w:rsid w:val="00F9563E"/>
    <w:rsid w:val="00F962DA"/>
    <w:rsid w:val="00F96CC6"/>
    <w:rsid w:val="00F97F62"/>
    <w:rsid w:val="00FA0285"/>
    <w:rsid w:val="00FA07B4"/>
    <w:rsid w:val="00FA096D"/>
    <w:rsid w:val="00FA09A5"/>
    <w:rsid w:val="00FA4113"/>
    <w:rsid w:val="00FA46FB"/>
    <w:rsid w:val="00FA4C7F"/>
    <w:rsid w:val="00FA4CFC"/>
    <w:rsid w:val="00FA6CB9"/>
    <w:rsid w:val="00FB046A"/>
    <w:rsid w:val="00FB1001"/>
    <w:rsid w:val="00FB180D"/>
    <w:rsid w:val="00FB7251"/>
    <w:rsid w:val="00FC121E"/>
    <w:rsid w:val="00FC1804"/>
    <w:rsid w:val="00FC19D6"/>
    <w:rsid w:val="00FC3B99"/>
    <w:rsid w:val="00FC3F7F"/>
    <w:rsid w:val="00FC42FB"/>
    <w:rsid w:val="00FC49FC"/>
    <w:rsid w:val="00FD0700"/>
    <w:rsid w:val="00FD07FD"/>
    <w:rsid w:val="00FD2957"/>
    <w:rsid w:val="00FD4779"/>
    <w:rsid w:val="00FD5766"/>
    <w:rsid w:val="00FD5DE4"/>
    <w:rsid w:val="00FD65A1"/>
    <w:rsid w:val="00FD7076"/>
    <w:rsid w:val="00FD7184"/>
    <w:rsid w:val="00FD71AE"/>
    <w:rsid w:val="00FE115D"/>
    <w:rsid w:val="00FE2990"/>
    <w:rsid w:val="00FE4493"/>
    <w:rsid w:val="00FE4DAB"/>
    <w:rsid w:val="00FE5361"/>
    <w:rsid w:val="00FE671B"/>
    <w:rsid w:val="00FE72F1"/>
    <w:rsid w:val="00FE77CD"/>
    <w:rsid w:val="00FF0E40"/>
    <w:rsid w:val="00FF1AF3"/>
    <w:rsid w:val="00FF3416"/>
    <w:rsid w:val="00FF363E"/>
    <w:rsid w:val="00FF4132"/>
    <w:rsid w:val="00FF4EC8"/>
    <w:rsid w:val="00FF522A"/>
    <w:rsid w:val="00FF6797"/>
    <w:rsid w:val="00FF6889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>
      <o:colormenu v:ext="edit" fillcolor="#00b0f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5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5D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5D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5D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2DF"/>
    <w:pPr>
      <w:jc w:val="center"/>
    </w:pPr>
    <w:rPr>
      <w:b/>
      <w:sz w:val="48"/>
      <w:szCs w:val="20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uiPriority w:val="35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B0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FF4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4EC8"/>
    <w:rPr>
      <w:sz w:val="24"/>
      <w:szCs w:val="24"/>
    </w:rPr>
  </w:style>
  <w:style w:type="paragraph" w:styleId="ab">
    <w:name w:val="footer"/>
    <w:basedOn w:val="a"/>
    <w:link w:val="ac"/>
    <w:rsid w:val="00FF4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4EC8"/>
    <w:rPr>
      <w:sz w:val="24"/>
      <w:szCs w:val="24"/>
    </w:rPr>
  </w:style>
  <w:style w:type="paragraph" w:styleId="ad">
    <w:name w:val="No Spacing"/>
    <w:link w:val="ae"/>
    <w:uiPriority w:val="1"/>
    <w:qFormat/>
    <w:rsid w:val="00FF4EC8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f">
    <w:name w:val="Hyperlink"/>
    <w:basedOn w:val="a0"/>
    <w:uiPriority w:val="99"/>
    <w:unhideWhenUsed/>
    <w:rsid w:val="00A4400B"/>
    <w:rPr>
      <w:color w:val="000080"/>
      <w:u w:val="single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8745A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25044"/>
    <w:rPr>
      <w:rFonts w:ascii="Arial" w:hAnsi="Arial" w:cs="Arial"/>
      <w:b/>
      <w:bCs/>
      <w:sz w:val="26"/>
      <w:szCs w:val="26"/>
    </w:rPr>
  </w:style>
  <w:style w:type="paragraph" w:styleId="af2">
    <w:name w:val="Body Text"/>
    <w:basedOn w:val="a"/>
    <w:link w:val="af3"/>
    <w:uiPriority w:val="99"/>
    <w:rsid w:val="00D2504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504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character" w:customStyle="1" w:styleId="20">
    <w:name w:val="Заголовок 2 Знак"/>
    <w:basedOn w:val="a0"/>
    <w:link w:val="2"/>
    <w:rsid w:val="003854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B5D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B5D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B5DA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B5DA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B5D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B5DA9"/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uiPriority w:val="99"/>
    <w:rsid w:val="008B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B5DA9"/>
    <w:rPr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napToGrid w:val="0"/>
      <w:sz w:val="16"/>
    </w:rPr>
  </w:style>
  <w:style w:type="paragraph" w:styleId="22">
    <w:name w:val="Body Text Indent 2"/>
    <w:basedOn w:val="a"/>
    <w:link w:val="23"/>
    <w:rsid w:val="008B5DA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B5DA9"/>
  </w:style>
  <w:style w:type="paragraph" w:styleId="24">
    <w:name w:val="Body Text 2"/>
    <w:basedOn w:val="a"/>
    <w:link w:val="25"/>
    <w:rsid w:val="008B5DA9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8B5DA9"/>
  </w:style>
  <w:style w:type="paragraph" w:styleId="af4">
    <w:name w:val="Document Map"/>
    <w:basedOn w:val="a"/>
    <w:link w:val="af5"/>
    <w:rsid w:val="008B5D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8B5DA9"/>
    <w:rPr>
      <w:rFonts w:ascii="Tahoma" w:hAnsi="Tahoma" w:cs="Tahoma"/>
      <w:shd w:val="clear" w:color="auto" w:fill="000080"/>
    </w:rPr>
  </w:style>
  <w:style w:type="character" w:styleId="af6">
    <w:name w:val="page number"/>
    <w:basedOn w:val="a0"/>
    <w:rsid w:val="008B5DA9"/>
  </w:style>
  <w:style w:type="paragraph" w:styleId="af7">
    <w:name w:val="Subtitle"/>
    <w:basedOn w:val="a"/>
    <w:link w:val="af8"/>
    <w:qFormat/>
    <w:rsid w:val="008B5DA9"/>
    <w:pPr>
      <w:jc w:val="center"/>
    </w:pPr>
    <w:rPr>
      <w:sz w:val="36"/>
    </w:rPr>
  </w:style>
  <w:style w:type="character" w:customStyle="1" w:styleId="af8">
    <w:name w:val="Подзаголовок Знак"/>
    <w:basedOn w:val="a0"/>
    <w:link w:val="af7"/>
    <w:rsid w:val="008B5DA9"/>
    <w:rPr>
      <w:sz w:val="36"/>
      <w:szCs w:val="24"/>
    </w:rPr>
  </w:style>
  <w:style w:type="paragraph" w:customStyle="1" w:styleId="11">
    <w:name w:val="Обычный1"/>
    <w:rsid w:val="008B5DA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"/>
    <w:link w:val="34"/>
    <w:rsid w:val="008B5D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B5DA9"/>
    <w:rPr>
      <w:sz w:val="16"/>
      <w:szCs w:val="16"/>
    </w:rPr>
  </w:style>
  <w:style w:type="paragraph" w:customStyle="1" w:styleId="ConsPlusNormal">
    <w:name w:val="ConsPlusNormal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8B5DA9"/>
    <w:pPr>
      <w:jc w:val="both"/>
    </w:pPr>
  </w:style>
  <w:style w:type="paragraph" w:styleId="afa">
    <w:name w:val="List Paragraph"/>
    <w:basedOn w:val="a"/>
    <w:uiPriority w:val="99"/>
    <w:qFormat/>
    <w:rsid w:val="008B5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8B5DA9"/>
    <w:rPr>
      <w:b/>
      <w:sz w:val="48"/>
    </w:rPr>
  </w:style>
  <w:style w:type="character" w:styleId="afc">
    <w:name w:val="Emphasis"/>
    <w:basedOn w:val="a0"/>
    <w:qFormat/>
    <w:rsid w:val="008B5DA9"/>
    <w:rPr>
      <w:i/>
      <w:iCs/>
    </w:rPr>
  </w:style>
  <w:style w:type="paragraph" w:customStyle="1" w:styleId="afd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8B5DA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8B5DA9"/>
  </w:style>
  <w:style w:type="character" w:styleId="aff0">
    <w:name w:val="endnote reference"/>
    <w:basedOn w:val="a0"/>
    <w:rsid w:val="008B5DA9"/>
    <w:rPr>
      <w:vertAlign w:val="superscript"/>
    </w:rPr>
  </w:style>
  <w:style w:type="paragraph" w:styleId="aff1">
    <w:name w:val="footnote text"/>
    <w:basedOn w:val="a"/>
    <w:link w:val="aff2"/>
    <w:rsid w:val="00840E08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840E08"/>
  </w:style>
  <w:style w:type="character" w:styleId="aff3">
    <w:name w:val="footnote reference"/>
    <w:basedOn w:val="a0"/>
    <w:rsid w:val="00840E08"/>
    <w:rPr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6A0A5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E70A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Colorful Shading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A667D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A667D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A667D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35">
    <w:name w:val="Medium Grid 3"/>
    <w:basedOn w:val="a1"/>
    <w:uiPriority w:val="69"/>
    <w:rsid w:val="00A667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26">
    <w:name w:val="Medium Shading 2"/>
    <w:basedOn w:val="a1"/>
    <w:uiPriority w:val="64"/>
    <w:rsid w:val="00CB74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5">
    <w:name w:val="Dark List"/>
    <w:basedOn w:val="a1"/>
    <w:uiPriority w:val="70"/>
    <w:rsid w:val="00CB74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CB74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00757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330C1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7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2-3">
    <w:name w:val="Medium Shading 2 Accent 3"/>
    <w:basedOn w:val="a1"/>
    <w:uiPriority w:val="64"/>
    <w:rsid w:val="008D2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6">
    <w:name w:val="Block Text"/>
    <w:basedOn w:val="a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0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Body Text First Indent"/>
    <w:basedOn w:val="af2"/>
    <w:link w:val="aff8"/>
    <w:rsid w:val="003C237E"/>
    <w:pPr>
      <w:ind w:firstLine="210"/>
    </w:pPr>
  </w:style>
  <w:style w:type="character" w:customStyle="1" w:styleId="aff8">
    <w:name w:val="Красная строка Знак"/>
    <w:basedOn w:val="af3"/>
    <w:link w:val="aff7"/>
    <w:rsid w:val="003C237E"/>
  </w:style>
  <w:style w:type="paragraph" w:styleId="aff9">
    <w:name w:val="Plain Text"/>
    <w:basedOn w:val="a"/>
    <w:link w:val="affa"/>
    <w:rsid w:val="003C237E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rsid w:val="003C237E"/>
    <w:rPr>
      <w:rFonts w:ascii="Courier New" w:hAnsi="Courier New"/>
    </w:rPr>
  </w:style>
  <w:style w:type="table" w:styleId="2-4">
    <w:name w:val="Medium Shading 2 Accent 4"/>
    <w:basedOn w:val="a1"/>
    <w:uiPriority w:val="64"/>
    <w:rsid w:val="00642B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642B9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642B9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b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0B06B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c">
    <w:name w:val="TOC Heading"/>
    <w:basedOn w:val="1"/>
    <w:next w:val="a"/>
    <w:uiPriority w:val="39"/>
    <w:qFormat/>
    <w:rsid w:val="00A209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39"/>
    <w:qFormat/>
    <w:rsid w:val="00A209DC"/>
    <w:pPr>
      <w:ind w:left="240"/>
    </w:pPr>
  </w:style>
  <w:style w:type="paragraph" w:styleId="13">
    <w:name w:val="toc 1"/>
    <w:basedOn w:val="a"/>
    <w:next w:val="a"/>
    <w:autoRedefine/>
    <w:uiPriority w:val="39"/>
    <w:qFormat/>
    <w:rsid w:val="00A209DC"/>
  </w:style>
  <w:style w:type="paragraph" w:styleId="36">
    <w:name w:val="toc 3"/>
    <w:basedOn w:val="a"/>
    <w:next w:val="a"/>
    <w:autoRedefine/>
    <w:uiPriority w:val="39"/>
    <w:unhideWhenUsed/>
    <w:qFormat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d">
    <w:name w:val="FollowedHyperlink"/>
    <w:basedOn w:val="a0"/>
    <w:rsid w:val="000E542F"/>
    <w:rPr>
      <w:color w:val="800080"/>
      <w:u w:val="single"/>
    </w:rPr>
  </w:style>
  <w:style w:type="table" w:styleId="2-1">
    <w:name w:val="Medium Grid 2 Accent 1"/>
    <w:basedOn w:val="a1"/>
    <w:uiPriority w:val="68"/>
    <w:rsid w:val="00AB242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affe">
    <w:name w:val="Colorful List"/>
    <w:basedOn w:val="a1"/>
    <w:uiPriority w:val="72"/>
    <w:rsid w:val="007F109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afff">
    <w:name w:val="Гипертекстовая ссылка"/>
    <w:basedOn w:val="a0"/>
    <w:rsid w:val="002A4C9D"/>
    <w:rPr>
      <w:color w:val="008000"/>
    </w:rPr>
  </w:style>
  <w:style w:type="paragraph" w:customStyle="1" w:styleId="afff0">
    <w:name w:val="Знак Знак"/>
    <w:basedOn w:val="a"/>
    <w:rsid w:val="006B70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E3D2-0D5D-4910-A439-3AB85E6E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Grizli777</Company>
  <LinksUpToDate>false</LinksUpToDate>
  <CharactersWithSpaces>6512</CharactersWithSpaces>
  <SharedDoc>false</SharedDoc>
  <HLinks>
    <vt:vector size="6" baseType="variant"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cp:lastModifiedBy>c57-1</cp:lastModifiedBy>
  <cp:revision>9</cp:revision>
  <cp:lastPrinted>2015-04-29T08:21:00Z</cp:lastPrinted>
  <dcterms:created xsi:type="dcterms:W3CDTF">2015-04-28T12:30:00Z</dcterms:created>
  <dcterms:modified xsi:type="dcterms:W3CDTF">2015-04-30T05:17:00Z</dcterms:modified>
</cp:coreProperties>
</file>