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5017EF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ED4149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453608EB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ED4149">
        <w:rPr>
          <w:rFonts w:ascii="Times New Roman" w:hAnsi="Times New Roman" w:cs="Times New Roman"/>
          <w:b/>
          <w:bCs/>
          <w:sz w:val="28"/>
          <w:szCs w:val="28"/>
        </w:rPr>
        <w:t>с/п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149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D4149">
        <w:rPr>
          <w:rFonts w:ascii="Times New Roman" w:hAnsi="Times New Roman" w:cs="Times New Roman"/>
          <w:b/>
          <w:bCs/>
          <w:sz w:val="28"/>
          <w:szCs w:val="28"/>
        </w:rPr>
        <w:t xml:space="preserve"> х. Сухие </w:t>
      </w:r>
      <w:proofErr w:type="spellStart"/>
      <w:r w:rsidR="00ED4149">
        <w:rPr>
          <w:rFonts w:ascii="Times New Roman" w:hAnsi="Times New Roman" w:cs="Times New Roman"/>
          <w:b/>
          <w:bCs/>
          <w:sz w:val="28"/>
          <w:szCs w:val="28"/>
        </w:rPr>
        <w:t>Челбасы</w:t>
      </w:r>
      <w:proofErr w:type="spellEnd"/>
      <w:r w:rsidR="00ED414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257F5E65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4149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14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40DE3D48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606001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с/п Каневс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кое, </w:t>
      </w:r>
      <w:r w:rsidR="00ED4149">
        <w:rPr>
          <w:rFonts w:ascii="Times New Roman" w:hAnsi="Times New Roman" w:cs="Times New Roman"/>
          <w:sz w:val="28"/>
          <w:szCs w:val="28"/>
        </w:rPr>
        <w:t xml:space="preserve">х. Сухие </w:t>
      </w:r>
      <w:proofErr w:type="spellStart"/>
      <w:r w:rsidR="00ED4149">
        <w:rPr>
          <w:rFonts w:ascii="Times New Roman" w:hAnsi="Times New Roman" w:cs="Times New Roman"/>
          <w:sz w:val="28"/>
          <w:szCs w:val="28"/>
        </w:rPr>
        <w:t>Челбасы</w:t>
      </w:r>
      <w:proofErr w:type="spellEnd"/>
      <w:r w:rsidR="00ED4149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ED4149">
        <w:rPr>
          <w:rFonts w:ascii="Times New Roman" w:hAnsi="Times New Roman" w:cs="Times New Roman"/>
          <w:sz w:val="28"/>
          <w:szCs w:val="28"/>
        </w:rPr>
        <w:t>23</w:t>
      </w:r>
      <w:r w:rsidR="00827B56">
        <w:rPr>
          <w:rFonts w:ascii="Times New Roman" w:hAnsi="Times New Roman" w:cs="Times New Roman"/>
          <w:sz w:val="28"/>
          <w:szCs w:val="28"/>
        </w:rPr>
        <w:t>1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Архипова Николая Николае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0450C7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администрации Каневского сельского округа Каневского района Краснодарского края о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ED4149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17EF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D4149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64</cp:revision>
  <cp:lastPrinted>2023-05-25T08:03:00Z</cp:lastPrinted>
  <dcterms:created xsi:type="dcterms:W3CDTF">2021-12-28T08:16:00Z</dcterms:created>
  <dcterms:modified xsi:type="dcterms:W3CDTF">2023-05-26T12:51:00Z</dcterms:modified>
</cp:coreProperties>
</file>