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ACA7C" w14:textId="7970C43C" w:rsidR="004E4784" w:rsidRDefault="00C23A6E" w:rsidP="004E4784">
      <w:pPr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4E478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Для участия в продаже </w:t>
      </w:r>
      <w:r w:rsidRPr="004E4784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>имущества</w:t>
      </w:r>
      <w:r w:rsidRPr="004E478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на аукционе претенденты перечисляют задаток в размере</w:t>
      </w:r>
      <w:r w:rsidR="004E478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:</w:t>
      </w:r>
    </w:p>
    <w:p w14:paraId="7495CEC8" w14:textId="77777777" w:rsidR="004E4784" w:rsidRDefault="004E4784" w:rsidP="004E4784">
      <w:pPr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</w:t>
      </w:r>
      <w:r w:rsidR="00C23A6E" w:rsidRPr="004E478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20 процентов начальной цены продажи имущества, составляющей 100 млн. рублей и более, </w:t>
      </w:r>
    </w:p>
    <w:p w14:paraId="6DE68F95" w14:textId="1633E1C9" w:rsidR="00C23A6E" w:rsidRPr="004E4784" w:rsidRDefault="004E4784" w:rsidP="004E4784">
      <w:pPr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</w:t>
      </w:r>
      <w:r w:rsidR="00C23A6E" w:rsidRPr="004E478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10 процентов начальной цены продажи имущества, составляющей менее 100 млн. рублей.</w:t>
      </w:r>
    </w:p>
    <w:p w14:paraId="66CFA755" w14:textId="77777777" w:rsidR="00C23A6E" w:rsidRPr="004E4784" w:rsidRDefault="00C23A6E" w:rsidP="004E4784">
      <w:pPr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14:paraId="7322653B" w14:textId="4CCD422E" w:rsidR="004E4784" w:rsidRDefault="00C23A6E" w:rsidP="004E4784">
      <w:pPr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4E478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Для участия в продаже </w:t>
      </w:r>
      <w:r w:rsidRPr="004E4784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>имущества</w:t>
      </w:r>
      <w:r w:rsidRPr="004E478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посредством публичного предложения претенденты перечисляют задаток в размере</w:t>
      </w:r>
      <w:r w:rsidR="004E478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:</w:t>
      </w:r>
    </w:p>
    <w:p w14:paraId="01E2DD2B" w14:textId="77777777" w:rsidR="004E4784" w:rsidRDefault="004E4784" w:rsidP="004E4784">
      <w:pPr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</w:t>
      </w:r>
      <w:r w:rsidR="00C23A6E" w:rsidRPr="004E478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20 процентов начальной цены продажи имущества, составляющей 100 млн. рублей и более, </w:t>
      </w:r>
    </w:p>
    <w:p w14:paraId="5481F63D" w14:textId="656B60F2" w:rsidR="000C2E91" w:rsidRDefault="004E4784" w:rsidP="004E4784">
      <w:pPr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</w:t>
      </w:r>
      <w:r w:rsidR="00C23A6E" w:rsidRPr="004E478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10 процентов начальной цены продажи </w:t>
      </w:r>
      <w:r w:rsidR="00C23A6E" w:rsidRPr="004E4784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>имущества</w:t>
      </w:r>
      <w:r w:rsidR="00C23A6E" w:rsidRPr="004E478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составляющей менее 100 млн. рублей.</w:t>
      </w:r>
    </w:p>
    <w:p w14:paraId="63730971" w14:textId="77777777" w:rsidR="004E4784" w:rsidRDefault="004E4784" w:rsidP="004E4784">
      <w:pPr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14:paraId="1851BDFD" w14:textId="4F3E129C" w:rsidR="004E4784" w:rsidRDefault="004E4784" w:rsidP="004E4784">
      <w:pPr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4E478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Для участия в продаже имущества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без объявления цены </w:t>
      </w:r>
      <w:r w:rsidRPr="004E478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претенденты задаток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не </w:t>
      </w:r>
      <w:r w:rsidRPr="004E478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перечисляют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14:paraId="1B5CCD5B" w14:textId="77777777" w:rsidR="004E4784" w:rsidRDefault="004E4784" w:rsidP="004E4784">
      <w:pPr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14:paraId="07185DA5" w14:textId="5D3C698E" w:rsidR="004E4784" w:rsidRDefault="004E4784" w:rsidP="004E47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784">
        <w:rPr>
          <w:rFonts w:ascii="Times New Roman" w:hAnsi="Times New Roman" w:cs="Times New Roman"/>
          <w:sz w:val="28"/>
          <w:szCs w:val="28"/>
        </w:rPr>
        <w:t xml:space="preserve">Для участия в продаже </w:t>
      </w:r>
      <w:r>
        <w:rPr>
          <w:rFonts w:ascii="Times New Roman" w:hAnsi="Times New Roman" w:cs="Times New Roman"/>
          <w:sz w:val="28"/>
          <w:szCs w:val="28"/>
        </w:rPr>
        <w:t xml:space="preserve">права аренды </w:t>
      </w:r>
      <w:r w:rsidRPr="004E4784">
        <w:rPr>
          <w:rFonts w:ascii="Times New Roman" w:hAnsi="Times New Roman" w:cs="Times New Roman"/>
          <w:b/>
          <w:bCs/>
          <w:sz w:val="28"/>
          <w:szCs w:val="28"/>
        </w:rPr>
        <w:t>земельного участка</w:t>
      </w:r>
      <w:r w:rsidRPr="004E4784">
        <w:rPr>
          <w:rFonts w:ascii="Times New Roman" w:hAnsi="Times New Roman" w:cs="Times New Roman"/>
          <w:sz w:val="28"/>
          <w:szCs w:val="28"/>
        </w:rPr>
        <w:t xml:space="preserve"> претенденты перечисляют задаток в размере:</w:t>
      </w:r>
    </w:p>
    <w:p w14:paraId="71AA6465" w14:textId="4B3A9C70" w:rsidR="004E4784" w:rsidRPr="004E4784" w:rsidRDefault="004E4784" w:rsidP="004E47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4784">
        <w:rPr>
          <w:rFonts w:ascii="Times New Roman" w:hAnsi="Times New Roman" w:cs="Times New Roman"/>
          <w:sz w:val="28"/>
          <w:szCs w:val="28"/>
        </w:rPr>
        <w:t>100% от начальной цены</w:t>
      </w:r>
      <w:r w:rsidRPr="004E4784">
        <w:t xml:space="preserve"> </w:t>
      </w:r>
      <w:r w:rsidRPr="004E4784">
        <w:rPr>
          <w:rFonts w:ascii="Times New Roman" w:hAnsi="Times New Roman" w:cs="Times New Roman"/>
          <w:sz w:val="28"/>
          <w:szCs w:val="28"/>
        </w:rPr>
        <w:t>предмета аукциона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784">
        <w:rPr>
          <w:rFonts w:ascii="Times New Roman" w:hAnsi="Times New Roman" w:cs="Times New Roman"/>
          <w:sz w:val="28"/>
          <w:szCs w:val="28"/>
        </w:rPr>
        <w:t>(размер ежегодной арендной платы)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4E4784" w:rsidRPr="004E4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F45"/>
    <w:rsid w:val="000C2E91"/>
    <w:rsid w:val="004E4784"/>
    <w:rsid w:val="00C23A6E"/>
    <w:rsid w:val="00D0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D23A7"/>
  <w15:chartTrackingRefBased/>
  <w15:docId w15:val="{903CC02E-B5D6-4EAF-B06F-DDEBEA4A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Копылoва</dc:creator>
  <cp:keywords/>
  <dc:description/>
  <cp:lastModifiedBy>Светлана Копылoва</cp:lastModifiedBy>
  <cp:revision>4</cp:revision>
  <dcterms:created xsi:type="dcterms:W3CDTF">2023-10-06T15:21:00Z</dcterms:created>
  <dcterms:modified xsi:type="dcterms:W3CDTF">2023-11-27T05:29:00Z</dcterms:modified>
</cp:coreProperties>
</file>