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7" w:rsidRPr="00F65607" w:rsidRDefault="00270FD7" w:rsidP="00270FD7">
      <w:pPr>
        <w:rPr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494"/>
        <w:gridCol w:w="206"/>
        <w:gridCol w:w="77"/>
        <w:gridCol w:w="483"/>
        <w:gridCol w:w="140"/>
        <w:gridCol w:w="140"/>
        <w:gridCol w:w="140"/>
        <w:gridCol w:w="280"/>
        <w:gridCol w:w="377"/>
        <w:gridCol w:w="43"/>
        <w:gridCol w:w="98"/>
        <w:gridCol w:w="182"/>
        <w:gridCol w:w="560"/>
        <w:gridCol w:w="140"/>
        <w:gridCol w:w="961"/>
      </w:tblGrid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65607">
              <w:rPr>
                <w:bCs/>
                <w:szCs w:val="28"/>
              </w:rPr>
              <w:t>Сводный отчёт</w:t>
            </w:r>
            <w:r w:rsidRPr="00F65607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Pr="00F65607">
              <w:rPr>
                <w:bCs/>
                <w:szCs w:val="28"/>
              </w:rPr>
              <w:t>проведения оценки регулирующего воздействия проекта муниципального нормативного правового акта</w:t>
            </w:r>
            <w:proofErr w:type="gramEnd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 Общая информация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1.1. Регулирующий орган: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523B1E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Управление экономики</w:t>
            </w:r>
            <w:r w:rsidR="005712E4" w:rsidRPr="005712E4">
              <w:rPr>
                <w:szCs w:val="28"/>
                <w:u w:val="single"/>
              </w:rPr>
              <w:t xml:space="preserve"> администрации муниципального образования </w:t>
            </w:r>
            <w:r w:rsidR="005712E4">
              <w:rPr>
                <w:szCs w:val="28"/>
              </w:rPr>
              <w:t xml:space="preserve">Каневской район </w:t>
            </w:r>
            <w:r w:rsidR="00E7365B">
              <w:rPr>
                <w:szCs w:val="28"/>
              </w:rPr>
              <w:t>(У</w:t>
            </w:r>
            <w:r w:rsidR="005712E4">
              <w:rPr>
                <w:szCs w:val="28"/>
              </w:rPr>
              <w:t>правление</w:t>
            </w:r>
            <w:r w:rsidR="00E7365B">
              <w:rPr>
                <w:szCs w:val="28"/>
              </w:rPr>
              <w:t xml:space="preserve"> экономики</w:t>
            </w:r>
            <w:r w:rsidR="005712E4">
              <w:rPr>
                <w:szCs w:val="28"/>
              </w:rPr>
              <w:t>)</w:t>
            </w:r>
            <w:r w:rsidR="00B02BE9">
              <w:rPr>
                <w:szCs w:val="28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D73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1.2. Вид и наименование </w:t>
            </w:r>
            <w:proofErr w:type="gramStart"/>
            <w:r w:rsidRPr="00F65607">
              <w:rPr>
                <w:szCs w:val="28"/>
              </w:rPr>
              <w:t>проекта муниципального нормативного правового акта</w:t>
            </w:r>
            <w:r w:rsidR="00741129">
              <w:rPr>
                <w:szCs w:val="28"/>
              </w:rPr>
              <w:t xml:space="preserve"> постановления администрации муниципального образования Каневской</w:t>
            </w:r>
            <w:proofErr w:type="gramEnd"/>
            <w:r w:rsidR="00741129">
              <w:rPr>
                <w:szCs w:val="28"/>
              </w:rPr>
              <w:t xml:space="preserve"> район</w:t>
            </w:r>
            <w:r w:rsidRPr="00F65607">
              <w:rPr>
                <w:szCs w:val="28"/>
              </w:rPr>
              <w:t xml:space="preserve">: </w:t>
            </w:r>
            <w:r w:rsidR="005712E4" w:rsidRPr="00A42115">
              <w:rPr>
                <w:szCs w:val="28"/>
                <w:u w:val="single"/>
              </w:rPr>
              <w:t>«</w:t>
            </w:r>
            <w:r w:rsidR="00523B1E" w:rsidRPr="00523B1E">
              <w:rPr>
                <w:szCs w:val="28"/>
                <w:u w:val="single"/>
              </w:rPr>
              <w:t>Об утверждении условий и порядка заключения соглашений о защите и поощрении капиталовложений со стороны муниципального образования Каневской район</w:t>
            </w:r>
            <w:r w:rsidR="00D73AF5">
              <w:rPr>
                <w:szCs w:val="28"/>
                <w:u w:val="single"/>
              </w:rPr>
              <w:t>»</w:t>
            </w:r>
            <w:r w:rsidR="00B02BE9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270FD7" w:rsidRPr="00F65607" w:rsidTr="005712E4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5922C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квартал </w:t>
            </w:r>
            <w:r w:rsidR="00A42115">
              <w:rPr>
                <w:szCs w:val="28"/>
              </w:rPr>
              <w:t>2021 года</w:t>
            </w:r>
            <w:r w:rsidR="00B02BE9">
              <w:rPr>
                <w:szCs w:val="28"/>
              </w:rPr>
              <w:t>.</w:t>
            </w:r>
          </w:p>
        </w:tc>
      </w:tr>
      <w:tr w:rsidR="00270FD7" w:rsidRPr="00F65607" w:rsidTr="005712E4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5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(указывается дата)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397E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1.4. Краткое описание проблемы, на решение которой направлено предлагаемое правовое регулирование: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E7365B" w:rsidRDefault="00397EC3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E7365B">
              <w:rPr>
                <w:szCs w:val="28"/>
                <w:u w:val="single"/>
              </w:rPr>
              <w:t>разработка нормативного правового акта по утверждению условий и порядка заключения соглашений о защите и поощрении капиталовложений со стороны муниципального образования Каневской район.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AF5" w:rsidRPr="00FF232F" w:rsidRDefault="00CD2A6E" w:rsidP="00D73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proofErr w:type="gramStart"/>
            <w:r w:rsidRPr="00CD2A6E">
              <w:rPr>
                <w:szCs w:val="28"/>
                <w:u w:val="single"/>
              </w:rPr>
              <w:t>в целях приведения правовых актов администрации муниципального образования Каневской район в соответствие с действующим законод</w:t>
            </w:r>
            <w:r>
              <w:rPr>
                <w:szCs w:val="28"/>
                <w:u w:val="single"/>
              </w:rPr>
              <w:t xml:space="preserve">ательством Российской </w:t>
            </w:r>
            <w:r w:rsidRPr="00270F9B">
              <w:rPr>
                <w:szCs w:val="28"/>
                <w:u w:val="single"/>
              </w:rPr>
              <w:t>Федерации</w:t>
            </w:r>
            <w:r w:rsidR="00270F9B" w:rsidRPr="00270F9B">
              <w:rPr>
                <w:u w:val="single"/>
              </w:rPr>
              <w:t xml:space="preserve">, </w:t>
            </w:r>
            <w:r w:rsidR="00270F9B" w:rsidRPr="00270F9B">
              <w:rPr>
                <w:szCs w:val="28"/>
                <w:u w:val="single"/>
              </w:rPr>
              <w:t xml:space="preserve">определяет администрацию муниципального образования Каневской район уполномоченным органом на </w:t>
            </w:r>
            <w:r w:rsidR="005D5E98">
              <w:rPr>
                <w:szCs w:val="28"/>
                <w:u w:val="single"/>
              </w:rPr>
              <w:t xml:space="preserve">подтверждение согласия на </w:t>
            </w:r>
            <w:r w:rsidR="00270F9B" w:rsidRPr="00270F9B">
              <w:rPr>
                <w:szCs w:val="28"/>
                <w:u w:val="single"/>
              </w:rPr>
              <w:t>заключение соглашения о защите и поощрении капиталовложений</w:t>
            </w:r>
            <w:r w:rsidR="005D5E98">
              <w:rPr>
                <w:szCs w:val="28"/>
                <w:u w:val="single"/>
              </w:rPr>
              <w:t>, на осуществление мониторинга этапов реализации соглашения, формирование отчетов о реализации инвестиционного проекта и направлении их в уполномоченный федеральный орган исполнительной власти</w:t>
            </w:r>
            <w:r w:rsidR="00DF3EAF">
              <w:rPr>
                <w:szCs w:val="28"/>
                <w:u w:val="single"/>
              </w:rPr>
              <w:t>.</w:t>
            </w:r>
            <w:proofErr w:type="gramEnd"/>
          </w:p>
        </w:tc>
      </w:tr>
      <w:tr w:rsidR="00270FD7" w:rsidRPr="00F65607" w:rsidTr="00D73AF5">
        <w:trPr>
          <w:trHeight w:val="323"/>
        </w:trPr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F65607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3E117B" w:rsidRDefault="003E117B" w:rsidP="003E1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B02BE9">
              <w:rPr>
                <w:szCs w:val="28"/>
                <w:u w:val="single"/>
              </w:rPr>
              <w:t xml:space="preserve">проект правового акта </w:t>
            </w:r>
            <w:r>
              <w:rPr>
                <w:szCs w:val="28"/>
                <w:u w:val="single"/>
              </w:rPr>
              <w:t>утверждает порядок и условия заключения соглашений о защите и поощрении капиталовложений со стороны муниципального образования Каневской район.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  <w:p w:rsidR="00270FD7" w:rsidRPr="00F65607" w:rsidRDefault="00270FD7" w:rsidP="00E460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F65607">
              <w:rPr>
                <w:szCs w:val="28"/>
              </w:rPr>
              <w:t>1.6.1. Степень регулирующего</w:t>
            </w:r>
            <w:bookmarkEnd w:id="1"/>
            <w:r w:rsidRPr="00F65607">
              <w:rPr>
                <w:szCs w:val="28"/>
              </w:rPr>
              <w:t xml:space="preserve"> воздействия</w:t>
            </w:r>
            <w:r w:rsidR="00700F16">
              <w:rPr>
                <w:szCs w:val="28"/>
              </w:rPr>
              <w:t xml:space="preserve">: </w:t>
            </w:r>
            <w:r w:rsidR="00E4606F" w:rsidRPr="00E4606F">
              <w:rPr>
                <w:szCs w:val="28"/>
                <w:u w:val="single"/>
              </w:rPr>
              <w:t>высокая</w:t>
            </w:r>
            <w:r w:rsidR="00700F16" w:rsidRPr="00E4606F">
              <w:rPr>
                <w:szCs w:val="28"/>
                <w:u w:val="single"/>
              </w:rPr>
              <w:t xml:space="preserve"> </w:t>
            </w:r>
            <w:r w:rsidR="00700F16" w:rsidRPr="00700F16">
              <w:rPr>
                <w:szCs w:val="28"/>
                <w:u w:val="single"/>
              </w:rPr>
              <w:t>степень регулирующего воздействия</w:t>
            </w:r>
            <w:r w:rsidR="00700F16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41129" w:rsidRPr="00F65607" w:rsidRDefault="00741129" w:rsidP="00E4606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степени регулирующего воздействия: </w:t>
            </w:r>
            <w:r w:rsidR="00895A04">
              <w:rPr>
                <w:szCs w:val="28"/>
                <w:u w:val="single"/>
              </w:rPr>
              <w:t>д</w:t>
            </w:r>
            <w:r w:rsidRPr="00741129">
              <w:rPr>
                <w:szCs w:val="28"/>
                <w:u w:val="single"/>
              </w:rPr>
              <w:t>анный проект НПА содержит положени</w:t>
            </w:r>
            <w:r w:rsidR="00E4606F">
              <w:rPr>
                <w:szCs w:val="28"/>
                <w:u w:val="single"/>
              </w:rPr>
              <w:t>я</w:t>
            </w:r>
            <w:r w:rsidRPr="00741129">
              <w:rPr>
                <w:szCs w:val="28"/>
                <w:u w:val="single"/>
              </w:rPr>
              <w:t xml:space="preserve">, </w:t>
            </w:r>
            <w:r w:rsidR="00E4606F">
              <w:rPr>
                <w:szCs w:val="28"/>
                <w:u w:val="single"/>
              </w:rPr>
              <w:t xml:space="preserve">устанавливающие новые обязанности, запреты и ограничения для субъектов предпринимательской и инвестиционной </w:t>
            </w:r>
            <w:proofErr w:type="gramStart"/>
            <w:r w:rsidR="00E4606F">
              <w:rPr>
                <w:szCs w:val="28"/>
                <w:u w:val="single"/>
              </w:rPr>
              <w:t>деятельности</w:t>
            </w:r>
            <w:proofErr w:type="gramEnd"/>
            <w:r w:rsidR="00E4606F">
              <w:rPr>
                <w:szCs w:val="28"/>
                <w:u w:val="single"/>
              </w:rPr>
              <w:t xml:space="preserve"> способствующие их установлению</w:t>
            </w:r>
            <w:r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4112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270FD7" w:rsidRPr="00F65607" w:rsidTr="005712E4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3E117B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Савченко Наталья Вениаминовна</w:t>
            </w:r>
          </w:p>
        </w:tc>
      </w:tr>
      <w:tr w:rsidR="00270FD7" w:rsidRPr="00F65607" w:rsidTr="005712E4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700F16" w:rsidRDefault="003E117B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Заведующий сектором инвестиционной политики</w:t>
            </w:r>
            <w:r w:rsidR="00700F16" w:rsidRPr="00700F16">
              <w:rPr>
                <w:szCs w:val="28"/>
                <w:u w:val="single"/>
              </w:rPr>
              <w:t xml:space="preserve"> управления</w:t>
            </w:r>
            <w:r>
              <w:rPr>
                <w:szCs w:val="28"/>
                <w:u w:val="single"/>
              </w:rPr>
              <w:t xml:space="preserve"> экономики</w:t>
            </w:r>
            <w:r w:rsidR="00700F16" w:rsidRPr="00700F16">
              <w:rPr>
                <w:szCs w:val="28"/>
                <w:u w:val="single"/>
              </w:rPr>
              <w:t xml:space="preserve"> администрации </w:t>
            </w:r>
            <w:r w:rsidR="00700F16" w:rsidRPr="003E117B">
              <w:rPr>
                <w:szCs w:val="28"/>
                <w:u w:val="single"/>
              </w:rPr>
              <w:t>муниципального образования</w:t>
            </w:r>
            <w:r w:rsidR="00700F16" w:rsidRPr="009A3406">
              <w:rPr>
                <w:szCs w:val="28"/>
              </w:rPr>
              <w:t xml:space="preserve"> Каневской район</w:t>
            </w:r>
          </w:p>
        </w:tc>
      </w:tr>
      <w:tr w:rsidR="00270FD7" w:rsidRPr="00F65607" w:rsidTr="005712E4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3E117B" w:rsidP="003E1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8(861-64)7-54-07</w:t>
            </w: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832469" w:rsidRDefault="003E117B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invest</w:t>
            </w:r>
            <w:r w:rsidR="00832469">
              <w:rPr>
                <w:szCs w:val="28"/>
                <w:lang w:val="en-US"/>
              </w:rPr>
              <w:t>@kanevskadm.ru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73AF5" w:rsidRDefault="00270FD7" w:rsidP="00D73A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65607">
              <w:rPr>
                <w:szCs w:val="28"/>
              </w:rPr>
              <w:t>2. Описание проблемы</w:t>
            </w:r>
            <w:r w:rsidRPr="00E33D78">
              <w:rPr>
                <w:szCs w:val="28"/>
              </w:rPr>
              <w:t xml:space="preserve">, на решение которой направлено предлагаемое правовое регулирование: </w:t>
            </w:r>
            <w:r w:rsidR="00E33D78" w:rsidRPr="00E33D78">
              <w:rPr>
                <w:szCs w:val="28"/>
                <w:u w:val="single"/>
              </w:rPr>
              <w:t xml:space="preserve">отсутствие разработанного порядка заключения соглашений о защите и поощрении капиталовложений со стороны администрации муниципального образования </w:t>
            </w:r>
            <w:r w:rsidR="00E33D78" w:rsidRPr="006B129C">
              <w:rPr>
                <w:szCs w:val="28"/>
                <w:u w:val="single"/>
              </w:rPr>
              <w:t>Каневской район</w:t>
            </w:r>
            <w:r w:rsidR="006B129C" w:rsidRPr="006B129C">
              <w:rPr>
                <w:szCs w:val="28"/>
                <w:u w:val="single"/>
              </w:rPr>
              <w:t>, применение</w:t>
            </w:r>
            <w:r w:rsidR="006B129C" w:rsidRPr="006B129C">
              <w:t xml:space="preserve"> </w:t>
            </w:r>
            <w:r w:rsidR="006B129C" w:rsidRPr="006B129C">
              <w:rPr>
                <w:szCs w:val="28"/>
                <w:u w:val="single"/>
              </w:rPr>
              <w:t>нового</w:t>
            </w:r>
            <w:r w:rsidR="00E33D78" w:rsidRPr="006B129C">
              <w:rPr>
                <w:szCs w:val="28"/>
                <w:u w:val="single"/>
              </w:rPr>
              <w:t xml:space="preserve"> механизм</w:t>
            </w:r>
            <w:r w:rsidR="006B129C" w:rsidRPr="006B129C">
              <w:rPr>
                <w:szCs w:val="28"/>
                <w:u w:val="single"/>
              </w:rPr>
              <w:t>а</w:t>
            </w:r>
            <w:r w:rsidR="00E33D78" w:rsidRPr="006B129C">
              <w:rPr>
                <w:szCs w:val="28"/>
                <w:u w:val="single"/>
              </w:rPr>
              <w:t xml:space="preserve"> защиты и поощрения ка</w:t>
            </w:r>
            <w:r w:rsidR="006B129C" w:rsidRPr="006B129C">
              <w:rPr>
                <w:szCs w:val="28"/>
                <w:u w:val="single"/>
              </w:rPr>
              <w:t>питаловложений.</w:t>
            </w:r>
          </w:p>
          <w:p w:rsidR="00270FD7" w:rsidRPr="00F65607" w:rsidRDefault="00270FD7" w:rsidP="00D73AF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6B12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2.1. Формулировка проблемы: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6B129C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B129C">
              <w:rPr>
                <w:szCs w:val="28"/>
              </w:rPr>
              <w:t xml:space="preserve">приведение </w:t>
            </w:r>
            <w:r w:rsidR="008D2CCB">
              <w:rPr>
                <w:szCs w:val="28"/>
              </w:rPr>
              <w:t xml:space="preserve">нормативных </w:t>
            </w:r>
            <w:r w:rsidRPr="006B129C">
              <w:rPr>
                <w:szCs w:val="28"/>
              </w:rPr>
              <w:t>правовых актов в соответствие с действующим законодательством.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E32475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2475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E32475" w:rsidRDefault="00E32475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32475">
              <w:rPr>
                <w:szCs w:val="28"/>
                <w:u w:val="single"/>
              </w:rPr>
              <w:t xml:space="preserve">ранее </w:t>
            </w:r>
            <w:r w:rsidR="00B511C4">
              <w:rPr>
                <w:szCs w:val="28"/>
                <w:u w:val="single"/>
              </w:rPr>
              <w:t xml:space="preserve">соответствующий </w:t>
            </w:r>
            <w:r w:rsidRPr="00E32475">
              <w:rPr>
                <w:szCs w:val="28"/>
                <w:u w:val="single"/>
              </w:rPr>
              <w:t>НПА не утверждался</w:t>
            </w:r>
            <w:r w:rsidR="0009639D" w:rsidRPr="00E32475">
              <w:rPr>
                <w:szCs w:val="28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473CDD" w:rsidRDefault="00B511C4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473CDD">
              <w:rPr>
                <w:szCs w:val="28"/>
                <w:u w:val="single"/>
              </w:rPr>
              <w:t>организация, реализующая новый инвестиционный проект; количественная оценка участников – неопределенный круг лиц</w:t>
            </w:r>
            <w:r w:rsidR="00741129" w:rsidRPr="00473CDD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640487" w:rsidRDefault="00667CAB" w:rsidP="00B651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640487">
              <w:rPr>
                <w:szCs w:val="28"/>
                <w:u w:val="single"/>
              </w:rPr>
              <w:t>о</w:t>
            </w:r>
            <w:r w:rsidR="00021929" w:rsidRPr="00640487">
              <w:rPr>
                <w:szCs w:val="28"/>
                <w:u w:val="single"/>
              </w:rPr>
              <w:t xml:space="preserve">тсутствие эффективного механизма </w:t>
            </w:r>
            <w:r w:rsidR="00337684">
              <w:rPr>
                <w:szCs w:val="28"/>
                <w:u w:val="single"/>
              </w:rPr>
              <w:t>содействия</w:t>
            </w:r>
            <w:r w:rsidR="00001BD2" w:rsidRPr="00640487">
              <w:rPr>
                <w:szCs w:val="28"/>
                <w:u w:val="single"/>
              </w:rPr>
              <w:t xml:space="preserve"> реализации инвестиционного проекта на территории муниципального образования Каневской район</w:t>
            </w:r>
            <w:r w:rsidR="00B65118" w:rsidRPr="00640487">
              <w:rPr>
                <w:szCs w:val="28"/>
                <w:u w:val="single"/>
              </w:rPr>
              <w:t>;</w:t>
            </w:r>
            <w:r w:rsidR="00001BD2" w:rsidRPr="00640487">
              <w:rPr>
                <w:szCs w:val="28"/>
                <w:u w:val="single"/>
              </w:rPr>
              <w:t xml:space="preserve"> </w:t>
            </w:r>
            <w:r w:rsidR="00B65118" w:rsidRPr="00640487">
              <w:rPr>
                <w:szCs w:val="28"/>
                <w:u w:val="single"/>
              </w:rPr>
              <w:t xml:space="preserve">отсутствие </w:t>
            </w:r>
            <w:r w:rsidR="00001BD2" w:rsidRPr="00640487">
              <w:rPr>
                <w:szCs w:val="28"/>
                <w:u w:val="single"/>
              </w:rPr>
              <w:t xml:space="preserve">на муниципальном уровне </w:t>
            </w:r>
            <w:r w:rsidR="00B65118" w:rsidRPr="00640487">
              <w:rPr>
                <w:szCs w:val="28"/>
                <w:u w:val="single"/>
              </w:rPr>
              <w:t>нормативного закрепления защиты и поощрения капиталовл</w:t>
            </w:r>
            <w:r w:rsidR="00337684">
              <w:rPr>
                <w:szCs w:val="28"/>
                <w:u w:val="single"/>
              </w:rPr>
              <w:t>ожений инвесторов, что может повлечь негативные последствия для субъектов предпринимательской деятельности</w:t>
            </w:r>
            <w:r w:rsidR="00B65118" w:rsidRPr="00640487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713152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13152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4F2451" w:rsidRDefault="00021929" w:rsidP="00695C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4F2451">
              <w:rPr>
                <w:szCs w:val="28"/>
                <w:u w:val="single"/>
              </w:rPr>
              <w:t xml:space="preserve">причиной возникновения является </w:t>
            </w:r>
            <w:r w:rsidR="00713152" w:rsidRPr="004F2451">
              <w:rPr>
                <w:szCs w:val="28"/>
                <w:u w:val="single"/>
              </w:rPr>
              <w:t>отсутствие утвержденных условий и порядка заключения соглашения о защите и поощрении капиталовложений со стороны муниципального образования Каневской район.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8350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t>нормативно правовые акты издают в пределах своей компетенции органы</w:t>
            </w:r>
            <w:r>
              <w:rPr>
                <w:szCs w:val="28"/>
              </w:rPr>
              <w:t xml:space="preserve"> местного самоуправления. 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2.7. Опыт решения </w:t>
            </w:r>
            <w:proofErr w:type="gramStart"/>
            <w:r w:rsidRPr="00F65607">
              <w:rPr>
                <w:szCs w:val="28"/>
              </w:rPr>
              <w:t>аналогичных проблем</w:t>
            </w:r>
            <w:proofErr w:type="gramEnd"/>
            <w:r w:rsidRPr="00F65607">
              <w:rPr>
                <w:szCs w:val="28"/>
              </w:rPr>
              <w:t xml:space="preserve"> в других субъектах Российской Федерации, муниципальных образованиях Краснодарского края: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8350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3506">
              <w:rPr>
                <w:szCs w:val="28"/>
                <w:u w:val="single"/>
              </w:rPr>
              <w:t>В других субъектах Российской Федерации и муниципальных районах</w:t>
            </w:r>
            <w:r>
              <w:rPr>
                <w:szCs w:val="28"/>
              </w:rPr>
              <w:t xml:space="preserve"> Краснодарского края данная проблема решена аналогичным образом.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2.8. Источники данных: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B238C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информационно-правовое обеспечение</w:t>
            </w:r>
            <w:r w:rsidR="0009639D">
              <w:rPr>
                <w:szCs w:val="28"/>
              </w:rPr>
              <w:t xml:space="preserve"> «Гарант»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2.9. Иная информация о проблеме: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F65607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F65607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09639D" w:rsidRDefault="007B238C" w:rsidP="000963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Утвердить условия и порядок заключения соглашений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09639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EF3EFA" w:rsidRPr="00971BDD" w:rsidRDefault="00270FD7" w:rsidP="00695C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F65607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09639D" w:rsidRPr="0009639D">
              <w:rPr>
                <w:szCs w:val="28"/>
                <w:u w:val="single"/>
              </w:rPr>
              <w:t>в соответствии с</w:t>
            </w:r>
            <w:r w:rsidR="00971BDD">
              <w:rPr>
                <w:szCs w:val="28"/>
                <w:u w:val="single"/>
              </w:rPr>
              <w:t>о статьей 4 Федерального закона от 1 апреля 2020 года  №69-ФЗ «О защите и поощрении капиталовложений в Российской Федерации»</w:t>
            </w:r>
            <w:r w:rsidR="00EF3EFA"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F65607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09639D" w:rsidP="00EF3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r w:rsidR="00971BDD" w:rsidRPr="00971BDD">
              <w:rPr>
                <w:sz w:val="24"/>
                <w:szCs w:val="28"/>
              </w:rPr>
              <w:t>Утвердить условия и порядок заключения соглашений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EF3EFA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регулирования, источники информации для расчётов:  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__________</w:t>
            </w:r>
            <w:r w:rsidR="007E3179">
              <w:rPr>
                <w:szCs w:val="28"/>
              </w:rPr>
              <w:t>-</w:t>
            </w:r>
            <w:r w:rsidRPr="00F65607">
              <w:rPr>
                <w:szCs w:val="28"/>
              </w:rPr>
              <w:t>______________________________________________________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 w:rsidR="00237427">
              <w:rPr>
                <w:szCs w:val="28"/>
              </w:rPr>
              <w:t xml:space="preserve"> </w:t>
            </w:r>
            <w:r w:rsidR="007E3179" w:rsidRPr="007E3179">
              <w:rPr>
                <w:szCs w:val="28"/>
                <w:u w:val="single"/>
              </w:rPr>
              <w:t>нет</w:t>
            </w:r>
            <w:r w:rsidR="007E3179">
              <w:rPr>
                <w:szCs w:val="28"/>
                <w:u w:val="single"/>
              </w:rPr>
              <w:t>.</w:t>
            </w:r>
            <w:r w:rsidRPr="00F65607">
              <w:rPr>
                <w:szCs w:val="28"/>
              </w:rPr>
              <w:t>______________________</w:t>
            </w:r>
          </w:p>
        </w:tc>
      </w:tr>
      <w:tr w:rsidR="00270FD7" w:rsidRPr="00F65607" w:rsidTr="005712E4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4. Качественная характеристика и оценка численности потенциальных </w:t>
            </w:r>
            <w:r w:rsidRPr="00F65607">
              <w:rPr>
                <w:szCs w:val="28"/>
              </w:rPr>
              <w:lastRenderedPageBreak/>
              <w:t>адресатов предлагаемого правового регулирования (их групп):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F65607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4.3. Источники данных</w:t>
            </w: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971BD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организация, реализующая инвестиционный проект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971BDD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(Группа 3)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F65607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70FD7" w:rsidRPr="00F65607" w:rsidRDefault="00270FD7" w:rsidP="003F1E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 xml:space="preserve">1. </w:t>
            </w:r>
            <w:r w:rsidR="003F1EAE"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270FD7" w:rsidRPr="00F65607" w:rsidTr="00E4606F">
        <w:trPr>
          <w:trHeight w:val="1140"/>
        </w:trPr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6F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Функция </w:t>
            </w:r>
            <w:r w:rsidR="00E4606F">
              <w:rPr>
                <w:sz w:val="24"/>
                <w:szCs w:val="28"/>
              </w:rPr>
              <w:t>органов местного самоуправления не изменяется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E4606F" w:rsidP="00E460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неизменяемая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E4606F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соответствии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 xml:space="preserve"> предполагаемым НПА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3F1EAE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численность сотрудников </w:t>
            </w:r>
            <w:r w:rsidR="000C0FD5">
              <w:rPr>
                <w:sz w:val="24"/>
                <w:szCs w:val="28"/>
              </w:rPr>
              <w:t>не изменяется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270FD7" w:rsidRPr="00F65607" w:rsidTr="005712E4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F65607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F65607">
                <w:rPr>
                  <w:sz w:val="24"/>
                  <w:szCs w:val="28"/>
                </w:rPr>
                <w:t>подпунктом 5.1 пункта 5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6.2. </w:t>
            </w:r>
            <w:proofErr w:type="gramStart"/>
            <w:r w:rsidRPr="00F65607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F65607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F65607">
              <w:rPr>
                <w:sz w:val="24"/>
                <w:szCs w:val="28"/>
              </w:rPr>
              <w:t>г</w:t>
            </w:r>
            <w:proofErr w:type="gramEnd"/>
            <w:r w:rsidRPr="00F65607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F65607">
              <w:rPr>
                <w:sz w:val="24"/>
                <w:szCs w:val="28"/>
              </w:rPr>
              <w:t>г</w:t>
            </w:r>
            <w:proofErr w:type="gramEnd"/>
            <w:r w:rsidRPr="00F65607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 w:rsidR="00AA0C19">
              <w:rPr>
                <w:szCs w:val="28"/>
              </w:rPr>
              <w:t xml:space="preserve"> </w:t>
            </w:r>
            <w:r w:rsidR="007E3179" w:rsidRPr="007E3179">
              <w:rPr>
                <w:szCs w:val="28"/>
                <w:u w:val="single"/>
              </w:rPr>
              <w:t>нет.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F65607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="00723990">
              <w:rPr>
                <w:color w:val="000000"/>
                <w:sz w:val="24"/>
                <w:szCs w:val="28"/>
              </w:rPr>
              <w:t xml:space="preserve"> </w:t>
            </w:r>
            <w:r w:rsidRPr="00F65607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270FD7" w:rsidRPr="00F65607" w:rsidTr="005712E4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2399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Организация, реализующая инвестиционный проект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E4606F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соответствии </w:t>
            </w:r>
            <w:proofErr w:type="gramStart"/>
            <w:r>
              <w:rPr>
                <w:sz w:val="24"/>
                <w:szCs w:val="28"/>
              </w:rPr>
              <w:t>с</w:t>
            </w:r>
            <w:proofErr w:type="gramEnd"/>
            <w:r>
              <w:rPr>
                <w:sz w:val="24"/>
                <w:szCs w:val="28"/>
              </w:rPr>
              <w:t xml:space="preserve"> предполагаемым НПА 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270FD7" w:rsidRPr="00F65607" w:rsidTr="005712E4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F65607">
              <w:rPr>
                <w:szCs w:val="28"/>
              </w:rPr>
              <w:t>поддающиеся</w:t>
            </w:r>
            <w:proofErr w:type="gramEnd"/>
            <w:r w:rsidRPr="00F65607">
              <w:rPr>
                <w:szCs w:val="28"/>
              </w:rPr>
              <w:t xml:space="preserve"> количественной оценке:</w:t>
            </w:r>
          </w:p>
        </w:tc>
        <w:tc>
          <w:tcPr>
            <w:tcW w:w="474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нет.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8.4. Степень контроля рисков (</w:t>
            </w:r>
            <w:proofErr w:type="gramStart"/>
            <w:r w:rsidRPr="00F65607">
              <w:rPr>
                <w:sz w:val="24"/>
                <w:szCs w:val="28"/>
              </w:rPr>
              <w:t>полный</w:t>
            </w:r>
            <w:proofErr w:type="gramEnd"/>
            <w:r w:rsidRPr="00F65607">
              <w:rPr>
                <w:sz w:val="24"/>
                <w:szCs w:val="28"/>
              </w:rPr>
              <w:t>/частичный/отсутствует)</w:t>
            </w:r>
          </w:p>
        </w:tc>
      </w:tr>
      <w:tr w:rsidR="00270FD7" w:rsidRPr="00F65607" w:rsidTr="005712E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Отсутствуют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D7" w:rsidRPr="00F65607" w:rsidRDefault="007E3179" w:rsidP="007E31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Отсутствует</w:t>
            </w:r>
          </w:p>
        </w:tc>
      </w:tr>
      <w:tr w:rsidR="00270FD7" w:rsidRPr="00F65607" w:rsidTr="005712E4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FD7" w:rsidRPr="00F65607" w:rsidRDefault="007E3179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70FD7" w:rsidRPr="00F65607" w:rsidTr="005712E4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4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721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7218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Вариант 2</w:t>
            </w:r>
          </w:p>
        </w:tc>
      </w:tr>
      <w:tr w:rsidR="007218E8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E8" w:rsidRPr="00F65607" w:rsidRDefault="007218E8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Не принятие</w:t>
            </w:r>
            <w:proofErr w:type="gramEnd"/>
            <w:r>
              <w:rPr>
                <w:sz w:val="24"/>
                <w:szCs w:val="28"/>
              </w:rPr>
              <w:t xml:space="preserve"> муниципального нормативного правового акта</w:t>
            </w:r>
          </w:p>
        </w:tc>
      </w:tr>
      <w:tr w:rsidR="008F7B46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6" w:rsidRPr="00F65607" w:rsidRDefault="008F7B4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6" w:rsidRPr="00FD1764" w:rsidRDefault="008F7B46" w:rsidP="008F7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Организации, реализующие новые инвестиционные проекты; закрепление</w:t>
            </w:r>
            <w:r w:rsidRPr="008F7B46">
              <w:rPr>
                <w:sz w:val="24"/>
                <w:szCs w:val="28"/>
              </w:rPr>
              <w:t xml:space="preserve"> защиты и поощрения капиталовложений инвестируемых организаций</w:t>
            </w:r>
            <w:r w:rsidR="00AA0C19">
              <w:rPr>
                <w:sz w:val="24"/>
                <w:szCs w:val="28"/>
              </w:rPr>
              <w:t>;</w:t>
            </w:r>
            <w:r w:rsidR="00047C28">
              <w:rPr>
                <w:sz w:val="24"/>
                <w:szCs w:val="28"/>
              </w:rPr>
              <w:t xml:space="preserve"> наличие возможности заключения соглашений о защите и поощрении капиталовложений инвесторов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46" w:rsidRPr="00C05264" w:rsidRDefault="008F7B46" w:rsidP="00284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8F7B46">
              <w:rPr>
                <w:sz w:val="24"/>
                <w:szCs w:val="28"/>
              </w:rPr>
              <w:t>тсутствие на муниципальном уровне нормативного закрепления защиты и поощрения капиталовложений инвестируемых организаций</w:t>
            </w:r>
            <w:r w:rsidR="00AF7224">
              <w:rPr>
                <w:sz w:val="24"/>
                <w:szCs w:val="28"/>
              </w:rPr>
              <w:t>; отсутствие</w:t>
            </w:r>
            <w:r w:rsidR="00AF7224">
              <w:t xml:space="preserve"> </w:t>
            </w:r>
            <w:r w:rsidR="00AF7224">
              <w:rPr>
                <w:sz w:val="24"/>
                <w:szCs w:val="28"/>
              </w:rPr>
              <w:t>наличия</w:t>
            </w:r>
            <w:r w:rsidR="00AF7224" w:rsidRPr="00AF7224">
              <w:rPr>
                <w:sz w:val="24"/>
                <w:szCs w:val="28"/>
              </w:rPr>
              <w:t xml:space="preserve"> возможности заключения соглашений о защите и поощрении капиталовложений инвесторов</w:t>
            </w:r>
          </w:p>
        </w:tc>
      </w:tr>
      <w:tr w:rsidR="008F7B46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6" w:rsidRPr="00F65607" w:rsidRDefault="008F7B4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6" w:rsidRPr="00FD1764" w:rsidRDefault="008F7B46" w:rsidP="00284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 не предусмотрены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46" w:rsidRPr="00C05264" w:rsidRDefault="008F7B46" w:rsidP="00284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Дополнительные расходы не предусмотрены</w:t>
            </w:r>
          </w:p>
        </w:tc>
      </w:tr>
      <w:tr w:rsidR="008F7B46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6" w:rsidRPr="00F65607" w:rsidRDefault="008F7B4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6" w:rsidRPr="00FD1764" w:rsidRDefault="008F7B46" w:rsidP="00284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06A75">
              <w:rPr>
                <w:sz w:val="24"/>
                <w:szCs w:val="28"/>
              </w:rPr>
              <w:t>Расходы (доходы) отсутствуют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46" w:rsidRPr="00C05264" w:rsidRDefault="008F7B46" w:rsidP="00284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(доходы) отсутствуют</w:t>
            </w:r>
          </w:p>
        </w:tc>
      </w:tr>
      <w:tr w:rsidR="008F7B46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6" w:rsidRPr="00F65607" w:rsidRDefault="008F7B4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F65607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F65607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F65607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6" w:rsidRPr="009E6135" w:rsidRDefault="008F7B46" w:rsidP="00284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9E6135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46" w:rsidRPr="00C05264" w:rsidRDefault="008F7B46" w:rsidP="00284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Цели не будут достигнуты</w:t>
            </w:r>
          </w:p>
        </w:tc>
      </w:tr>
      <w:tr w:rsidR="008F7B46" w:rsidRPr="00F65607" w:rsidTr="007218E8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6" w:rsidRPr="00F65607" w:rsidRDefault="008F7B46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6" w:rsidRPr="00FD1764" w:rsidRDefault="008F7B46" w:rsidP="00284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Риски отсутствуют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46" w:rsidRPr="00C05264" w:rsidRDefault="008F7B46" w:rsidP="00284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Риски отсутствуют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9.7. Обоснование выбора предпочтительного варианта решения </w:t>
            </w:r>
            <w:proofErr w:type="gramStart"/>
            <w:r w:rsidRPr="00F65607">
              <w:rPr>
                <w:szCs w:val="28"/>
              </w:rPr>
              <w:t>выявленной</w:t>
            </w:r>
            <w:proofErr w:type="gramEnd"/>
          </w:p>
        </w:tc>
      </w:tr>
      <w:tr w:rsidR="00270FD7" w:rsidRPr="00F65607" w:rsidTr="005712E4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C53" w:rsidRDefault="007218E8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7218E8">
              <w:rPr>
                <w:szCs w:val="28"/>
                <w:u w:val="single"/>
              </w:rPr>
              <w:t>предпочтительный вариант решения выявленной проблемы обусловлен тем, что муниципальны</w:t>
            </w:r>
            <w:r w:rsidR="00065C53">
              <w:rPr>
                <w:szCs w:val="28"/>
                <w:u w:val="single"/>
              </w:rPr>
              <w:t>й</w:t>
            </w:r>
            <w:r w:rsidRPr="007218E8">
              <w:rPr>
                <w:szCs w:val="28"/>
                <w:u w:val="single"/>
              </w:rPr>
              <w:t xml:space="preserve"> правов</w:t>
            </w:r>
            <w:r w:rsidR="00065C53">
              <w:rPr>
                <w:szCs w:val="28"/>
                <w:u w:val="single"/>
              </w:rPr>
              <w:t>ой</w:t>
            </w:r>
            <w:r w:rsidRPr="007218E8">
              <w:rPr>
                <w:szCs w:val="28"/>
                <w:u w:val="single"/>
              </w:rPr>
              <w:t xml:space="preserve"> акт</w:t>
            </w:r>
            <w:r w:rsidR="00065C53">
              <w:rPr>
                <w:szCs w:val="28"/>
                <w:u w:val="single"/>
              </w:rPr>
              <w:t xml:space="preserve"> утверждает </w:t>
            </w:r>
            <w:r w:rsidR="00882B23">
              <w:rPr>
                <w:szCs w:val="28"/>
                <w:u w:val="single"/>
              </w:rPr>
              <w:t>порядок и условия заключения соглашений о защите и поощрении капиталовложений со стороны муниципального образования Каневской район, обязанности при заключении соглашений, создает более комфортные условия для ведения инвестиционных проектов</w:t>
            </w:r>
            <w:r w:rsidR="00065C53">
              <w:rPr>
                <w:szCs w:val="28"/>
                <w:u w:val="single"/>
              </w:rPr>
              <w:t>.</w:t>
            </w:r>
          </w:p>
          <w:p w:rsidR="00270FD7" w:rsidRPr="007218E8" w:rsidRDefault="00882B23" w:rsidP="00882B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Соответственно</w:t>
            </w:r>
            <w:r w:rsidRPr="00882B23">
              <w:rPr>
                <w:szCs w:val="28"/>
                <w:u w:val="single"/>
              </w:rPr>
              <w:t xml:space="preserve"> выявленная проблема может быть решена посредством введения предлагаемого правового регулирования</w:t>
            </w:r>
            <w:r>
              <w:rPr>
                <w:szCs w:val="28"/>
                <w:u w:val="single"/>
              </w:rPr>
              <w:t xml:space="preserve">, а также </w:t>
            </w:r>
            <w:r w:rsidRPr="00882B23">
              <w:rPr>
                <w:szCs w:val="28"/>
                <w:u w:val="single"/>
              </w:rPr>
              <w:t>позволит создать благоприятные условия для о</w:t>
            </w:r>
            <w:r>
              <w:rPr>
                <w:szCs w:val="28"/>
                <w:u w:val="single"/>
              </w:rPr>
              <w:t>существления инвестиционной</w:t>
            </w:r>
            <w:r w:rsidRPr="00882B23">
              <w:rPr>
                <w:szCs w:val="28"/>
                <w:u w:val="single"/>
              </w:rPr>
              <w:t xml:space="preserve"> деятельности с использованием механизмов, предусмотренных федеральным законодательством; настоящий проект НПА разработан в ц</w:t>
            </w:r>
            <w:r>
              <w:rPr>
                <w:szCs w:val="28"/>
                <w:u w:val="single"/>
              </w:rPr>
              <w:t>елях упорядочения механизма взаимодействия отраслевых (функциональных) органов администрации муниципального образования Каневской район с организацией, реализующей инвестиционный проект</w:t>
            </w:r>
            <w:bookmarkStart w:id="8" w:name="_GoBack"/>
            <w:bookmarkEnd w:id="8"/>
            <w:r>
              <w:rPr>
                <w:szCs w:val="28"/>
                <w:u w:val="single"/>
              </w:rPr>
              <w:t>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882B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3A390F" w:rsidRDefault="003A390F" w:rsidP="003A39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3A390F">
              <w:rPr>
                <w:szCs w:val="28"/>
                <w:u w:val="single"/>
              </w:rPr>
              <w:t>Утвердить условие и порядок заключения соглашения о защите и поощрении капиталовложений со стороны муниципального образования Каневской район, а также форму заявления на подтверждение согласия уполномоченного органа на заключение соглашения или присоединение к соглашению о защите и поощрении капиталовложений.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C97989">
              <w:rPr>
                <w:szCs w:val="28"/>
              </w:rPr>
              <w:t xml:space="preserve"> отсутствует.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270FD7" w:rsidRPr="00F65607" w:rsidTr="005712E4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C979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5922C0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квартал </w:t>
            </w:r>
            <w:r w:rsidR="00C97989">
              <w:rPr>
                <w:szCs w:val="28"/>
              </w:rPr>
              <w:t>2021 года.</w:t>
            </w:r>
          </w:p>
        </w:tc>
      </w:tr>
      <w:tr w:rsidR="00270FD7" w:rsidRPr="00F65607" w:rsidTr="005712E4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</w:t>
            </w:r>
            <w:r w:rsidRPr="00C97989">
              <w:rPr>
                <w:szCs w:val="28"/>
                <w:u w:val="single"/>
              </w:rPr>
              <w:t>нет</w:t>
            </w:r>
            <w:r w:rsidRPr="00F65607">
              <w:rPr>
                <w:szCs w:val="28"/>
              </w:rPr>
              <w:t>)</w:t>
            </w:r>
          </w:p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а) срок переходного периода: </w:t>
            </w:r>
            <w:r w:rsidR="00065C53" w:rsidRPr="00065C53">
              <w:rPr>
                <w:szCs w:val="28"/>
                <w:u w:val="single"/>
              </w:rPr>
              <w:t xml:space="preserve"> -</w:t>
            </w:r>
            <w:r w:rsidRPr="00065C53">
              <w:rPr>
                <w:szCs w:val="28"/>
                <w:u w:val="single"/>
              </w:rPr>
              <w:t xml:space="preserve"> </w:t>
            </w:r>
            <w:r w:rsidR="00065C53">
              <w:rPr>
                <w:szCs w:val="28"/>
              </w:rPr>
              <w:t xml:space="preserve"> </w:t>
            </w:r>
            <w:r w:rsidRPr="00F65607">
              <w:rPr>
                <w:szCs w:val="28"/>
              </w:rPr>
              <w:t xml:space="preserve">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акта;</w:t>
            </w:r>
          </w:p>
          <w:p w:rsidR="00270FD7" w:rsidRPr="00F65607" w:rsidRDefault="00270FD7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б) отсрочка введения предлагаемого правового регулирования: </w:t>
            </w:r>
            <w:r w:rsidR="00065C53" w:rsidRPr="00065C53">
              <w:rPr>
                <w:szCs w:val="28"/>
                <w:u w:val="single"/>
              </w:rPr>
              <w:t xml:space="preserve"> - </w:t>
            </w:r>
            <w:r w:rsidRPr="00065C53">
              <w:rPr>
                <w:szCs w:val="28"/>
                <w:u w:val="single"/>
              </w:rPr>
              <w:t xml:space="preserve"> </w:t>
            </w:r>
            <w:r w:rsidRPr="00F65607">
              <w:rPr>
                <w:szCs w:val="28"/>
              </w:rPr>
              <w:t xml:space="preserve">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10.3. Необходимость распространения предлагаемого правового регулирования на ранее возникшие отношения: есть (</w:t>
            </w:r>
            <w:r w:rsidRPr="00C97989">
              <w:rPr>
                <w:szCs w:val="28"/>
                <w:u w:val="single"/>
              </w:rPr>
              <w:t>нет</w:t>
            </w:r>
            <w:r w:rsidRPr="00F65607">
              <w:rPr>
                <w:szCs w:val="28"/>
              </w:rPr>
              <w:t>).</w:t>
            </w:r>
          </w:p>
          <w:p w:rsidR="00270FD7" w:rsidRPr="00F65607" w:rsidRDefault="00270FD7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 xml:space="preserve">10.3.1. Период распространения на ранее возникшие отношения: </w:t>
            </w:r>
            <w:r w:rsidR="00065C53">
              <w:rPr>
                <w:szCs w:val="28"/>
              </w:rPr>
              <w:t xml:space="preserve"> </w:t>
            </w:r>
            <w:r w:rsidR="00065C53" w:rsidRPr="00065C53">
              <w:rPr>
                <w:szCs w:val="28"/>
                <w:u w:val="single"/>
              </w:rPr>
              <w:t xml:space="preserve"> -  </w:t>
            </w:r>
            <w:r w:rsidRPr="00065C53">
              <w:rPr>
                <w:szCs w:val="28"/>
                <w:u w:val="single"/>
              </w:rPr>
              <w:t xml:space="preserve"> </w:t>
            </w:r>
            <w:r w:rsidRPr="00F65607">
              <w:rPr>
                <w:szCs w:val="28"/>
              </w:rPr>
              <w:t xml:space="preserve">дней </w:t>
            </w:r>
            <w:proofErr w:type="gramStart"/>
            <w:r w:rsidRPr="00F65607">
              <w:rPr>
                <w:szCs w:val="28"/>
              </w:rPr>
              <w:t>с даты принятия</w:t>
            </w:r>
            <w:proofErr w:type="gramEnd"/>
            <w:r w:rsidRPr="00F65607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065C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lastRenderedPageBreak/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___</w:t>
            </w:r>
            <w:r w:rsidR="00065C53" w:rsidRPr="00065C53">
              <w:rPr>
                <w:szCs w:val="28"/>
                <w:u w:val="single"/>
              </w:rPr>
              <w:t>-</w:t>
            </w:r>
            <w:r w:rsidRPr="00F65607">
              <w:rPr>
                <w:szCs w:val="28"/>
              </w:rPr>
              <w:t>________</w:t>
            </w: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65607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65607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270FD7" w:rsidRPr="00F65607" w:rsidTr="005712E4"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7989" w:rsidRPr="00F65607" w:rsidRDefault="00E20F92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C97989">
              <w:rPr>
                <w:szCs w:val="28"/>
              </w:rPr>
              <w:t xml:space="preserve"> управления</w:t>
            </w:r>
            <w:r>
              <w:rPr>
                <w:szCs w:val="28"/>
              </w:rPr>
              <w:t xml:space="preserve"> экономики </w:t>
            </w:r>
            <w:r w:rsidR="00C97989">
              <w:rPr>
                <w:szCs w:val="28"/>
              </w:rPr>
              <w:t>администрации муниципального образования Каневской район</w:t>
            </w:r>
          </w:p>
        </w:tc>
        <w:tc>
          <w:tcPr>
            <w:tcW w:w="49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E20F92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Пужильная</w:t>
            </w:r>
            <w:proofErr w:type="spellEnd"/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E20F92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07.04.2021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70FD7" w:rsidRPr="00F65607" w:rsidTr="005712E4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0FD7" w:rsidRPr="00F65607" w:rsidRDefault="00270FD7" w:rsidP="00571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F65607">
              <w:rPr>
                <w:sz w:val="24"/>
                <w:szCs w:val="28"/>
              </w:rPr>
              <w:t>(подпись)</w:t>
            </w:r>
          </w:p>
        </w:tc>
      </w:tr>
    </w:tbl>
    <w:p w:rsidR="00270FD7" w:rsidRPr="00F65607" w:rsidRDefault="00270FD7" w:rsidP="00270FD7">
      <w:pPr>
        <w:jc w:val="both"/>
        <w:rPr>
          <w:sz w:val="6"/>
        </w:rPr>
      </w:pPr>
    </w:p>
    <w:p w:rsidR="00270FD7" w:rsidRPr="00F65607" w:rsidRDefault="00270FD7" w:rsidP="00270FD7">
      <w:pPr>
        <w:jc w:val="both"/>
        <w:rPr>
          <w:szCs w:val="28"/>
        </w:rPr>
      </w:pPr>
    </w:p>
    <w:p w:rsidR="00D870BA" w:rsidRPr="00270FD7" w:rsidRDefault="00D870BA" w:rsidP="00270FD7">
      <w:pPr>
        <w:rPr>
          <w:szCs w:val="28"/>
        </w:rPr>
      </w:pPr>
    </w:p>
    <w:sectPr w:rsidR="00D870BA" w:rsidRPr="00270FD7" w:rsidSect="00E46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07" w:rsidRDefault="00BF6D07" w:rsidP="00E4606F">
      <w:r>
        <w:separator/>
      </w:r>
    </w:p>
  </w:endnote>
  <w:endnote w:type="continuationSeparator" w:id="0">
    <w:p w:rsidR="00BF6D07" w:rsidRDefault="00BF6D07" w:rsidP="00E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6F" w:rsidRDefault="00E460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6F" w:rsidRDefault="00E460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6F" w:rsidRDefault="00E460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07" w:rsidRDefault="00BF6D07" w:rsidP="00E4606F">
      <w:r>
        <w:separator/>
      </w:r>
    </w:p>
  </w:footnote>
  <w:footnote w:type="continuationSeparator" w:id="0">
    <w:p w:rsidR="00BF6D07" w:rsidRDefault="00BF6D07" w:rsidP="00E4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6F" w:rsidRDefault="00E460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3063"/>
    </w:sdtPr>
    <w:sdtEndPr/>
    <w:sdtContent>
      <w:p w:rsidR="00E4606F" w:rsidRDefault="00731F2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2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606F" w:rsidRDefault="00E460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6F" w:rsidRDefault="00E46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1A23"/>
    <w:multiLevelType w:val="hybridMultilevel"/>
    <w:tmpl w:val="6F1C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243"/>
    <w:rsid w:val="00001BD2"/>
    <w:rsid w:val="00021929"/>
    <w:rsid w:val="00047C28"/>
    <w:rsid w:val="00065C53"/>
    <w:rsid w:val="000925AB"/>
    <w:rsid w:val="0009639D"/>
    <w:rsid w:val="000C0FD5"/>
    <w:rsid w:val="000D3B30"/>
    <w:rsid w:val="00237427"/>
    <w:rsid w:val="00270F9B"/>
    <w:rsid w:val="00270FD7"/>
    <w:rsid w:val="002B2121"/>
    <w:rsid w:val="002B68EB"/>
    <w:rsid w:val="00337684"/>
    <w:rsid w:val="00350187"/>
    <w:rsid w:val="00387D53"/>
    <w:rsid w:val="00394078"/>
    <w:rsid w:val="00397EC3"/>
    <w:rsid w:val="003A390F"/>
    <w:rsid w:val="003E117B"/>
    <w:rsid w:val="003F1EAE"/>
    <w:rsid w:val="00401118"/>
    <w:rsid w:val="00456243"/>
    <w:rsid w:val="004667C2"/>
    <w:rsid w:val="00473CDD"/>
    <w:rsid w:val="004A2E43"/>
    <w:rsid w:val="004B12B5"/>
    <w:rsid w:val="004F1707"/>
    <w:rsid w:val="004F2451"/>
    <w:rsid w:val="00502AD3"/>
    <w:rsid w:val="00523B1E"/>
    <w:rsid w:val="005712E4"/>
    <w:rsid w:val="005922C0"/>
    <w:rsid w:val="005D34A1"/>
    <w:rsid w:val="005D5E98"/>
    <w:rsid w:val="00640487"/>
    <w:rsid w:val="00667CAB"/>
    <w:rsid w:val="006765CF"/>
    <w:rsid w:val="00695C4F"/>
    <w:rsid w:val="006B0276"/>
    <w:rsid w:val="006B129C"/>
    <w:rsid w:val="00700F16"/>
    <w:rsid w:val="00713152"/>
    <w:rsid w:val="007218E8"/>
    <w:rsid w:val="00723990"/>
    <w:rsid w:val="00731F28"/>
    <w:rsid w:val="00741129"/>
    <w:rsid w:val="00746C08"/>
    <w:rsid w:val="007827A8"/>
    <w:rsid w:val="00783506"/>
    <w:rsid w:val="007B238C"/>
    <w:rsid w:val="007E3179"/>
    <w:rsid w:val="00832469"/>
    <w:rsid w:val="00882B23"/>
    <w:rsid w:val="00895A04"/>
    <w:rsid w:val="008C6563"/>
    <w:rsid w:val="008D2CCB"/>
    <w:rsid w:val="008F7B46"/>
    <w:rsid w:val="00971BDD"/>
    <w:rsid w:val="009A3406"/>
    <w:rsid w:val="009F6CAE"/>
    <w:rsid w:val="00A42115"/>
    <w:rsid w:val="00A53BD7"/>
    <w:rsid w:val="00AA0C19"/>
    <w:rsid w:val="00AE0D54"/>
    <w:rsid w:val="00AF7224"/>
    <w:rsid w:val="00B02BE9"/>
    <w:rsid w:val="00B511C4"/>
    <w:rsid w:val="00B65118"/>
    <w:rsid w:val="00BA4DE2"/>
    <w:rsid w:val="00BE64F7"/>
    <w:rsid w:val="00BF6D07"/>
    <w:rsid w:val="00C97989"/>
    <w:rsid w:val="00CD2A6E"/>
    <w:rsid w:val="00D406E0"/>
    <w:rsid w:val="00D73AF5"/>
    <w:rsid w:val="00D870BA"/>
    <w:rsid w:val="00DF3EAF"/>
    <w:rsid w:val="00E20F92"/>
    <w:rsid w:val="00E32475"/>
    <w:rsid w:val="00E33D78"/>
    <w:rsid w:val="00E4606F"/>
    <w:rsid w:val="00E7365B"/>
    <w:rsid w:val="00EA4817"/>
    <w:rsid w:val="00EF3EFA"/>
    <w:rsid w:val="00F06919"/>
    <w:rsid w:val="00FE440A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6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6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60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11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17EE-9DCA-47A0-A1CA-D03459E4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8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Монько</dc:creator>
  <cp:lastModifiedBy>Ольга Монько</cp:lastModifiedBy>
  <cp:revision>55</cp:revision>
  <cp:lastPrinted>2021-04-07T05:59:00Z</cp:lastPrinted>
  <dcterms:created xsi:type="dcterms:W3CDTF">2021-03-16T11:34:00Z</dcterms:created>
  <dcterms:modified xsi:type="dcterms:W3CDTF">2021-04-07T09:09:00Z</dcterms:modified>
</cp:coreProperties>
</file>