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18" w:rsidRPr="00572018" w:rsidRDefault="00572018" w:rsidP="00572018">
      <w:pPr>
        <w:pStyle w:val="af3"/>
        <w:tabs>
          <w:tab w:val="left" w:pos="4820"/>
        </w:tabs>
        <w:jc w:val="left"/>
        <w:rPr>
          <w:b w:val="0"/>
          <w:sz w:val="28"/>
          <w:szCs w:val="28"/>
        </w:rPr>
      </w:pPr>
      <w:r w:rsidRPr="00572018">
        <w:rPr>
          <w:b w:val="0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572018" w:rsidRPr="00572018" w:rsidRDefault="00572018" w:rsidP="00572018">
      <w:pPr>
        <w:pStyle w:val="af3"/>
        <w:contextualSpacing/>
        <w:rPr>
          <w:caps/>
          <w:spacing w:val="20"/>
          <w:szCs w:val="28"/>
          <w:lang w:val="en-US"/>
        </w:rPr>
      </w:pPr>
      <w:r w:rsidRPr="00572018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3pt;height:50.7pt;visibility:visible;mso-wrap-style:square">
            <v:imagedata r:id="rId7" o:title="Герб"/>
          </v:shape>
        </w:pict>
      </w:r>
    </w:p>
    <w:p w:rsidR="00572018" w:rsidRPr="00572018" w:rsidRDefault="00572018" w:rsidP="00572018">
      <w:pPr>
        <w:pStyle w:val="1"/>
        <w:spacing w:line="240" w:lineRule="auto"/>
        <w:contextualSpacing/>
        <w:rPr>
          <w:b w:val="0"/>
          <w:bCs w:val="0"/>
          <w:sz w:val="28"/>
          <w:szCs w:val="28"/>
        </w:rPr>
      </w:pPr>
      <w:r w:rsidRPr="00572018">
        <w:rPr>
          <w:sz w:val="28"/>
          <w:szCs w:val="28"/>
        </w:rPr>
        <w:t>СОВЕТ МУНИЦИПАЛЬНОГО ОБРАЗОВАНИЯ</w:t>
      </w:r>
    </w:p>
    <w:p w:rsidR="00572018" w:rsidRPr="00572018" w:rsidRDefault="00572018" w:rsidP="00572018">
      <w:pPr>
        <w:pStyle w:val="1"/>
        <w:spacing w:line="240" w:lineRule="auto"/>
        <w:contextualSpacing/>
        <w:rPr>
          <w:b w:val="0"/>
          <w:bCs w:val="0"/>
          <w:sz w:val="28"/>
          <w:szCs w:val="28"/>
        </w:rPr>
      </w:pPr>
      <w:r w:rsidRPr="00572018">
        <w:rPr>
          <w:sz w:val="28"/>
          <w:szCs w:val="28"/>
        </w:rPr>
        <w:t>КАНЕВСКОЙ РАЙОН</w:t>
      </w:r>
    </w:p>
    <w:p w:rsidR="00572018" w:rsidRPr="00572018" w:rsidRDefault="00572018" w:rsidP="00572018">
      <w:pPr>
        <w:pStyle w:val="af3"/>
        <w:rPr>
          <w:caps/>
          <w:spacing w:val="20"/>
          <w:sz w:val="28"/>
          <w:szCs w:val="28"/>
        </w:rPr>
      </w:pPr>
      <w:r w:rsidRPr="00572018">
        <w:rPr>
          <w:caps/>
          <w:spacing w:val="20"/>
          <w:sz w:val="28"/>
          <w:szCs w:val="28"/>
        </w:rPr>
        <w:t>решение</w:t>
      </w:r>
    </w:p>
    <w:p w:rsidR="00572018" w:rsidRPr="00572018" w:rsidRDefault="00572018" w:rsidP="00572018">
      <w:pPr>
        <w:pStyle w:val="af3"/>
        <w:rPr>
          <w:b w:val="0"/>
          <w:caps/>
          <w:spacing w:val="20"/>
          <w:sz w:val="28"/>
          <w:szCs w:val="28"/>
        </w:rPr>
      </w:pPr>
    </w:p>
    <w:p w:rsidR="00572018" w:rsidRPr="00572018" w:rsidRDefault="00572018" w:rsidP="00572018">
      <w:pPr>
        <w:pStyle w:val="af3"/>
        <w:jc w:val="left"/>
        <w:rPr>
          <w:b w:val="0"/>
          <w:sz w:val="28"/>
          <w:szCs w:val="28"/>
        </w:rPr>
      </w:pPr>
      <w:r w:rsidRPr="00572018">
        <w:rPr>
          <w:b w:val="0"/>
          <w:sz w:val="28"/>
          <w:szCs w:val="28"/>
        </w:rPr>
        <w:t>от ______________                                                                         № __________</w:t>
      </w:r>
    </w:p>
    <w:p w:rsidR="00572018" w:rsidRPr="00572018" w:rsidRDefault="00572018" w:rsidP="005720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2018">
        <w:rPr>
          <w:rFonts w:ascii="Times New Roman" w:hAnsi="Times New Roman"/>
          <w:sz w:val="28"/>
          <w:szCs w:val="28"/>
        </w:rPr>
        <w:t>ст-ца Каневская</w:t>
      </w:r>
    </w:p>
    <w:p w:rsidR="001A2986" w:rsidRPr="00572018" w:rsidRDefault="001A2986" w:rsidP="0057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986" w:rsidRDefault="001A2986" w:rsidP="0057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986" w:rsidRDefault="001A2986" w:rsidP="0057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986" w:rsidRDefault="001A2986" w:rsidP="0057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6D6" w:rsidRDefault="00C316D6" w:rsidP="0057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D1452" w:rsidRPr="00CD5887" w:rsidRDefault="00CD1452" w:rsidP="00572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88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</w:t>
      </w:r>
      <w:r>
        <w:rPr>
          <w:rFonts w:ascii="Times New Roman" w:hAnsi="Times New Roman"/>
          <w:b/>
          <w:sz w:val="28"/>
          <w:szCs w:val="28"/>
        </w:rPr>
        <w:t xml:space="preserve">22 ноября 2017 года </w:t>
      </w:r>
      <w:r w:rsidRPr="00CD588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2120</w:t>
      </w:r>
      <w:r w:rsidRPr="00CD5887">
        <w:rPr>
          <w:rFonts w:ascii="Times New Roman" w:hAnsi="Times New Roman"/>
          <w:b/>
          <w:sz w:val="28"/>
          <w:szCs w:val="28"/>
        </w:rPr>
        <w:t xml:space="preserve">                                  «Об </w:t>
      </w:r>
      <w:r>
        <w:rPr>
          <w:rFonts w:ascii="Times New Roman" w:hAnsi="Times New Roman"/>
          <w:b/>
          <w:sz w:val="28"/>
          <w:szCs w:val="28"/>
        </w:rPr>
        <w:t>утверждении Порядка предоставления субсидий муниципальным образовательным организациям, подведомственным управлению образования администрации муниципального образования Каневской район на предоставление мер социальной поддержки в виде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 на территории муниципального образования Каневской район</w:t>
      </w:r>
      <w:r w:rsidRPr="00CD5887">
        <w:rPr>
          <w:rFonts w:ascii="Times New Roman" w:hAnsi="Times New Roman"/>
          <w:b/>
          <w:sz w:val="28"/>
          <w:szCs w:val="28"/>
        </w:rPr>
        <w:t>»</w:t>
      </w:r>
    </w:p>
    <w:p w:rsidR="00CD1452" w:rsidRPr="00CD5887" w:rsidRDefault="00CD1452" w:rsidP="00FF1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452" w:rsidRPr="002D3FCB" w:rsidRDefault="00CD1452" w:rsidP="00FF1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887">
        <w:rPr>
          <w:rFonts w:ascii="Times New Roman" w:hAnsi="Times New Roman"/>
          <w:sz w:val="28"/>
          <w:szCs w:val="28"/>
        </w:rPr>
        <w:t xml:space="preserve"> </w:t>
      </w:r>
      <w:r w:rsidRPr="00CD5887">
        <w:rPr>
          <w:rFonts w:ascii="Times New Roman" w:hAnsi="Times New Roman"/>
          <w:sz w:val="28"/>
          <w:szCs w:val="28"/>
        </w:rPr>
        <w:tab/>
      </w:r>
      <w:r w:rsidRPr="002D3F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внесением протеста прокурором Каневского района, с целью привести в соответствие с действующим законодательством Российской Федерации постановление администрации муниципального образования Каневской район от 22 ноября 2017 года № 2120 (в редакции от 23 июня 2020 года № 886) «</w:t>
      </w:r>
      <w:r w:rsidRPr="00AD5B18">
        <w:rPr>
          <w:rFonts w:ascii="Times New Roman" w:hAnsi="Times New Roman"/>
          <w:sz w:val="28"/>
          <w:szCs w:val="28"/>
        </w:rPr>
        <w:t>Об утверждении Порядка предоставления субсидий муниципальным образовательным организациям, подведомственным управлению образования администрации муниципального образования Каневской район на предоставление мер социальной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B18">
        <w:rPr>
          <w:rFonts w:ascii="Times New Roman" w:hAnsi="Times New Roman"/>
          <w:sz w:val="28"/>
          <w:szCs w:val="28"/>
        </w:rPr>
        <w:t xml:space="preserve">в виде компенсации расходов на оплату жилых помещений, отопления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D5B18">
        <w:rPr>
          <w:rFonts w:ascii="Times New Roman" w:hAnsi="Times New Roman"/>
          <w:sz w:val="28"/>
          <w:szCs w:val="28"/>
        </w:rPr>
        <w:t xml:space="preserve">и освещения педагогическим работникам, проживающим и работающим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D5B18">
        <w:rPr>
          <w:rFonts w:ascii="Times New Roman" w:hAnsi="Times New Roman"/>
          <w:sz w:val="28"/>
          <w:szCs w:val="28"/>
        </w:rPr>
        <w:t>в сельских населенных пунктах на территории муниципального образования Каневской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D3FCB">
        <w:rPr>
          <w:rFonts w:ascii="Times New Roman" w:hAnsi="Times New Roman"/>
          <w:sz w:val="28"/>
          <w:szCs w:val="28"/>
        </w:rPr>
        <w:t>п о с т а н о в л я ю:</w:t>
      </w:r>
    </w:p>
    <w:p w:rsidR="00CD1452" w:rsidRDefault="00CD1452" w:rsidP="00FF1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FCB">
        <w:tab/>
      </w:r>
      <w:r w:rsidRPr="00AD5B18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D5B1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AD5B18">
        <w:rPr>
          <w:rFonts w:ascii="Times New Roman" w:hAnsi="Times New Roman"/>
          <w:sz w:val="28"/>
          <w:szCs w:val="28"/>
        </w:rPr>
        <w:t xml:space="preserve">к предоставления субсидий муниципальным образовательным организациям, подведомственным управлению образования администрации муниципального образования Каневской район на предоставление мер социальной поддержки в виде компенсации расходов на оплату жилых помещений, отопления и освещения педагогическим работникам, проживающим и </w:t>
      </w:r>
      <w:r w:rsidRPr="00512CFB">
        <w:rPr>
          <w:rFonts w:ascii="Times New Roman" w:hAnsi="Times New Roman"/>
          <w:sz w:val="28"/>
          <w:szCs w:val="28"/>
        </w:rPr>
        <w:t xml:space="preserve">работающим в сельских населенных пунктах на территории </w:t>
      </w:r>
      <w:r w:rsidRPr="00512CFB">
        <w:rPr>
          <w:rFonts w:ascii="Times New Roman" w:hAnsi="Times New Roman"/>
          <w:sz w:val="28"/>
          <w:szCs w:val="28"/>
        </w:rPr>
        <w:lastRenderedPageBreak/>
        <w:t>муниципального образования Каневской район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Pr="00AD5B1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Каневской район от 22 ноября 2017 года № 2120 </w:t>
      </w:r>
      <w:r>
        <w:rPr>
          <w:rFonts w:ascii="Times New Roman" w:hAnsi="Times New Roman"/>
          <w:sz w:val="28"/>
          <w:szCs w:val="28"/>
        </w:rPr>
        <w:t>«</w:t>
      </w:r>
      <w:r w:rsidRPr="00AD5B18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муниципальным образовательным организациям, подведомственным управлению образования администрации муниципального образования Каневской район на предоставление мер социальной поддержки в виде компенсации расходов на оплату жилых помещений, отопления и освещения педагогическим работникам, проживающим и </w:t>
      </w:r>
      <w:r w:rsidRPr="00512CFB">
        <w:rPr>
          <w:rFonts w:ascii="Times New Roman" w:hAnsi="Times New Roman"/>
          <w:sz w:val="28"/>
          <w:szCs w:val="28"/>
        </w:rPr>
        <w:t xml:space="preserve">работающим в сельских населенных пунктах на территории муниципального образования Каневской район» (с изменениями от 11 февраля 2020 года № 201, от 23 июня 2020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12CFB">
        <w:rPr>
          <w:rFonts w:ascii="Times New Roman" w:hAnsi="Times New Roman"/>
          <w:sz w:val="28"/>
          <w:szCs w:val="28"/>
        </w:rPr>
        <w:t>№ 886) следующие изменения:</w:t>
      </w:r>
    </w:p>
    <w:p w:rsidR="00CD1452" w:rsidRPr="00FF1A4E" w:rsidRDefault="00CD1452" w:rsidP="00FF1A4E">
      <w:pPr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A4E">
        <w:rPr>
          <w:rFonts w:ascii="Times New Roman" w:hAnsi="Times New Roman"/>
          <w:sz w:val="28"/>
          <w:szCs w:val="28"/>
        </w:rPr>
        <w:t>1.1. Абзац восемнадцатый Порядка предоставления субсидий муниципальным образовательным организациям, подведомственным управлению образования администрации муниципального образования Каневской район на предоставление мер социальной поддержки в виде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 на территории муниципального образования Каневской район изложить в следующей редакции:</w:t>
      </w:r>
    </w:p>
    <w:p w:rsidR="00CD1452" w:rsidRPr="00395964" w:rsidRDefault="00CD1452" w:rsidP="00FF1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5964">
        <w:rPr>
          <w:rFonts w:ascii="Times New Roman" w:hAnsi="Times New Roman"/>
          <w:sz w:val="28"/>
          <w:szCs w:val="28"/>
        </w:rPr>
        <w:t>Размер компенсации педагогическому работнику, педагогическому работнику, вышедшему на пенсию, определяется:</w:t>
      </w:r>
    </w:p>
    <w:p w:rsidR="00CD1452" w:rsidRPr="00395964" w:rsidRDefault="00CD1452" w:rsidP="00563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– </w:t>
      </w:r>
      <w:r w:rsidRPr="00395964">
        <w:rPr>
          <w:rFonts w:ascii="Times New Roman" w:hAnsi="Times New Roman"/>
          <w:sz w:val="28"/>
          <w:szCs w:val="28"/>
        </w:rPr>
        <w:t>с начала месяца, в котором ими представлены документы для предоставления компенсации по тарифам, действующим на момент расчета, утвержденным в соответствии с действующим законодательством;</w:t>
      </w:r>
    </w:p>
    <w:p w:rsidR="00CD1452" w:rsidRPr="00395964" w:rsidRDefault="00CD1452" w:rsidP="00563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– </w:t>
      </w:r>
      <w:r w:rsidRPr="00395964">
        <w:rPr>
          <w:rFonts w:ascii="Times New Roman" w:hAnsi="Times New Roman"/>
          <w:sz w:val="28"/>
          <w:szCs w:val="28"/>
        </w:rPr>
        <w:t>по показателям для расчета размера компенсации расхода электроэнергии по оплате освещения из расчета 15 кВт-часов в месяц на одного человека;</w:t>
      </w:r>
    </w:p>
    <w:p w:rsidR="00CD1452" w:rsidRPr="00395964" w:rsidRDefault="00CD1452" w:rsidP="00563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– </w:t>
      </w:r>
      <w:r w:rsidRPr="00395964">
        <w:rPr>
          <w:rFonts w:ascii="Times New Roman" w:hAnsi="Times New Roman"/>
          <w:sz w:val="28"/>
          <w:szCs w:val="28"/>
        </w:rPr>
        <w:t xml:space="preserve">по показателям для расчета размера компенсации по оплате жилья </w:t>
      </w:r>
      <w:r>
        <w:t>–</w:t>
      </w:r>
      <w:r w:rsidRPr="00395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95964">
        <w:rPr>
          <w:rFonts w:ascii="Times New Roman" w:hAnsi="Times New Roman"/>
          <w:sz w:val="28"/>
          <w:szCs w:val="28"/>
        </w:rPr>
        <w:t xml:space="preserve">в пределах установленного расчетного показателя площади жилья, но не более 25 рублей за </w:t>
      </w:r>
      <w:smartTag w:uri="urn:schemas-microsoft-com:office:smarttags" w:element="metricconverter">
        <w:smartTagPr>
          <w:attr w:name="ProductID" w:val="1 кв. метр"/>
        </w:smartTagPr>
        <w:r w:rsidRPr="00395964">
          <w:rPr>
            <w:rFonts w:ascii="Times New Roman" w:hAnsi="Times New Roman"/>
            <w:sz w:val="28"/>
            <w:szCs w:val="28"/>
          </w:rPr>
          <w:t>1 кв. метр</w:t>
        </w:r>
      </w:smartTag>
      <w:r w:rsidRPr="00395964">
        <w:rPr>
          <w:rFonts w:ascii="Times New Roman" w:hAnsi="Times New Roman"/>
          <w:sz w:val="28"/>
          <w:szCs w:val="28"/>
        </w:rPr>
        <w:t>;</w:t>
      </w:r>
    </w:p>
    <w:p w:rsidR="00CD1452" w:rsidRPr="00395964" w:rsidRDefault="00CD1452" w:rsidP="00563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– </w:t>
      </w:r>
      <w:r w:rsidRPr="00395964">
        <w:rPr>
          <w:rFonts w:ascii="Times New Roman" w:hAnsi="Times New Roman"/>
          <w:sz w:val="28"/>
          <w:szCs w:val="28"/>
        </w:rPr>
        <w:t xml:space="preserve">для расчета размера компенсации потребления услуг по тепловой энергии, в части расходов на оплату отопления, по показателям соответствующих приборов учета, а в случае их отсутствия </w:t>
      </w:r>
      <w:r>
        <w:t>–</w:t>
      </w:r>
      <w:r w:rsidRPr="00395964">
        <w:rPr>
          <w:rFonts w:ascii="Times New Roman" w:hAnsi="Times New Roman"/>
          <w:sz w:val="28"/>
          <w:szCs w:val="28"/>
        </w:rPr>
        <w:t xml:space="preserve"> по нормативам потребления коммунальной услуги по отоплению, утвержденным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95964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964">
        <w:rPr>
          <w:rFonts w:ascii="Times New Roman" w:hAnsi="Times New Roman"/>
          <w:sz w:val="28"/>
          <w:szCs w:val="28"/>
        </w:rPr>
        <w:t>с законодательством Российской Федерации;</w:t>
      </w:r>
    </w:p>
    <w:p w:rsidR="00CD1452" w:rsidRPr="00395964" w:rsidRDefault="00CD1452" w:rsidP="00563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– </w:t>
      </w:r>
      <w:r w:rsidRPr="00395964">
        <w:rPr>
          <w:rFonts w:ascii="Times New Roman" w:hAnsi="Times New Roman"/>
          <w:sz w:val="28"/>
          <w:szCs w:val="28"/>
        </w:rPr>
        <w:t xml:space="preserve">для расчета размера компенсации потребления услуг за электроснабжение </w:t>
      </w:r>
      <w:r>
        <w:rPr>
          <w:rFonts w:ascii="Times New Roman" w:hAnsi="Times New Roman"/>
          <w:sz w:val="28"/>
          <w:szCs w:val="28"/>
        </w:rPr>
        <w:t>в</w:t>
      </w:r>
      <w:r w:rsidRPr="00395964">
        <w:rPr>
          <w:rFonts w:ascii="Times New Roman" w:hAnsi="Times New Roman"/>
          <w:sz w:val="28"/>
          <w:szCs w:val="28"/>
        </w:rPr>
        <w:t xml:space="preserve"> жилых помещениях, оборудованных электроотопительными установками, в части расходов на оплату отопления, по показателям соответствующих приборов учета, а в случае их отсутствия </w:t>
      </w:r>
      <w:r>
        <w:t>–</w:t>
      </w:r>
      <w:r w:rsidRPr="00395964">
        <w:rPr>
          <w:rFonts w:ascii="Times New Roman" w:hAnsi="Times New Roman"/>
          <w:sz w:val="28"/>
          <w:szCs w:val="28"/>
        </w:rPr>
        <w:t xml:space="preserve"> по нормативам потребления коммунальной услуги по электроснабжению в жилых помещениях, оборудованных электроотопительными установками, утвержденным в соответствии с законодательством Российской Федерации;</w:t>
      </w:r>
    </w:p>
    <w:p w:rsidR="00CD1452" w:rsidRPr="00395964" w:rsidRDefault="00CD1452" w:rsidP="00563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– </w:t>
      </w:r>
      <w:r w:rsidRPr="00395964">
        <w:rPr>
          <w:rFonts w:ascii="Times New Roman" w:hAnsi="Times New Roman"/>
          <w:sz w:val="28"/>
          <w:szCs w:val="28"/>
        </w:rPr>
        <w:t xml:space="preserve">для расчета размера компенсации потребления услуг за природный газ,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95964">
        <w:rPr>
          <w:rFonts w:ascii="Times New Roman" w:hAnsi="Times New Roman"/>
          <w:sz w:val="28"/>
          <w:szCs w:val="28"/>
        </w:rPr>
        <w:t xml:space="preserve">в части расходов на оплату отопления, по показателям соответствующих </w:t>
      </w:r>
      <w:r w:rsidRPr="00395964">
        <w:rPr>
          <w:rFonts w:ascii="Times New Roman" w:hAnsi="Times New Roman"/>
          <w:sz w:val="28"/>
          <w:szCs w:val="28"/>
        </w:rPr>
        <w:lastRenderedPageBreak/>
        <w:t xml:space="preserve">приборов учета, а в случае их отсутствия </w:t>
      </w:r>
      <w:r>
        <w:t>–</w:t>
      </w:r>
      <w:r w:rsidRPr="00395964">
        <w:rPr>
          <w:rFonts w:ascii="Times New Roman" w:hAnsi="Times New Roman"/>
          <w:sz w:val="28"/>
          <w:szCs w:val="28"/>
        </w:rPr>
        <w:t xml:space="preserve"> по нормативам потребления коммунальной услуги по отоплению, утвержденным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95964">
        <w:rPr>
          <w:rFonts w:ascii="Times New Roman" w:hAnsi="Times New Roman"/>
          <w:sz w:val="28"/>
          <w:szCs w:val="28"/>
        </w:rPr>
        <w:t>с законодательством Российской Федерации;</w:t>
      </w:r>
    </w:p>
    <w:p w:rsidR="00CD1452" w:rsidRDefault="00CD1452" w:rsidP="00563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– </w:t>
      </w:r>
      <w:r w:rsidRPr="00395964">
        <w:rPr>
          <w:rFonts w:ascii="Times New Roman" w:hAnsi="Times New Roman"/>
          <w:sz w:val="28"/>
          <w:szCs w:val="28"/>
        </w:rPr>
        <w:t>для расчета размера компенсации приобретенного угля, сжиженного углеводородного газа, мазута топочного, дров, в части расходов на оплату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95964">
        <w:rPr>
          <w:rFonts w:ascii="Times New Roman" w:hAnsi="Times New Roman"/>
          <w:sz w:val="28"/>
          <w:szCs w:val="28"/>
        </w:rPr>
        <w:t xml:space="preserve">топления, по показателям в </w:t>
      </w:r>
      <w:r w:rsidRPr="00025168">
        <w:rPr>
          <w:rFonts w:ascii="Times New Roman" w:hAnsi="Times New Roman"/>
          <w:sz w:val="28"/>
          <w:szCs w:val="28"/>
        </w:rPr>
        <w:t xml:space="preserve">соответствии с </w:t>
      </w:r>
      <w:hyperlink w:anchor="sub_2000" w:history="1">
        <w:r w:rsidRPr="00025168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Приложением </w:t>
        </w:r>
      </w:hyperlink>
      <w:r w:rsidRPr="00025168">
        <w:rPr>
          <w:rFonts w:ascii="Times New Roman" w:hAnsi="Times New Roman"/>
          <w:sz w:val="28"/>
          <w:szCs w:val="28"/>
        </w:rPr>
        <w:t>№ 1 к настоящему</w:t>
      </w:r>
      <w:r w:rsidRPr="00395964">
        <w:rPr>
          <w:rFonts w:ascii="Times New Roman" w:hAnsi="Times New Roman"/>
          <w:sz w:val="28"/>
          <w:szCs w:val="28"/>
        </w:rPr>
        <w:t xml:space="preserve"> Порядку</w:t>
      </w:r>
      <w:r>
        <w:rPr>
          <w:rFonts w:ascii="Times New Roman" w:hAnsi="Times New Roman"/>
          <w:sz w:val="28"/>
          <w:szCs w:val="28"/>
        </w:rPr>
        <w:t xml:space="preserve"> с учетом Приложения № 2 к настоящему Порядку.».</w:t>
      </w:r>
    </w:p>
    <w:p w:rsidR="00CD1452" w:rsidRDefault="00CD1452" w:rsidP="00C54F18">
      <w:pPr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Дополнить </w:t>
      </w:r>
      <w:r w:rsidRPr="00FF1A4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FF1A4E">
        <w:rPr>
          <w:rFonts w:ascii="Times New Roman" w:hAnsi="Times New Roman"/>
          <w:sz w:val="28"/>
          <w:szCs w:val="28"/>
        </w:rPr>
        <w:t xml:space="preserve">к предоставления субсидий муниципальным образовательным организациям, подведомственным управлению образования администрации муниципального образования Каневской район на предоставление мер социальной поддержки в виде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 на территории муниципального образования Каневской район </w:t>
      </w:r>
      <w:r>
        <w:rPr>
          <w:rFonts w:ascii="Times New Roman" w:hAnsi="Times New Roman"/>
          <w:sz w:val="28"/>
          <w:szCs w:val="28"/>
        </w:rPr>
        <w:t xml:space="preserve">Приложением № 2 </w:t>
      </w:r>
      <w:r w:rsidRPr="00FF1A4E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 содержания</w:t>
      </w:r>
      <w:r w:rsidRPr="00FF1A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1452" w:rsidRDefault="00CD1452" w:rsidP="00C54F18">
      <w:pPr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CD1452" w:rsidRDefault="00CD1452" w:rsidP="00F954F4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954F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F954F4">
        <w:rPr>
          <w:rFonts w:ascii="Times New Roman" w:hAnsi="Times New Roman"/>
          <w:sz w:val="28"/>
          <w:szCs w:val="28"/>
        </w:rPr>
        <w:t> 2</w:t>
      </w:r>
      <w:r w:rsidRPr="00F954F4">
        <w:rPr>
          <w:rFonts w:ascii="Times New Roman" w:hAnsi="Times New Roman"/>
          <w:sz w:val="28"/>
          <w:szCs w:val="28"/>
        </w:rPr>
        <w:br/>
        <w:t xml:space="preserve">к </w:t>
      </w:r>
      <w:r w:rsidRPr="00FF1A4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FF1A4E">
        <w:rPr>
          <w:rFonts w:ascii="Times New Roman" w:hAnsi="Times New Roman"/>
          <w:sz w:val="28"/>
          <w:szCs w:val="28"/>
        </w:rPr>
        <w:t xml:space="preserve"> предоставления субсидий муниципальным образовательным организациям, подведомственным управлению образования администрации муниципального образования Каневской район на предоставление мер социальной поддержки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A4E">
        <w:rPr>
          <w:rFonts w:ascii="Times New Roman" w:hAnsi="Times New Roman"/>
          <w:sz w:val="28"/>
          <w:szCs w:val="28"/>
        </w:rPr>
        <w:t xml:space="preserve">в виде компенсации расходов на оплату жилых помещений, отопления и освещения педагогическим работникам, проживающим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F1A4E">
        <w:rPr>
          <w:rFonts w:ascii="Times New Roman" w:hAnsi="Times New Roman"/>
          <w:sz w:val="28"/>
          <w:szCs w:val="28"/>
        </w:rPr>
        <w:t>и работающим в сельских населенных пунктах на территории муниципального образования Каневской район</w:t>
      </w:r>
    </w:p>
    <w:p w:rsidR="00CD1452" w:rsidRPr="00F954F4" w:rsidRDefault="00CD1452" w:rsidP="00F954F4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CD1452" w:rsidRPr="00F954F4" w:rsidRDefault="00CD1452" w:rsidP="00F954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4F4">
        <w:rPr>
          <w:rFonts w:ascii="Times New Roman" w:hAnsi="Times New Roman"/>
          <w:sz w:val="28"/>
          <w:szCs w:val="28"/>
        </w:rPr>
        <w:t>Переводн</w:t>
      </w:r>
      <w:r>
        <w:rPr>
          <w:rFonts w:ascii="Times New Roman" w:hAnsi="Times New Roman"/>
          <w:sz w:val="28"/>
          <w:szCs w:val="28"/>
        </w:rPr>
        <w:t>ой</w:t>
      </w:r>
      <w:r w:rsidRPr="00F954F4">
        <w:rPr>
          <w:rFonts w:ascii="Times New Roman" w:hAnsi="Times New Roman"/>
          <w:sz w:val="28"/>
          <w:szCs w:val="28"/>
        </w:rPr>
        <w:t xml:space="preserve"> климатически</w:t>
      </w:r>
      <w:r>
        <w:rPr>
          <w:rFonts w:ascii="Times New Roman" w:hAnsi="Times New Roman"/>
          <w:sz w:val="28"/>
          <w:szCs w:val="28"/>
        </w:rPr>
        <w:t>й</w:t>
      </w:r>
      <w:r w:rsidRPr="00F954F4">
        <w:rPr>
          <w:rFonts w:ascii="Times New Roman" w:hAnsi="Times New Roman"/>
          <w:sz w:val="28"/>
          <w:szCs w:val="28"/>
        </w:rPr>
        <w:t xml:space="preserve"> коэффициент</w:t>
      </w:r>
      <w:r w:rsidRPr="00F954F4">
        <w:rPr>
          <w:rFonts w:ascii="Times New Roman" w:hAnsi="Times New Roman"/>
          <w:sz w:val="28"/>
          <w:szCs w:val="28"/>
        </w:rPr>
        <w:br/>
        <w:t>для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954F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F954F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аневской район</w:t>
      </w:r>
      <w:r w:rsidRPr="00F954F4">
        <w:rPr>
          <w:rFonts w:ascii="Times New Roman" w:hAnsi="Times New Roman"/>
          <w:sz w:val="28"/>
          <w:szCs w:val="28"/>
        </w:rPr>
        <w:br/>
        <w:t>к показателям для расчета размера компенсации потребления услуг</w:t>
      </w:r>
      <w:r w:rsidRPr="00F954F4">
        <w:rPr>
          <w:rFonts w:ascii="Times New Roman" w:hAnsi="Times New Roman"/>
          <w:sz w:val="28"/>
          <w:szCs w:val="28"/>
        </w:rPr>
        <w:br/>
        <w:t>по теплоснабжению, применяемые при предоставлении компенсации</w:t>
      </w:r>
      <w:r w:rsidRPr="00F954F4">
        <w:rPr>
          <w:rFonts w:ascii="Times New Roman" w:hAnsi="Times New Roman"/>
          <w:sz w:val="28"/>
          <w:szCs w:val="28"/>
        </w:rPr>
        <w:br/>
        <w:t>в части расходов на оплату отопления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67"/>
        <w:gridCol w:w="4748"/>
      </w:tblGrid>
      <w:tr w:rsidR="00CD1452" w:rsidRPr="00F954F4" w:rsidTr="00475034">
        <w:trPr>
          <w:tblCellSpacing w:w="15" w:type="dxa"/>
        </w:trPr>
        <w:tc>
          <w:tcPr>
            <w:tcW w:w="5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1452" w:rsidRPr="00F954F4" w:rsidRDefault="00CD1452" w:rsidP="0047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4F4">
              <w:rPr>
                <w:rFonts w:ascii="Times New Roman" w:hAnsi="Times New Roman"/>
                <w:sz w:val="28"/>
                <w:szCs w:val="28"/>
              </w:rPr>
              <w:t>Климатические зоны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52" w:rsidRPr="00F954F4" w:rsidRDefault="00CD1452" w:rsidP="0047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4F4">
              <w:rPr>
                <w:rFonts w:ascii="Times New Roman" w:hAnsi="Times New Roman"/>
                <w:sz w:val="28"/>
                <w:szCs w:val="28"/>
              </w:rPr>
              <w:t>Переводные коэффициенты</w:t>
            </w:r>
          </w:p>
        </w:tc>
      </w:tr>
      <w:tr w:rsidR="00CD1452" w:rsidRPr="00F954F4" w:rsidTr="00475034">
        <w:trPr>
          <w:tblCellSpacing w:w="15" w:type="dxa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52" w:rsidRPr="00F954F4" w:rsidRDefault="00CD1452" w:rsidP="0047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4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52" w:rsidRPr="00F954F4" w:rsidRDefault="00CD1452" w:rsidP="00475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4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1452" w:rsidRPr="00F954F4" w:rsidTr="00475034">
        <w:trPr>
          <w:tblCellSpacing w:w="15" w:type="dxa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52" w:rsidRPr="00F954F4" w:rsidRDefault="00CD1452" w:rsidP="00F9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4F4">
              <w:rPr>
                <w:rStyle w:val="s10"/>
                <w:rFonts w:ascii="Times New Roman" w:hAnsi="Times New Roman"/>
                <w:sz w:val="28"/>
                <w:szCs w:val="28"/>
              </w:rPr>
              <w:t>Северная климатическая зона:</w:t>
            </w:r>
          </w:p>
          <w:p w:rsidR="00CD1452" w:rsidRDefault="00CD1452" w:rsidP="00F95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452" w:rsidRPr="00F954F4" w:rsidRDefault="00CD1452" w:rsidP="00EF2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4F4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52" w:rsidRDefault="00CD1452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452" w:rsidRDefault="00CD1452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452" w:rsidRPr="00F954F4" w:rsidRDefault="00CD1452" w:rsidP="00746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4F4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</w:tbl>
    <w:p w:rsidR="00CD1452" w:rsidRDefault="00CD1452" w:rsidP="00F954F4">
      <w:pPr>
        <w:spacing w:after="0" w:line="240" w:lineRule="auto"/>
        <w:rPr>
          <w:rStyle w:val="s10"/>
          <w:rFonts w:ascii="Times New Roman" w:hAnsi="Times New Roman"/>
          <w:sz w:val="28"/>
          <w:szCs w:val="28"/>
        </w:rPr>
      </w:pPr>
    </w:p>
    <w:p w:rsidR="00CD1452" w:rsidRDefault="00CD1452" w:rsidP="0074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F4">
        <w:rPr>
          <w:rStyle w:val="s10"/>
          <w:rFonts w:ascii="Times New Roman" w:hAnsi="Times New Roman"/>
          <w:sz w:val="28"/>
          <w:szCs w:val="28"/>
        </w:rPr>
        <w:t>Примечание:</w:t>
      </w:r>
      <w:r w:rsidRPr="00F954F4">
        <w:rPr>
          <w:rFonts w:ascii="Times New Roman" w:hAnsi="Times New Roman"/>
          <w:sz w:val="28"/>
          <w:szCs w:val="28"/>
        </w:rPr>
        <w:t xml:space="preserve"> для получения значений показателей для расчета размера компенсации потребления услуг по теплоснабжению, применяемых при предоставлении специалистам села мер социальной поддержки по оплате </w:t>
      </w:r>
      <w:r w:rsidRPr="00F954F4">
        <w:rPr>
          <w:rFonts w:ascii="Times New Roman" w:hAnsi="Times New Roman"/>
          <w:sz w:val="28"/>
          <w:szCs w:val="28"/>
        </w:rPr>
        <w:lastRenderedPageBreak/>
        <w:t>отопления, по муниципальным образованиям необходимо конкретный показатель умножить на переводной климатический коэффициент.</w:t>
      </w:r>
    </w:p>
    <w:p w:rsidR="00C316D6" w:rsidRDefault="00C316D6" w:rsidP="0074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6D6" w:rsidRDefault="00C316D6" w:rsidP="0074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C316D6" w:rsidRDefault="00C316D6" w:rsidP="0074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C316D6" w:rsidRDefault="00C316D6" w:rsidP="0074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316D6" w:rsidRDefault="00C316D6" w:rsidP="0074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                                                                                      С.Г. Середа».</w:t>
      </w:r>
    </w:p>
    <w:p w:rsidR="00CD1452" w:rsidRDefault="00CD1452" w:rsidP="00C31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FCB">
        <w:rPr>
          <w:rFonts w:ascii="Times New Roman" w:hAnsi="Times New Roman"/>
          <w:sz w:val="28"/>
          <w:szCs w:val="28"/>
        </w:rPr>
        <w:t>2. Отделу по связям со СМИ и общественностью администрации      муниципального образования Каневской район (</w:t>
      </w:r>
      <w:r>
        <w:rPr>
          <w:rFonts w:ascii="Times New Roman" w:hAnsi="Times New Roman"/>
          <w:sz w:val="28"/>
          <w:szCs w:val="28"/>
        </w:rPr>
        <w:t>Цыганова</w:t>
      </w:r>
      <w:r w:rsidRPr="002D3FCB">
        <w:rPr>
          <w:rFonts w:ascii="Times New Roman" w:hAnsi="Times New Roman"/>
          <w:sz w:val="28"/>
          <w:szCs w:val="28"/>
        </w:rPr>
        <w:t>) опубликовать          настоящее постановление в  средствах массовой информации и разместить      на официальном сайте муниципального образования Каневской район                    в информационно-телекоммуникационной сети «Интернет».</w:t>
      </w:r>
    </w:p>
    <w:p w:rsidR="00CD1452" w:rsidRPr="002D3FCB" w:rsidRDefault="00CD1452" w:rsidP="00055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FCB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CD1452" w:rsidRDefault="00CD1452" w:rsidP="0005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452" w:rsidRDefault="00CD1452" w:rsidP="0005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452" w:rsidRPr="002D3FCB" w:rsidRDefault="00CD1452" w:rsidP="0005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3FC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D3FC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CD1452" w:rsidRPr="00CD5887" w:rsidRDefault="00CD1452" w:rsidP="0005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FCB">
        <w:rPr>
          <w:rFonts w:ascii="Times New Roman" w:hAnsi="Times New Roman"/>
          <w:sz w:val="28"/>
          <w:szCs w:val="28"/>
        </w:rPr>
        <w:t xml:space="preserve">Каневской район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А.В. Герасименко</w:t>
      </w:r>
    </w:p>
    <w:p w:rsidR="00CD1452" w:rsidRDefault="00CD1452" w:rsidP="000557BB">
      <w:pPr>
        <w:pStyle w:val="af2"/>
        <w:tabs>
          <w:tab w:val="left" w:pos="709"/>
        </w:tabs>
        <w:ind w:firstLine="709"/>
        <w:jc w:val="both"/>
      </w:pPr>
    </w:p>
    <w:sectPr w:rsidR="00CD1452" w:rsidSect="00025168">
      <w:headerReference w:type="default" r:id="rId8"/>
      <w:footerReference w:type="default" r:id="rId9"/>
      <w:pgSz w:w="11906" w:h="16838"/>
      <w:pgMar w:top="1134" w:right="567" w:bottom="1134" w:left="1701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A0" w:rsidRDefault="00CB2BA0">
      <w:r>
        <w:separator/>
      </w:r>
    </w:p>
    <w:p w:rsidR="00CB2BA0" w:rsidRDefault="00CB2BA0"/>
  </w:endnote>
  <w:endnote w:type="continuationSeparator" w:id="0">
    <w:p w:rsidR="00CB2BA0" w:rsidRDefault="00CB2BA0">
      <w:r>
        <w:continuationSeparator/>
      </w:r>
    </w:p>
    <w:p w:rsidR="00CB2BA0" w:rsidRDefault="00CB2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52" w:rsidRDefault="00CD1452">
    <w:pPr>
      <w:pStyle w:val="ac"/>
      <w:jc w:val="center"/>
    </w:pPr>
  </w:p>
  <w:p w:rsidR="00CD1452" w:rsidRDefault="00CD14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A0" w:rsidRDefault="00CB2BA0">
      <w:r>
        <w:separator/>
      </w:r>
    </w:p>
    <w:p w:rsidR="00CB2BA0" w:rsidRDefault="00CB2BA0"/>
  </w:footnote>
  <w:footnote w:type="continuationSeparator" w:id="0">
    <w:p w:rsidR="00CB2BA0" w:rsidRDefault="00CB2BA0">
      <w:r>
        <w:continuationSeparator/>
      </w:r>
    </w:p>
    <w:p w:rsidR="00CB2BA0" w:rsidRDefault="00CB2B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52" w:rsidRPr="005179BF" w:rsidRDefault="00312A41" w:rsidP="009A5BC0">
    <w:pPr>
      <w:pStyle w:val="ab"/>
      <w:jc w:val="center"/>
      <w:rPr>
        <w:rFonts w:ascii="Times New Roman" w:hAnsi="Times New Roman"/>
        <w:sz w:val="28"/>
        <w:szCs w:val="28"/>
      </w:rPr>
    </w:pPr>
    <w:r w:rsidRPr="005179BF">
      <w:rPr>
        <w:rFonts w:ascii="Times New Roman" w:hAnsi="Times New Roman"/>
        <w:sz w:val="28"/>
        <w:szCs w:val="28"/>
      </w:rPr>
      <w:fldChar w:fldCharType="begin"/>
    </w:r>
    <w:r w:rsidR="00CD1452" w:rsidRPr="005179BF">
      <w:rPr>
        <w:rFonts w:ascii="Times New Roman" w:hAnsi="Times New Roman"/>
        <w:sz w:val="28"/>
        <w:szCs w:val="28"/>
      </w:rPr>
      <w:instrText xml:space="preserve"> PAGE   \* MERGEFORMAT </w:instrText>
    </w:r>
    <w:r w:rsidRPr="005179BF">
      <w:rPr>
        <w:rFonts w:ascii="Times New Roman" w:hAnsi="Times New Roman"/>
        <w:sz w:val="28"/>
        <w:szCs w:val="28"/>
      </w:rPr>
      <w:fldChar w:fldCharType="separate"/>
    </w:r>
    <w:r w:rsidR="00572018">
      <w:rPr>
        <w:rFonts w:ascii="Times New Roman" w:hAnsi="Times New Roman"/>
        <w:noProof/>
        <w:sz w:val="28"/>
        <w:szCs w:val="28"/>
      </w:rPr>
      <w:t>3</w:t>
    </w:r>
    <w:r w:rsidRPr="005179B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70C7A8C"/>
    <w:multiLevelType w:val="multilevel"/>
    <w:tmpl w:val="C3DECC1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 w15:restartNumberingAfterBreak="0">
    <w:nsid w:val="31EA08E4"/>
    <w:multiLevelType w:val="hybridMultilevel"/>
    <w:tmpl w:val="3E2EBD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666C76"/>
    <w:multiLevelType w:val="multilevel"/>
    <w:tmpl w:val="4D3C66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7E65DC3"/>
    <w:multiLevelType w:val="multilevel"/>
    <w:tmpl w:val="77BE5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8A4"/>
    <w:rsid w:val="00000141"/>
    <w:rsid w:val="00006928"/>
    <w:rsid w:val="00025168"/>
    <w:rsid w:val="000557BB"/>
    <w:rsid w:val="00066639"/>
    <w:rsid w:val="000729F8"/>
    <w:rsid w:val="00081877"/>
    <w:rsid w:val="000A43CB"/>
    <w:rsid w:val="000B5CF4"/>
    <w:rsid w:val="000C09FA"/>
    <w:rsid w:val="000C3551"/>
    <w:rsid w:val="000C3EFD"/>
    <w:rsid w:val="000D32DE"/>
    <w:rsid w:val="000F3A88"/>
    <w:rsid w:val="00115B7A"/>
    <w:rsid w:val="001322B5"/>
    <w:rsid w:val="001353B1"/>
    <w:rsid w:val="00151320"/>
    <w:rsid w:val="00151D39"/>
    <w:rsid w:val="00154AC4"/>
    <w:rsid w:val="00171BF7"/>
    <w:rsid w:val="001738DC"/>
    <w:rsid w:val="0017673C"/>
    <w:rsid w:val="00184EF7"/>
    <w:rsid w:val="00186604"/>
    <w:rsid w:val="001956C5"/>
    <w:rsid w:val="001A2986"/>
    <w:rsid w:val="001A30A6"/>
    <w:rsid w:val="001B3F45"/>
    <w:rsid w:val="001B4644"/>
    <w:rsid w:val="001D59A0"/>
    <w:rsid w:val="001E0593"/>
    <w:rsid w:val="001F2919"/>
    <w:rsid w:val="00201572"/>
    <w:rsid w:val="002170D7"/>
    <w:rsid w:val="00224D52"/>
    <w:rsid w:val="00224F7C"/>
    <w:rsid w:val="00227935"/>
    <w:rsid w:val="00241932"/>
    <w:rsid w:val="002478A4"/>
    <w:rsid w:val="0025067F"/>
    <w:rsid w:val="002525FE"/>
    <w:rsid w:val="0026296C"/>
    <w:rsid w:val="00262AF2"/>
    <w:rsid w:val="00264E62"/>
    <w:rsid w:val="002766AD"/>
    <w:rsid w:val="002821CD"/>
    <w:rsid w:val="002828E5"/>
    <w:rsid w:val="00282A08"/>
    <w:rsid w:val="00294DE8"/>
    <w:rsid w:val="002B4BF3"/>
    <w:rsid w:val="002D3FCB"/>
    <w:rsid w:val="002D55CB"/>
    <w:rsid w:val="002D5C75"/>
    <w:rsid w:val="00306BF3"/>
    <w:rsid w:val="00312A41"/>
    <w:rsid w:val="00334BFE"/>
    <w:rsid w:val="00336BDE"/>
    <w:rsid w:val="0034226D"/>
    <w:rsid w:val="003617FA"/>
    <w:rsid w:val="00366B31"/>
    <w:rsid w:val="003763C1"/>
    <w:rsid w:val="00395964"/>
    <w:rsid w:val="003A4A99"/>
    <w:rsid w:val="003B65B6"/>
    <w:rsid w:val="003C79A0"/>
    <w:rsid w:val="003E7EF6"/>
    <w:rsid w:val="003F0629"/>
    <w:rsid w:val="004042FF"/>
    <w:rsid w:val="00413C05"/>
    <w:rsid w:val="004164A7"/>
    <w:rsid w:val="00422918"/>
    <w:rsid w:val="004575F9"/>
    <w:rsid w:val="00464109"/>
    <w:rsid w:val="00475034"/>
    <w:rsid w:val="0049373A"/>
    <w:rsid w:val="004A13B9"/>
    <w:rsid w:val="004E6F84"/>
    <w:rsid w:val="004F2E4B"/>
    <w:rsid w:val="004F6BD1"/>
    <w:rsid w:val="005022CD"/>
    <w:rsid w:val="00512CFB"/>
    <w:rsid w:val="005179BF"/>
    <w:rsid w:val="00524F45"/>
    <w:rsid w:val="00546847"/>
    <w:rsid w:val="0055083F"/>
    <w:rsid w:val="00553E4D"/>
    <w:rsid w:val="005544CB"/>
    <w:rsid w:val="005569E7"/>
    <w:rsid w:val="00557C39"/>
    <w:rsid w:val="00563533"/>
    <w:rsid w:val="00572018"/>
    <w:rsid w:val="00580AD3"/>
    <w:rsid w:val="0058569C"/>
    <w:rsid w:val="005945BF"/>
    <w:rsid w:val="005A458C"/>
    <w:rsid w:val="005A793A"/>
    <w:rsid w:val="005C1D10"/>
    <w:rsid w:val="005D5695"/>
    <w:rsid w:val="00613608"/>
    <w:rsid w:val="00613634"/>
    <w:rsid w:val="0061371D"/>
    <w:rsid w:val="00632C1D"/>
    <w:rsid w:val="00642544"/>
    <w:rsid w:val="0064259A"/>
    <w:rsid w:val="00657EE7"/>
    <w:rsid w:val="00667998"/>
    <w:rsid w:val="006831F6"/>
    <w:rsid w:val="00691A0A"/>
    <w:rsid w:val="00692D88"/>
    <w:rsid w:val="00692E21"/>
    <w:rsid w:val="006A5D4C"/>
    <w:rsid w:val="006A6025"/>
    <w:rsid w:val="006A6614"/>
    <w:rsid w:val="006B62F4"/>
    <w:rsid w:val="006C760C"/>
    <w:rsid w:val="006E35D3"/>
    <w:rsid w:val="006E61B4"/>
    <w:rsid w:val="00701C3C"/>
    <w:rsid w:val="00704899"/>
    <w:rsid w:val="00721653"/>
    <w:rsid w:val="00723242"/>
    <w:rsid w:val="00734264"/>
    <w:rsid w:val="00737C28"/>
    <w:rsid w:val="00746460"/>
    <w:rsid w:val="007500FB"/>
    <w:rsid w:val="0075422F"/>
    <w:rsid w:val="007544C5"/>
    <w:rsid w:val="00762D2C"/>
    <w:rsid w:val="00792F3C"/>
    <w:rsid w:val="00793B67"/>
    <w:rsid w:val="00794177"/>
    <w:rsid w:val="007978EF"/>
    <w:rsid w:val="007A5027"/>
    <w:rsid w:val="007B0C2E"/>
    <w:rsid w:val="007B3E6B"/>
    <w:rsid w:val="007B514F"/>
    <w:rsid w:val="007C125F"/>
    <w:rsid w:val="007C36C5"/>
    <w:rsid w:val="007F5B49"/>
    <w:rsid w:val="007F6FEB"/>
    <w:rsid w:val="008229F6"/>
    <w:rsid w:val="00827007"/>
    <w:rsid w:val="00850E71"/>
    <w:rsid w:val="008549EE"/>
    <w:rsid w:val="00863083"/>
    <w:rsid w:val="008665A2"/>
    <w:rsid w:val="0087760E"/>
    <w:rsid w:val="00887B1A"/>
    <w:rsid w:val="008A51FD"/>
    <w:rsid w:val="008B5776"/>
    <w:rsid w:val="008B5FD2"/>
    <w:rsid w:val="008D74FA"/>
    <w:rsid w:val="00904942"/>
    <w:rsid w:val="0091159C"/>
    <w:rsid w:val="009355C9"/>
    <w:rsid w:val="00963882"/>
    <w:rsid w:val="00971D9D"/>
    <w:rsid w:val="009736ED"/>
    <w:rsid w:val="009834FE"/>
    <w:rsid w:val="00994E1D"/>
    <w:rsid w:val="00995087"/>
    <w:rsid w:val="0099770D"/>
    <w:rsid w:val="009A5BC0"/>
    <w:rsid w:val="009C5B29"/>
    <w:rsid w:val="009C6178"/>
    <w:rsid w:val="009D7C11"/>
    <w:rsid w:val="009F0263"/>
    <w:rsid w:val="00A06FE2"/>
    <w:rsid w:val="00A11E2E"/>
    <w:rsid w:val="00A11F3F"/>
    <w:rsid w:val="00A14EB3"/>
    <w:rsid w:val="00A173B1"/>
    <w:rsid w:val="00A23FD8"/>
    <w:rsid w:val="00A24C8A"/>
    <w:rsid w:val="00A26813"/>
    <w:rsid w:val="00A41727"/>
    <w:rsid w:val="00A54081"/>
    <w:rsid w:val="00A62C30"/>
    <w:rsid w:val="00A665B1"/>
    <w:rsid w:val="00A7329E"/>
    <w:rsid w:val="00A81E66"/>
    <w:rsid w:val="00A82298"/>
    <w:rsid w:val="00A9518A"/>
    <w:rsid w:val="00A9659C"/>
    <w:rsid w:val="00AB0D99"/>
    <w:rsid w:val="00AD5B18"/>
    <w:rsid w:val="00AD784C"/>
    <w:rsid w:val="00AE0389"/>
    <w:rsid w:val="00AF5859"/>
    <w:rsid w:val="00B003AC"/>
    <w:rsid w:val="00B03BB7"/>
    <w:rsid w:val="00B36DEE"/>
    <w:rsid w:val="00B43157"/>
    <w:rsid w:val="00B64001"/>
    <w:rsid w:val="00B70DAF"/>
    <w:rsid w:val="00BA1D31"/>
    <w:rsid w:val="00BA7D91"/>
    <w:rsid w:val="00BC0203"/>
    <w:rsid w:val="00BC33DA"/>
    <w:rsid w:val="00BD05A1"/>
    <w:rsid w:val="00BD1FE0"/>
    <w:rsid w:val="00BD2EAC"/>
    <w:rsid w:val="00BD7718"/>
    <w:rsid w:val="00BE40A0"/>
    <w:rsid w:val="00BE43B2"/>
    <w:rsid w:val="00BE614D"/>
    <w:rsid w:val="00BF4F00"/>
    <w:rsid w:val="00BF5C1D"/>
    <w:rsid w:val="00C12DC8"/>
    <w:rsid w:val="00C17C3E"/>
    <w:rsid w:val="00C316D6"/>
    <w:rsid w:val="00C34714"/>
    <w:rsid w:val="00C409F6"/>
    <w:rsid w:val="00C52D50"/>
    <w:rsid w:val="00C53ED7"/>
    <w:rsid w:val="00C54F18"/>
    <w:rsid w:val="00C67407"/>
    <w:rsid w:val="00C83A99"/>
    <w:rsid w:val="00C87F08"/>
    <w:rsid w:val="00CA4775"/>
    <w:rsid w:val="00CB2BA0"/>
    <w:rsid w:val="00CB6DB5"/>
    <w:rsid w:val="00CC2145"/>
    <w:rsid w:val="00CD1452"/>
    <w:rsid w:val="00CD398F"/>
    <w:rsid w:val="00CD5887"/>
    <w:rsid w:val="00CE5CDB"/>
    <w:rsid w:val="00CF79CA"/>
    <w:rsid w:val="00D04307"/>
    <w:rsid w:val="00D2246E"/>
    <w:rsid w:val="00D35F2F"/>
    <w:rsid w:val="00D502B7"/>
    <w:rsid w:val="00D50546"/>
    <w:rsid w:val="00D63547"/>
    <w:rsid w:val="00D719EE"/>
    <w:rsid w:val="00D729C2"/>
    <w:rsid w:val="00D74A85"/>
    <w:rsid w:val="00D85D28"/>
    <w:rsid w:val="00DA0EAD"/>
    <w:rsid w:val="00DA556C"/>
    <w:rsid w:val="00DC246A"/>
    <w:rsid w:val="00DC47B8"/>
    <w:rsid w:val="00DD58C0"/>
    <w:rsid w:val="00DE2D69"/>
    <w:rsid w:val="00DE4A1D"/>
    <w:rsid w:val="00E016C1"/>
    <w:rsid w:val="00E047AA"/>
    <w:rsid w:val="00E14FC7"/>
    <w:rsid w:val="00E20C45"/>
    <w:rsid w:val="00E27642"/>
    <w:rsid w:val="00E77672"/>
    <w:rsid w:val="00E81A6D"/>
    <w:rsid w:val="00E8272A"/>
    <w:rsid w:val="00E90303"/>
    <w:rsid w:val="00E90C57"/>
    <w:rsid w:val="00EA296A"/>
    <w:rsid w:val="00EB48B0"/>
    <w:rsid w:val="00EB50E8"/>
    <w:rsid w:val="00EE2D56"/>
    <w:rsid w:val="00EF207C"/>
    <w:rsid w:val="00EF4821"/>
    <w:rsid w:val="00F213D1"/>
    <w:rsid w:val="00F5618C"/>
    <w:rsid w:val="00F65BFD"/>
    <w:rsid w:val="00F67358"/>
    <w:rsid w:val="00F8144C"/>
    <w:rsid w:val="00F84CB0"/>
    <w:rsid w:val="00F86A3E"/>
    <w:rsid w:val="00F954F4"/>
    <w:rsid w:val="00FA0E65"/>
    <w:rsid w:val="00FA4D86"/>
    <w:rsid w:val="00FA67A6"/>
    <w:rsid w:val="00FA6D2C"/>
    <w:rsid w:val="00FB76E9"/>
    <w:rsid w:val="00FC0FAB"/>
    <w:rsid w:val="00FD0497"/>
    <w:rsid w:val="00FD15B4"/>
    <w:rsid w:val="00FD3F0B"/>
    <w:rsid w:val="00FD4C7A"/>
    <w:rsid w:val="00FD61B7"/>
    <w:rsid w:val="00FF01AC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7BFA15-0F42-4E3D-8FE0-95B66DF6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B6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1"/>
    <w:uiPriority w:val="99"/>
    <w:qFormat/>
    <w:rsid w:val="003B65B6"/>
    <w:pPr>
      <w:keepNext/>
      <w:shd w:val="clear" w:color="auto" w:fill="FFFFFF"/>
      <w:spacing w:after="0" w:line="100" w:lineRule="atLeast"/>
      <w:jc w:val="center"/>
      <w:outlineLvl w:val="0"/>
    </w:pPr>
    <w:rPr>
      <w:rFonts w:ascii="Times New Roman" w:hAnsi="Times New Roman"/>
      <w:b/>
      <w:bCs/>
      <w:caps/>
      <w:color w:val="000000"/>
      <w:spacing w:val="-1"/>
      <w:sz w:val="24"/>
      <w:szCs w:val="16"/>
    </w:rPr>
  </w:style>
  <w:style w:type="paragraph" w:styleId="4">
    <w:name w:val="heading 4"/>
    <w:basedOn w:val="a"/>
    <w:next w:val="a"/>
    <w:link w:val="40"/>
    <w:uiPriority w:val="99"/>
    <w:qFormat/>
    <w:rsid w:val="00F954F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207B5A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F954F4"/>
    <w:rPr>
      <w:rFonts w:ascii="Cambria" w:hAnsi="Cambria" w:cs="Times New Roman"/>
      <w:b/>
      <w:bCs/>
      <w:i/>
      <w:iCs/>
      <w:color w:val="4F81BD"/>
      <w:kern w:val="1"/>
      <w:sz w:val="22"/>
      <w:szCs w:val="22"/>
      <w:lang w:eastAsia="zh-CN"/>
    </w:rPr>
  </w:style>
  <w:style w:type="character" w:customStyle="1" w:styleId="10">
    <w:name w:val="Основной шрифт абзаца1"/>
    <w:uiPriority w:val="99"/>
    <w:rsid w:val="003B65B6"/>
  </w:style>
  <w:style w:type="character" w:customStyle="1" w:styleId="Bodytext">
    <w:name w:val="Body text_"/>
    <w:uiPriority w:val="99"/>
    <w:rsid w:val="003B65B6"/>
    <w:rPr>
      <w:rFonts w:cs="Times New Roman"/>
      <w:sz w:val="24"/>
      <w:szCs w:val="24"/>
      <w:shd w:val="clear" w:color="auto" w:fill="FFFFFF"/>
    </w:rPr>
  </w:style>
  <w:style w:type="character" w:customStyle="1" w:styleId="12">
    <w:name w:val="Заголовок 1 Знак"/>
    <w:uiPriority w:val="99"/>
    <w:rsid w:val="003B65B6"/>
    <w:rPr>
      <w:rFonts w:ascii="Times New Roman" w:hAnsi="Times New Roman" w:cs="Times New Roman"/>
      <w:b/>
      <w:bCs/>
      <w:caps/>
      <w:color w:val="000000"/>
      <w:sz w:val="16"/>
      <w:szCs w:val="16"/>
      <w:shd w:val="clear" w:color="auto" w:fill="FFFFFF"/>
    </w:rPr>
  </w:style>
  <w:style w:type="character" w:customStyle="1" w:styleId="a4">
    <w:name w:val="Текст выноски Знак"/>
    <w:uiPriority w:val="99"/>
    <w:rsid w:val="003B65B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B65B6"/>
    <w:rPr>
      <w:rFonts w:cs="Times New Roman"/>
    </w:rPr>
  </w:style>
  <w:style w:type="character" w:customStyle="1" w:styleId="a6">
    <w:name w:val="Нижний колонтитул Знак"/>
    <w:uiPriority w:val="99"/>
    <w:rsid w:val="003B65B6"/>
    <w:rPr>
      <w:rFonts w:cs="Times New Roman"/>
    </w:rPr>
  </w:style>
  <w:style w:type="paragraph" w:customStyle="1" w:styleId="13">
    <w:name w:val="Заголовок1"/>
    <w:basedOn w:val="a"/>
    <w:next w:val="a0"/>
    <w:uiPriority w:val="99"/>
    <w:rsid w:val="003B65B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0">
    <w:name w:val="Body Text"/>
    <w:basedOn w:val="a"/>
    <w:link w:val="a7"/>
    <w:uiPriority w:val="99"/>
    <w:rsid w:val="003B65B6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207B5A"/>
    <w:rPr>
      <w:rFonts w:ascii="Calibri" w:hAnsi="Calibri"/>
      <w:color w:val="00000A"/>
      <w:kern w:val="1"/>
      <w:lang w:eastAsia="zh-CN"/>
    </w:rPr>
  </w:style>
  <w:style w:type="paragraph" w:styleId="a8">
    <w:name w:val="List"/>
    <w:basedOn w:val="a0"/>
    <w:uiPriority w:val="99"/>
    <w:rsid w:val="003B65B6"/>
    <w:rPr>
      <w:rFonts w:cs="Lohit Hindi"/>
    </w:rPr>
  </w:style>
  <w:style w:type="paragraph" w:styleId="a9">
    <w:name w:val="caption"/>
    <w:basedOn w:val="a"/>
    <w:uiPriority w:val="99"/>
    <w:qFormat/>
    <w:rsid w:val="003B65B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3B65B6"/>
    <w:pPr>
      <w:suppressLineNumbers/>
    </w:pPr>
    <w:rPr>
      <w:rFonts w:cs="Lohit Hindi"/>
    </w:rPr>
  </w:style>
  <w:style w:type="paragraph" w:customStyle="1" w:styleId="15">
    <w:name w:val="Основной текст1"/>
    <w:basedOn w:val="a"/>
    <w:uiPriority w:val="99"/>
    <w:rsid w:val="003B65B6"/>
    <w:pPr>
      <w:shd w:val="clear" w:color="auto" w:fill="FFFFFF"/>
      <w:spacing w:before="60" w:after="60" w:line="100" w:lineRule="atLeast"/>
    </w:pPr>
    <w:rPr>
      <w:sz w:val="24"/>
      <w:szCs w:val="24"/>
    </w:rPr>
  </w:style>
  <w:style w:type="paragraph" w:styleId="aa">
    <w:name w:val="Balloon Text"/>
    <w:basedOn w:val="a"/>
    <w:link w:val="16"/>
    <w:uiPriority w:val="99"/>
    <w:rsid w:val="003B65B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a"/>
    <w:uiPriority w:val="99"/>
    <w:semiHidden/>
    <w:rsid w:val="00207B5A"/>
    <w:rPr>
      <w:color w:val="00000A"/>
      <w:kern w:val="1"/>
      <w:sz w:val="0"/>
      <w:szCs w:val="0"/>
      <w:lang w:eastAsia="zh-CN"/>
    </w:rPr>
  </w:style>
  <w:style w:type="paragraph" w:styleId="ab">
    <w:name w:val="header"/>
    <w:basedOn w:val="a"/>
    <w:link w:val="17"/>
    <w:uiPriority w:val="99"/>
    <w:rsid w:val="003B65B6"/>
    <w:pPr>
      <w:suppressLineNumbers/>
      <w:tabs>
        <w:tab w:val="clear" w:pos="708"/>
        <w:tab w:val="center" w:pos="4819"/>
        <w:tab w:val="right" w:pos="9638"/>
      </w:tabs>
      <w:spacing w:after="0" w:line="100" w:lineRule="atLeast"/>
    </w:pPr>
  </w:style>
  <w:style w:type="character" w:customStyle="1" w:styleId="17">
    <w:name w:val="Верхний колонтитул Знак1"/>
    <w:link w:val="ab"/>
    <w:uiPriority w:val="99"/>
    <w:semiHidden/>
    <w:rsid w:val="00207B5A"/>
    <w:rPr>
      <w:rFonts w:ascii="Calibri" w:hAnsi="Calibri"/>
      <w:color w:val="00000A"/>
      <w:kern w:val="1"/>
      <w:lang w:eastAsia="zh-CN"/>
    </w:rPr>
  </w:style>
  <w:style w:type="paragraph" w:styleId="ac">
    <w:name w:val="footer"/>
    <w:basedOn w:val="a"/>
    <w:link w:val="18"/>
    <w:uiPriority w:val="99"/>
    <w:rsid w:val="003B65B6"/>
    <w:pPr>
      <w:suppressLineNumbers/>
      <w:tabs>
        <w:tab w:val="clear" w:pos="708"/>
        <w:tab w:val="center" w:pos="4819"/>
        <w:tab w:val="right" w:pos="9638"/>
      </w:tabs>
      <w:spacing w:after="0" w:line="100" w:lineRule="atLeast"/>
    </w:pPr>
  </w:style>
  <w:style w:type="character" w:customStyle="1" w:styleId="18">
    <w:name w:val="Нижний колонтитул Знак1"/>
    <w:link w:val="ac"/>
    <w:uiPriority w:val="99"/>
    <w:semiHidden/>
    <w:rsid w:val="00207B5A"/>
    <w:rPr>
      <w:rFonts w:ascii="Calibri" w:hAnsi="Calibri"/>
      <w:color w:val="00000A"/>
      <w:kern w:val="1"/>
      <w:lang w:eastAsia="zh-CN"/>
    </w:rPr>
  </w:style>
  <w:style w:type="character" w:customStyle="1" w:styleId="2">
    <w:name w:val="Основной текст (2)_"/>
    <w:link w:val="20"/>
    <w:uiPriority w:val="99"/>
    <w:locked/>
    <w:rsid w:val="00A9659C"/>
    <w:rPr>
      <w:rFonts w:cs="Times New Roman"/>
      <w:sz w:val="28"/>
      <w:szCs w:val="28"/>
      <w:shd w:val="clear" w:color="auto" w:fill="FFFFFF"/>
    </w:rPr>
  </w:style>
  <w:style w:type="character" w:customStyle="1" w:styleId="ad">
    <w:name w:val="Колонтитул"/>
    <w:uiPriority w:val="99"/>
    <w:rsid w:val="00A965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9659C"/>
    <w:pPr>
      <w:widowControl w:val="0"/>
      <w:shd w:val="clear" w:color="auto" w:fill="FFFFFF"/>
      <w:tabs>
        <w:tab w:val="clear" w:pos="708"/>
      </w:tabs>
      <w:suppressAutoHyphens w:val="0"/>
      <w:spacing w:before="60" w:after="300" w:line="240" w:lineRule="atLeast"/>
      <w:jc w:val="center"/>
    </w:pPr>
    <w:rPr>
      <w:rFonts w:ascii="Times New Roman" w:hAnsi="Times New Roman"/>
      <w:color w:val="auto"/>
      <w:kern w:val="0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224D52"/>
    <w:rPr>
      <w:rFonts w:cs="Times New Roman"/>
      <w:color w:val="106BBE"/>
    </w:rPr>
  </w:style>
  <w:style w:type="paragraph" w:customStyle="1" w:styleId="af">
    <w:name w:val="Комментарий"/>
    <w:basedOn w:val="a"/>
    <w:next w:val="a"/>
    <w:uiPriority w:val="99"/>
    <w:rsid w:val="00224D5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kern w:val="0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224D52"/>
    <w:rPr>
      <w:i/>
      <w:iCs/>
    </w:rPr>
  </w:style>
  <w:style w:type="paragraph" w:customStyle="1" w:styleId="s37">
    <w:name w:val="s_37"/>
    <w:basedOn w:val="a"/>
    <w:uiPriority w:val="99"/>
    <w:rsid w:val="00F954F4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eastAsia="ru-RU"/>
    </w:rPr>
  </w:style>
  <w:style w:type="character" w:styleId="af1">
    <w:name w:val="Hyperlink"/>
    <w:uiPriority w:val="99"/>
    <w:rsid w:val="00F954F4"/>
    <w:rPr>
      <w:rFonts w:cs="Times New Roman"/>
      <w:color w:val="0000FF"/>
      <w:u w:val="single"/>
    </w:rPr>
  </w:style>
  <w:style w:type="paragraph" w:customStyle="1" w:styleId="s3">
    <w:name w:val="s_3"/>
    <w:basedOn w:val="a"/>
    <w:uiPriority w:val="99"/>
    <w:rsid w:val="00F954F4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954F4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F954F4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eastAsia="ru-RU"/>
    </w:rPr>
  </w:style>
  <w:style w:type="character" w:customStyle="1" w:styleId="s10">
    <w:name w:val="s_10"/>
    <w:uiPriority w:val="99"/>
    <w:rsid w:val="00F954F4"/>
    <w:rPr>
      <w:rFonts w:cs="Times New Roman"/>
    </w:rPr>
  </w:style>
  <w:style w:type="paragraph" w:customStyle="1" w:styleId="empty">
    <w:name w:val="empty"/>
    <w:basedOn w:val="a"/>
    <w:uiPriority w:val="99"/>
    <w:rsid w:val="00F954F4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eastAsia="ru-RU"/>
    </w:rPr>
  </w:style>
  <w:style w:type="paragraph" w:styleId="af2">
    <w:name w:val="No Spacing"/>
    <w:uiPriority w:val="99"/>
    <w:qFormat/>
    <w:rsid w:val="00154AC4"/>
    <w:rPr>
      <w:sz w:val="28"/>
      <w:szCs w:val="28"/>
    </w:rPr>
  </w:style>
  <w:style w:type="paragraph" w:styleId="af3">
    <w:name w:val="Subtitle"/>
    <w:basedOn w:val="a"/>
    <w:link w:val="af4"/>
    <w:uiPriority w:val="99"/>
    <w:qFormat/>
    <w:locked/>
    <w:rsid w:val="00572018"/>
    <w:pPr>
      <w:tabs>
        <w:tab w:val="clear" w:pos="708"/>
      </w:tabs>
      <w:suppressAutoHyphens w:val="0"/>
      <w:spacing w:after="0" w:line="240" w:lineRule="auto"/>
      <w:jc w:val="center"/>
    </w:pPr>
    <w:rPr>
      <w:rFonts w:ascii="Times New Roman" w:hAnsi="Times New Roman"/>
      <w:b/>
      <w:color w:val="auto"/>
      <w:kern w:val="0"/>
      <w:sz w:val="26"/>
      <w:szCs w:val="20"/>
      <w:lang w:eastAsia="ru-RU"/>
    </w:rPr>
  </w:style>
  <w:style w:type="character" w:customStyle="1" w:styleId="af4">
    <w:name w:val="Подзаголовок Знак"/>
    <w:link w:val="af3"/>
    <w:uiPriority w:val="99"/>
    <w:rsid w:val="00572018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ЦБУО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Pogrebnaya</dc:creator>
  <cp:keywords/>
  <dc:description/>
  <cp:lastModifiedBy>Юлия Гринь</cp:lastModifiedBy>
  <cp:revision>95</cp:revision>
  <cp:lastPrinted>2020-09-15T13:32:00Z</cp:lastPrinted>
  <dcterms:created xsi:type="dcterms:W3CDTF">2019-12-17T07:20:00Z</dcterms:created>
  <dcterms:modified xsi:type="dcterms:W3CDTF">2020-09-16T13:28:00Z</dcterms:modified>
</cp:coreProperties>
</file>