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29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134"/>
                              <w:gridCol w:w="3942"/>
                            </w:tblGrid>
                            <w:tr w:rsidR="00E164C9" w:rsidTr="001010FD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2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010FD" w:rsidRDefault="001010FD" w:rsidP="001010F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010FD">
                                    <w:rPr>
                                      <w:sz w:val="28"/>
                                    </w:rPr>
                                    <w:t>Председател</w:t>
                                  </w:r>
                                  <w:r>
                                    <w:rPr>
                                      <w:sz w:val="28"/>
                                    </w:rPr>
                                    <w:t>ю</w:t>
                                  </w:r>
                                </w:p>
                                <w:p w:rsidR="001010FD" w:rsidRDefault="001010FD" w:rsidP="001010F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010FD">
                                    <w:rPr>
                                      <w:sz w:val="28"/>
                                    </w:rPr>
                                    <w:t>Контрольно-счетной па</w:t>
                                  </w:r>
                                  <w:r>
                                    <w:rPr>
                                      <w:sz w:val="28"/>
                                    </w:rPr>
                                    <w:t>латы муниципального образования</w:t>
                                  </w:r>
                                </w:p>
                                <w:p w:rsidR="00E164C9" w:rsidRDefault="001010FD" w:rsidP="001010F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010FD">
                                    <w:rPr>
                                      <w:sz w:val="28"/>
                                    </w:rPr>
                                    <w:t>Каневской район</w:t>
                                  </w:r>
                                </w:p>
                                <w:p w:rsidR="001010FD" w:rsidRDefault="001010FD" w:rsidP="001010F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010FD" w:rsidRPr="00246D4E" w:rsidRDefault="001010FD" w:rsidP="001010F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Гончаровой С.О.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329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134"/>
                        <w:gridCol w:w="3942"/>
                      </w:tblGrid>
                      <w:tr w:rsidR="00E164C9" w:rsidTr="001010FD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42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010FD" w:rsidRDefault="001010FD" w:rsidP="001010F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010FD">
                              <w:rPr>
                                <w:sz w:val="28"/>
                              </w:rPr>
                              <w:t>Председател</w:t>
                            </w:r>
                            <w:r>
                              <w:rPr>
                                <w:sz w:val="28"/>
                              </w:rPr>
                              <w:t>ю</w:t>
                            </w:r>
                          </w:p>
                          <w:p w:rsidR="001010FD" w:rsidRDefault="001010FD" w:rsidP="001010F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010FD">
                              <w:rPr>
                                <w:sz w:val="28"/>
                              </w:rPr>
                              <w:t>Контрольно-счетной па</w:t>
                            </w:r>
                            <w:r>
                              <w:rPr>
                                <w:sz w:val="28"/>
                              </w:rPr>
                              <w:t>латы муниципального образования</w:t>
                            </w:r>
                          </w:p>
                          <w:p w:rsidR="00E164C9" w:rsidRDefault="001010FD" w:rsidP="001010F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010FD">
                              <w:rPr>
                                <w:sz w:val="28"/>
                              </w:rPr>
                              <w:t>Каневской район</w:t>
                            </w:r>
                          </w:p>
                          <w:p w:rsidR="001010FD" w:rsidRDefault="001010FD" w:rsidP="001010F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010FD" w:rsidRPr="00246D4E" w:rsidRDefault="001010FD" w:rsidP="001010F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Гончаровой С.О.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1010FD">
        <w:rPr>
          <w:color w:val="000000"/>
          <w:sz w:val="28"/>
        </w:rPr>
        <w:t>20.12</w:t>
      </w:r>
      <w:r w:rsidR="00845037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1010FD">
        <w:rPr>
          <w:color w:val="000000" w:themeColor="text1"/>
          <w:sz w:val="28"/>
        </w:rPr>
        <w:t>151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433677" w:rsidRDefault="00454408" w:rsidP="001010FD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1010FD" w:rsidRPr="001010FD">
        <w:rPr>
          <w:sz w:val="28"/>
          <w:szCs w:val="28"/>
        </w:rPr>
        <w:t>О внесении изменений в решение Со</w:t>
      </w:r>
      <w:r w:rsidR="001010FD">
        <w:rPr>
          <w:sz w:val="28"/>
          <w:szCs w:val="28"/>
        </w:rPr>
        <w:t xml:space="preserve">вета муниципального образования </w:t>
      </w:r>
      <w:r w:rsidR="001010FD" w:rsidRPr="001010FD">
        <w:rPr>
          <w:sz w:val="28"/>
          <w:szCs w:val="28"/>
        </w:rPr>
        <w:t>Каневско</w:t>
      </w:r>
      <w:r w:rsidR="001010FD">
        <w:rPr>
          <w:sz w:val="28"/>
          <w:szCs w:val="28"/>
        </w:rPr>
        <w:t>й район от 30 августа 2017 года</w:t>
      </w:r>
      <w:r w:rsidR="001010FD" w:rsidRPr="001010FD">
        <w:rPr>
          <w:sz w:val="28"/>
          <w:szCs w:val="28"/>
        </w:rPr>
        <w:t xml:space="preserve"> № 177 «Об утверждении положения и штатной численности Контрольно-счетной палаты муниципального образования Каневской район»</w:t>
      </w:r>
      <w:r w:rsidRPr="00454408">
        <w:rPr>
          <w:sz w:val="28"/>
          <w:szCs w:val="28"/>
        </w:rPr>
        <w:t>»</w:t>
      </w:r>
    </w:p>
    <w:p w:rsidR="00454408" w:rsidRPr="003F65E8" w:rsidRDefault="00454408" w:rsidP="00454408">
      <w:pPr>
        <w:jc w:val="center"/>
        <w:rPr>
          <w:b/>
          <w:sz w:val="28"/>
          <w:szCs w:val="28"/>
        </w:rPr>
      </w:pPr>
    </w:p>
    <w:p w:rsidR="00454408" w:rsidRPr="00454408" w:rsidRDefault="00454408" w:rsidP="001010FD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«</w:t>
      </w:r>
      <w:r w:rsidR="001010FD" w:rsidRPr="001010FD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</w:t>
      </w:r>
      <w:r w:rsidR="001010FD">
        <w:rPr>
          <w:rFonts w:cs="LinePrinter"/>
          <w:b w:val="0"/>
          <w:bCs w:val="0"/>
          <w:sz w:val="28"/>
          <w:szCs w:val="28"/>
          <w:lang w:eastAsia="ar-SA"/>
        </w:rPr>
        <w:t xml:space="preserve">вета муниципального образования </w:t>
      </w:r>
      <w:r w:rsidR="001010FD" w:rsidRPr="001010FD">
        <w:rPr>
          <w:rFonts w:cs="LinePrinter"/>
          <w:b w:val="0"/>
          <w:bCs w:val="0"/>
          <w:sz w:val="28"/>
          <w:szCs w:val="28"/>
          <w:lang w:eastAsia="ar-SA"/>
        </w:rPr>
        <w:t>Каневской</w:t>
      </w:r>
      <w:r w:rsidR="001010FD">
        <w:rPr>
          <w:rFonts w:cs="LinePrinter"/>
          <w:b w:val="0"/>
          <w:bCs w:val="0"/>
          <w:sz w:val="28"/>
          <w:szCs w:val="28"/>
          <w:lang w:eastAsia="ar-SA"/>
        </w:rPr>
        <w:t xml:space="preserve"> район от 30 августа 2017 года </w:t>
      </w:r>
      <w:r w:rsidR="001010FD" w:rsidRPr="001010FD">
        <w:rPr>
          <w:rFonts w:cs="LinePrinter"/>
          <w:b w:val="0"/>
          <w:bCs w:val="0"/>
          <w:sz w:val="28"/>
          <w:szCs w:val="28"/>
          <w:lang w:eastAsia="ar-SA"/>
        </w:rPr>
        <w:t>№ 177 «Об утверждении положения и штатной численности Контрольно-счетной палаты муниципального образования Каневской район»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»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3. В ходе антикоррупционной экспертизы проекта нормативного правового акта </w:t>
      </w:r>
      <w:proofErr w:type="spellStart"/>
      <w:r w:rsidRPr="00454408">
        <w:rPr>
          <w:rFonts w:cs="LinePrinter"/>
          <w:b w:val="0"/>
          <w:bCs w:val="0"/>
          <w:sz w:val="28"/>
          <w:szCs w:val="28"/>
          <w:lang w:eastAsia="ar-SA"/>
        </w:rPr>
        <w:t>коррупциогенные</w:t>
      </w:r>
      <w:proofErr w:type="spellEnd"/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D831BF" w:rsidRDefault="00D831BF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1010FD" w:rsidRDefault="001010FD" w:rsidP="001010F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Исполняющий обязанности начальника</w:t>
      </w:r>
    </w:p>
    <w:p w:rsidR="001010FD" w:rsidRDefault="001010FD" w:rsidP="001010FD">
      <w:pPr>
        <w:pStyle w:val="ConsPlusTitle"/>
        <w:jc w:val="both"/>
        <w:rPr>
          <w:b w:val="0"/>
          <w:sz w:val="28"/>
          <w:szCs w:val="28"/>
        </w:rPr>
      </w:pPr>
      <w:r w:rsidRPr="00DE10D1">
        <w:rPr>
          <w:b w:val="0"/>
          <w:sz w:val="28"/>
          <w:szCs w:val="28"/>
        </w:rPr>
        <w:t>юридического отдела</w:t>
      </w:r>
      <w:r>
        <w:rPr>
          <w:b w:val="0"/>
          <w:sz w:val="28"/>
          <w:szCs w:val="28"/>
        </w:rPr>
        <w:t xml:space="preserve"> администрации</w:t>
      </w:r>
    </w:p>
    <w:p w:rsidR="001010FD" w:rsidRDefault="001010FD" w:rsidP="001010F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</w:t>
      </w:r>
    </w:p>
    <w:p w:rsidR="001010FD" w:rsidRPr="00CF7147" w:rsidRDefault="001010FD" w:rsidP="001010F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Каневской район </w:t>
      </w:r>
      <w:r w:rsidRPr="00DE10D1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                                                          </w:t>
      </w:r>
      <w:r w:rsidRPr="00DE10D1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>А.В. Миляков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A24661" w:rsidRDefault="00A24661" w:rsidP="00E164C9">
      <w:pPr>
        <w:pStyle w:val="ConsPlusTitle"/>
        <w:jc w:val="both"/>
        <w:rPr>
          <w:b w:val="0"/>
          <w:sz w:val="28"/>
          <w:szCs w:val="28"/>
        </w:rPr>
      </w:pPr>
    </w:p>
    <w:p w:rsidR="003A2220" w:rsidRDefault="003A2220" w:rsidP="00E164C9">
      <w:pPr>
        <w:pStyle w:val="ConsPlusTitle"/>
        <w:jc w:val="both"/>
        <w:rPr>
          <w:b w:val="0"/>
          <w:sz w:val="28"/>
          <w:szCs w:val="28"/>
        </w:rPr>
      </w:pPr>
    </w:p>
    <w:p w:rsidR="00D831BF" w:rsidRDefault="00D831BF" w:rsidP="00E164C9">
      <w:pPr>
        <w:pStyle w:val="ConsPlusTitle"/>
        <w:jc w:val="both"/>
        <w:rPr>
          <w:b w:val="0"/>
          <w:sz w:val="28"/>
          <w:szCs w:val="28"/>
        </w:rPr>
      </w:pPr>
    </w:p>
    <w:p w:rsidR="00E1409F" w:rsidRDefault="005F4111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0FD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010FD"/>
    <w:rsid w:val="00126D35"/>
    <w:rsid w:val="001458A0"/>
    <w:rsid w:val="00163860"/>
    <w:rsid w:val="001E72D4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3A2220"/>
    <w:rsid w:val="004030D8"/>
    <w:rsid w:val="00412981"/>
    <w:rsid w:val="00416549"/>
    <w:rsid w:val="00433677"/>
    <w:rsid w:val="00454408"/>
    <w:rsid w:val="00471FF5"/>
    <w:rsid w:val="0047476D"/>
    <w:rsid w:val="004829CC"/>
    <w:rsid w:val="004A1851"/>
    <w:rsid w:val="004D7B39"/>
    <w:rsid w:val="005E6A70"/>
    <w:rsid w:val="005F4111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45037"/>
    <w:rsid w:val="00871D0F"/>
    <w:rsid w:val="008F7474"/>
    <w:rsid w:val="00950FAF"/>
    <w:rsid w:val="009D4A48"/>
    <w:rsid w:val="00A24661"/>
    <w:rsid w:val="00B14B82"/>
    <w:rsid w:val="00B30C86"/>
    <w:rsid w:val="00B9794A"/>
    <w:rsid w:val="00BF318A"/>
    <w:rsid w:val="00C525AE"/>
    <w:rsid w:val="00D00577"/>
    <w:rsid w:val="00D4412E"/>
    <w:rsid w:val="00D831BF"/>
    <w:rsid w:val="00DE61F8"/>
    <w:rsid w:val="00E02AC0"/>
    <w:rsid w:val="00E1409F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2890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35</cp:revision>
  <cp:lastPrinted>2023-10-19T05:20:00Z</cp:lastPrinted>
  <dcterms:created xsi:type="dcterms:W3CDTF">2021-08-13T08:28:00Z</dcterms:created>
  <dcterms:modified xsi:type="dcterms:W3CDTF">2023-12-20T05:01:00Z</dcterms:modified>
</cp:coreProperties>
</file>