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 w:rsidRPr="000D08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D0822" w:rsidRPr="000D0822">
        <w:rPr>
          <w:noProof/>
          <w:sz w:val="28"/>
          <w:szCs w:val="28"/>
          <w:lang w:eastAsia="ru-RU"/>
        </w:rPr>
        <w:t>10.08.2023</w:t>
      </w:r>
      <w:r w:rsidRPr="00676E06">
        <w:rPr>
          <w:color w:val="000000"/>
          <w:sz w:val="28"/>
        </w:rPr>
        <w:t xml:space="preserve"> г. № 07-01/</w:t>
      </w:r>
      <w:r w:rsidR="000D0822">
        <w:rPr>
          <w:color w:val="000000" w:themeColor="text1"/>
          <w:sz w:val="28"/>
        </w:rPr>
        <w:t>73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Default="00454408" w:rsidP="00454408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0D0822" w:rsidRPr="000D0822">
        <w:rPr>
          <w:sz w:val="28"/>
          <w:szCs w:val="28"/>
        </w:rPr>
        <w:t>О внесении изменений в решение Совета муниципального образования Каневской район от 16 июля 2014 года № 351 «Об утверждении Положения о бюджетном процессе в муниципальном образовании Каневской район»»</w:t>
      </w:r>
    </w:p>
    <w:p w:rsidR="00454408" w:rsidRPr="003F65E8" w:rsidRDefault="00454408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0D0822" w:rsidRPr="000D0822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16 июля 2014 года № 351 «Об утверждении Положения о бюджетном процессе в муниципальном образовании Каневской район»»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0D0822" w:rsidRDefault="000D0822" w:rsidP="00E164C9">
      <w:pPr>
        <w:pStyle w:val="ConsPlusTitle"/>
        <w:jc w:val="both"/>
        <w:rPr>
          <w:b w:val="0"/>
          <w:sz w:val="28"/>
          <w:szCs w:val="28"/>
        </w:rPr>
      </w:pPr>
    </w:p>
    <w:p w:rsidR="000D0822" w:rsidRDefault="000D0822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0D0822" w:rsidRPr="000D0822" w:rsidRDefault="000D0822" w:rsidP="000D0822">
      <w:pPr>
        <w:pStyle w:val="ConsPlusTitle"/>
        <w:jc w:val="both"/>
        <w:rPr>
          <w:b w:val="0"/>
        </w:rPr>
      </w:pPr>
      <w:r w:rsidRPr="000D0822">
        <w:rPr>
          <w:b w:val="0"/>
        </w:rPr>
        <w:t>Романченко Наталья Сергеевна</w:t>
      </w:r>
    </w:p>
    <w:p w:rsidR="007301D9" w:rsidRPr="00325355" w:rsidRDefault="000D0822" w:rsidP="000D0822">
      <w:pPr>
        <w:pStyle w:val="ConsPlusTitle"/>
        <w:jc w:val="both"/>
        <w:rPr>
          <w:b w:val="0"/>
        </w:rPr>
      </w:pPr>
      <w:r w:rsidRPr="000D0822">
        <w:rPr>
          <w:b w:val="0"/>
        </w:rPr>
        <w:t>+7 (861-64) 7-21-07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822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0D0822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FDF1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26</cp:revision>
  <cp:lastPrinted>2022-04-01T06:29:00Z</cp:lastPrinted>
  <dcterms:created xsi:type="dcterms:W3CDTF">2021-08-13T08:28:00Z</dcterms:created>
  <dcterms:modified xsi:type="dcterms:W3CDTF">2023-08-10T12:38:00Z</dcterms:modified>
</cp:coreProperties>
</file>