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835" w:rsidRPr="004B7835" w:rsidRDefault="00AD6288" w:rsidP="004B7835">
      <w:pPr>
        <w:jc w:val="center"/>
        <w:rPr>
          <w:b/>
          <w:sz w:val="28"/>
          <w:szCs w:val="28"/>
        </w:rPr>
      </w:pPr>
      <w:r w:rsidRPr="00AD6288">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36.75pt" filled="t">
            <v:fill color2="black"/>
            <v:imagedata r:id="rId7" o:title=""/>
          </v:shape>
        </w:pict>
      </w:r>
    </w:p>
    <w:p w:rsidR="004B7835" w:rsidRPr="004B7835" w:rsidRDefault="004B7835" w:rsidP="004B7835">
      <w:pPr>
        <w:pStyle w:val="1"/>
        <w:keepLines w:val="0"/>
        <w:numPr>
          <w:ilvl w:val="0"/>
          <w:numId w:val="15"/>
        </w:numPr>
        <w:shd w:val="clear" w:color="auto" w:fill="FFFFFF"/>
        <w:spacing w:before="0" w:line="240" w:lineRule="auto"/>
        <w:ind w:left="0" w:firstLine="0"/>
        <w:jc w:val="center"/>
        <w:rPr>
          <w:rFonts w:ascii="Times New Roman" w:hAnsi="Times New Roman"/>
          <w:color w:val="auto"/>
        </w:rPr>
      </w:pPr>
      <w:r w:rsidRPr="004B7835">
        <w:rPr>
          <w:rFonts w:ascii="Times New Roman" w:hAnsi="Times New Roman"/>
          <w:color w:val="auto"/>
        </w:rPr>
        <w:t>СОВЕТ МУНИЦИПАЛЬНОГО ОБРАЗОВАНИЯ</w:t>
      </w:r>
    </w:p>
    <w:p w:rsidR="004B7835" w:rsidRPr="004B7835" w:rsidRDefault="004B7835" w:rsidP="004B7835">
      <w:pPr>
        <w:pStyle w:val="1"/>
        <w:keepLines w:val="0"/>
        <w:numPr>
          <w:ilvl w:val="0"/>
          <w:numId w:val="15"/>
        </w:numPr>
        <w:shd w:val="clear" w:color="auto" w:fill="FFFFFF"/>
        <w:spacing w:before="0" w:line="240" w:lineRule="auto"/>
        <w:ind w:left="0" w:firstLine="0"/>
        <w:jc w:val="center"/>
        <w:rPr>
          <w:rFonts w:ascii="Times New Roman" w:hAnsi="Times New Roman"/>
          <w:color w:val="auto"/>
        </w:rPr>
      </w:pPr>
      <w:r w:rsidRPr="004B7835">
        <w:rPr>
          <w:rFonts w:ascii="Times New Roman" w:hAnsi="Times New Roman"/>
          <w:color w:val="auto"/>
        </w:rPr>
        <w:t>КАНЕВСКОЙ РАЙОН</w:t>
      </w:r>
    </w:p>
    <w:p w:rsidR="004B7835" w:rsidRPr="004B7835" w:rsidRDefault="004B7835" w:rsidP="004B7835">
      <w:pPr>
        <w:pStyle w:val="1"/>
        <w:keepLines w:val="0"/>
        <w:numPr>
          <w:ilvl w:val="0"/>
          <w:numId w:val="15"/>
        </w:numPr>
        <w:shd w:val="clear" w:color="auto" w:fill="FFFFFF"/>
        <w:spacing w:before="0" w:line="240" w:lineRule="auto"/>
        <w:ind w:left="0" w:firstLine="0"/>
        <w:jc w:val="center"/>
        <w:rPr>
          <w:rFonts w:ascii="Times New Roman" w:hAnsi="Times New Roman"/>
          <w:color w:val="auto"/>
        </w:rPr>
      </w:pPr>
    </w:p>
    <w:p w:rsidR="004B7835" w:rsidRPr="004B7835" w:rsidRDefault="004B7835" w:rsidP="004B7835">
      <w:pPr>
        <w:pStyle w:val="1"/>
        <w:keepLines w:val="0"/>
        <w:numPr>
          <w:ilvl w:val="0"/>
          <w:numId w:val="15"/>
        </w:numPr>
        <w:shd w:val="clear" w:color="auto" w:fill="FFFFFF"/>
        <w:spacing w:before="0" w:line="240" w:lineRule="auto"/>
        <w:ind w:left="0" w:firstLine="0"/>
        <w:jc w:val="center"/>
        <w:rPr>
          <w:rFonts w:ascii="Times New Roman" w:hAnsi="Times New Roman"/>
          <w:color w:val="auto"/>
        </w:rPr>
      </w:pPr>
      <w:r w:rsidRPr="004B7835">
        <w:rPr>
          <w:rFonts w:ascii="Times New Roman" w:hAnsi="Times New Roman"/>
          <w:color w:val="auto"/>
        </w:rPr>
        <w:t>РЕШЕНИЕ</w:t>
      </w:r>
    </w:p>
    <w:p w:rsidR="004B7835" w:rsidRPr="004B7835" w:rsidRDefault="004B7835" w:rsidP="004B7835">
      <w:pPr>
        <w:jc w:val="center"/>
        <w:rPr>
          <w:b/>
          <w:sz w:val="28"/>
          <w:szCs w:val="28"/>
        </w:rPr>
      </w:pPr>
    </w:p>
    <w:p w:rsidR="004B7835" w:rsidRPr="004B7835" w:rsidRDefault="004B7835" w:rsidP="004B7835">
      <w:pPr>
        <w:rPr>
          <w:rFonts w:ascii="Times New Roman" w:hAnsi="Times New Roman"/>
          <w:b/>
          <w:sz w:val="28"/>
          <w:szCs w:val="28"/>
          <w:u w:val="single"/>
          <w:lang w:val="ru-RU"/>
        </w:rPr>
      </w:pPr>
      <w:r w:rsidRPr="004B7835">
        <w:rPr>
          <w:rFonts w:ascii="Times New Roman" w:hAnsi="Times New Roman"/>
          <w:b/>
          <w:sz w:val="28"/>
          <w:szCs w:val="28"/>
        </w:rPr>
        <w:t xml:space="preserve">от  </w:t>
      </w:r>
      <w:r w:rsidRPr="004B7835">
        <w:rPr>
          <w:rFonts w:ascii="Times New Roman" w:hAnsi="Times New Roman"/>
          <w:b/>
          <w:sz w:val="28"/>
          <w:szCs w:val="28"/>
          <w:lang w:val="ru-RU"/>
        </w:rPr>
        <w:t>________________</w:t>
      </w:r>
      <w:r w:rsidRPr="004B7835">
        <w:rPr>
          <w:rFonts w:ascii="Times New Roman" w:hAnsi="Times New Roman"/>
          <w:b/>
          <w:sz w:val="28"/>
          <w:szCs w:val="28"/>
        </w:rPr>
        <w:tab/>
        <w:t xml:space="preserve">                                                                         № </w:t>
      </w:r>
      <w:r w:rsidRPr="004B7835">
        <w:rPr>
          <w:rFonts w:ascii="Times New Roman" w:hAnsi="Times New Roman"/>
          <w:b/>
          <w:sz w:val="28"/>
          <w:szCs w:val="28"/>
          <w:lang w:val="ru-RU"/>
        </w:rPr>
        <w:t>____</w:t>
      </w:r>
    </w:p>
    <w:p w:rsidR="004B7835" w:rsidRPr="004B7835" w:rsidRDefault="004B7835" w:rsidP="004B7835">
      <w:pPr>
        <w:jc w:val="center"/>
        <w:rPr>
          <w:rFonts w:ascii="Times New Roman" w:hAnsi="Times New Roman"/>
          <w:b/>
          <w:bCs/>
          <w:sz w:val="28"/>
          <w:szCs w:val="28"/>
          <w:lang w:val="ru-RU"/>
        </w:rPr>
      </w:pPr>
      <w:r w:rsidRPr="004B7835">
        <w:rPr>
          <w:rFonts w:ascii="Times New Roman" w:hAnsi="Times New Roman"/>
          <w:b/>
          <w:sz w:val="28"/>
          <w:szCs w:val="28"/>
        </w:rPr>
        <w:t>ст-ца Каневская</w:t>
      </w:r>
    </w:p>
    <w:p w:rsidR="00155056" w:rsidRDefault="00CC77FE" w:rsidP="004B7835">
      <w:pPr>
        <w:rPr>
          <w:rFonts w:ascii="Times New Roman" w:hAnsi="Times New Roman"/>
          <w:b/>
          <w:sz w:val="28"/>
          <w:szCs w:val="28"/>
          <w:lang w:val="ru-RU"/>
        </w:rPr>
      </w:pPr>
      <w:r>
        <w:rPr>
          <w:rFonts w:ascii="Times New Roman" w:hAnsi="Times New Roman"/>
          <w:b/>
          <w:bCs/>
          <w:sz w:val="28"/>
          <w:szCs w:val="28"/>
          <w:lang w:val="ru-RU"/>
        </w:rPr>
        <w:t xml:space="preserve">  </w:t>
      </w:r>
    </w:p>
    <w:p w:rsidR="00FB619B" w:rsidRDefault="00FB619B" w:rsidP="00A30472">
      <w:pPr>
        <w:pStyle w:val="a5"/>
        <w:jc w:val="center"/>
        <w:rPr>
          <w:rFonts w:ascii="Times New Roman" w:hAnsi="Times New Roman"/>
          <w:b/>
          <w:sz w:val="28"/>
          <w:szCs w:val="28"/>
          <w:lang w:val="ru-RU"/>
        </w:rPr>
      </w:pPr>
      <w:r w:rsidRPr="009028DB">
        <w:rPr>
          <w:rFonts w:ascii="Times New Roman" w:hAnsi="Times New Roman"/>
          <w:b/>
          <w:sz w:val="28"/>
          <w:szCs w:val="28"/>
          <w:lang w:val="ru-RU"/>
        </w:rPr>
        <w:t>О внесении изменений в решение Совета муниципального образования Каневской район от 25 декабря 201</w:t>
      </w:r>
      <w:r>
        <w:rPr>
          <w:rFonts w:ascii="Times New Roman" w:hAnsi="Times New Roman"/>
          <w:b/>
          <w:sz w:val="28"/>
          <w:szCs w:val="28"/>
          <w:lang w:val="ru-RU"/>
        </w:rPr>
        <w:t>9</w:t>
      </w:r>
      <w:r w:rsidRPr="009028DB">
        <w:rPr>
          <w:rFonts w:ascii="Times New Roman" w:hAnsi="Times New Roman"/>
          <w:b/>
          <w:sz w:val="28"/>
          <w:szCs w:val="28"/>
          <w:lang w:val="ru-RU"/>
        </w:rPr>
        <w:t xml:space="preserve"> года № </w:t>
      </w:r>
      <w:r>
        <w:rPr>
          <w:rFonts w:ascii="Times New Roman" w:hAnsi="Times New Roman"/>
          <w:b/>
          <w:sz w:val="28"/>
          <w:szCs w:val="28"/>
          <w:lang w:val="ru-RU"/>
        </w:rPr>
        <w:t>375</w:t>
      </w:r>
      <w:r w:rsidRPr="009028DB">
        <w:rPr>
          <w:rFonts w:ascii="Times New Roman" w:hAnsi="Times New Roman"/>
          <w:b/>
          <w:sz w:val="28"/>
          <w:szCs w:val="28"/>
          <w:lang w:val="ru-RU"/>
        </w:rPr>
        <w:t xml:space="preserve"> «О бюджете муниципального образования Каневской район на 20</w:t>
      </w:r>
      <w:r>
        <w:rPr>
          <w:rFonts w:ascii="Times New Roman" w:hAnsi="Times New Roman"/>
          <w:b/>
          <w:sz w:val="28"/>
          <w:szCs w:val="28"/>
          <w:lang w:val="ru-RU"/>
        </w:rPr>
        <w:t>20</w:t>
      </w:r>
      <w:r w:rsidRPr="009028DB">
        <w:rPr>
          <w:rFonts w:ascii="Times New Roman" w:hAnsi="Times New Roman"/>
          <w:b/>
          <w:sz w:val="28"/>
          <w:szCs w:val="28"/>
          <w:lang w:val="ru-RU"/>
        </w:rPr>
        <w:t xml:space="preserve"> год </w:t>
      </w:r>
    </w:p>
    <w:p w:rsidR="00FB619B" w:rsidRPr="009028DB" w:rsidRDefault="00FB619B" w:rsidP="00360879">
      <w:pPr>
        <w:pStyle w:val="a5"/>
        <w:jc w:val="center"/>
        <w:rPr>
          <w:rFonts w:ascii="Times New Roman" w:hAnsi="Times New Roman"/>
          <w:b/>
          <w:sz w:val="28"/>
          <w:szCs w:val="28"/>
          <w:lang w:val="ru-RU"/>
        </w:rPr>
      </w:pPr>
      <w:r w:rsidRPr="009028DB">
        <w:rPr>
          <w:rFonts w:ascii="Times New Roman" w:hAnsi="Times New Roman"/>
          <w:b/>
          <w:sz w:val="28"/>
          <w:szCs w:val="28"/>
          <w:lang w:val="ru-RU"/>
        </w:rPr>
        <w:t>и на плановый период 202</w:t>
      </w:r>
      <w:r>
        <w:rPr>
          <w:rFonts w:ascii="Times New Roman" w:hAnsi="Times New Roman"/>
          <w:b/>
          <w:sz w:val="28"/>
          <w:szCs w:val="28"/>
          <w:lang w:val="ru-RU"/>
        </w:rPr>
        <w:t>1</w:t>
      </w:r>
      <w:r w:rsidRPr="009028DB">
        <w:rPr>
          <w:rFonts w:ascii="Times New Roman" w:hAnsi="Times New Roman"/>
          <w:b/>
          <w:sz w:val="28"/>
          <w:szCs w:val="28"/>
          <w:lang w:val="ru-RU"/>
        </w:rPr>
        <w:t xml:space="preserve"> и 202</w:t>
      </w:r>
      <w:r>
        <w:rPr>
          <w:rFonts w:ascii="Times New Roman" w:hAnsi="Times New Roman"/>
          <w:b/>
          <w:sz w:val="28"/>
          <w:szCs w:val="28"/>
          <w:lang w:val="ru-RU"/>
        </w:rPr>
        <w:t>2</w:t>
      </w:r>
      <w:r w:rsidRPr="009028DB">
        <w:rPr>
          <w:rFonts w:ascii="Times New Roman" w:hAnsi="Times New Roman"/>
          <w:b/>
          <w:sz w:val="28"/>
          <w:szCs w:val="28"/>
          <w:lang w:val="ru-RU"/>
        </w:rPr>
        <w:t xml:space="preserve"> годов»</w:t>
      </w:r>
    </w:p>
    <w:p w:rsidR="00155056" w:rsidRPr="00A30472" w:rsidRDefault="00155056" w:rsidP="00A30472">
      <w:pPr>
        <w:pStyle w:val="a5"/>
        <w:rPr>
          <w:rFonts w:ascii="Times New Roman" w:hAnsi="Times New Roman"/>
          <w:sz w:val="28"/>
          <w:szCs w:val="28"/>
          <w:lang w:val="ru-RU"/>
        </w:rPr>
      </w:pPr>
    </w:p>
    <w:p w:rsidR="00FB619B" w:rsidRPr="00A30472" w:rsidRDefault="00FB619B" w:rsidP="008B5662">
      <w:pPr>
        <w:pStyle w:val="a5"/>
        <w:ind w:firstLine="708"/>
        <w:jc w:val="both"/>
        <w:rPr>
          <w:rFonts w:ascii="Times New Roman" w:hAnsi="Times New Roman"/>
          <w:sz w:val="28"/>
          <w:szCs w:val="28"/>
          <w:lang w:val="ru-RU"/>
        </w:rPr>
      </w:pPr>
      <w:r w:rsidRPr="00A30472">
        <w:rPr>
          <w:rFonts w:ascii="Times New Roman" w:hAnsi="Times New Roman"/>
          <w:sz w:val="28"/>
          <w:szCs w:val="28"/>
          <w:lang w:val="ru-RU"/>
        </w:rPr>
        <w:t>В соответствии со статьей 73 Устава муниципального образования Каневской   район   Совет    муниципального   образования    Каневской    район р е ш и л:</w:t>
      </w:r>
    </w:p>
    <w:p w:rsidR="00FB619B" w:rsidRPr="00A30472" w:rsidRDefault="00FB619B" w:rsidP="008B5662">
      <w:pPr>
        <w:pStyle w:val="a5"/>
        <w:ind w:firstLine="708"/>
        <w:jc w:val="both"/>
        <w:rPr>
          <w:rFonts w:ascii="Times New Roman" w:hAnsi="Times New Roman"/>
          <w:sz w:val="28"/>
          <w:szCs w:val="28"/>
          <w:lang w:val="ru-RU"/>
        </w:rPr>
      </w:pPr>
      <w:r w:rsidRPr="00A30472">
        <w:rPr>
          <w:rFonts w:ascii="Times New Roman" w:hAnsi="Times New Roman"/>
          <w:sz w:val="28"/>
          <w:szCs w:val="28"/>
          <w:lang w:val="ru-RU"/>
        </w:rPr>
        <w:t>1.</w:t>
      </w:r>
      <w:r w:rsidRPr="00A30472">
        <w:rPr>
          <w:rFonts w:ascii="Times New Roman" w:hAnsi="Times New Roman"/>
          <w:sz w:val="28"/>
          <w:szCs w:val="28"/>
        </w:rPr>
        <w:t> </w:t>
      </w:r>
      <w:r w:rsidRPr="00A30472">
        <w:rPr>
          <w:rFonts w:ascii="Times New Roman" w:hAnsi="Times New Roman"/>
          <w:sz w:val="28"/>
          <w:szCs w:val="28"/>
          <w:lang w:val="ru-RU"/>
        </w:rPr>
        <w:t>Утвердить изменения в решение Совета муниципального образования Каневской район от 25 декабря 201</w:t>
      </w:r>
      <w:r>
        <w:rPr>
          <w:rFonts w:ascii="Times New Roman" w:hAnsi="Times New Roman"/>
          <w:sz w:val="28"/>
          <w:szCs w:val="28"/>
          <w:lang w:val="ru-RU"/>
        </w:rPr>
        <w:t>9</w:t>
      </w:r>
      <w:r w:rsidRPr="00A30472">
        <w:rPr>
          <w:rFonts w:ascii="Times New Roman" w:hAnsi="Times New Roman"/>
          <w:sz w:val="28"/>
          <w:szCs w:val="28"/>
          <w:lang w:val="ru-RU"/>
        </w:rPr>
        <w:t xml:space="preserve"> года № </w:t>
      </w:r>
      <w:r>
        <w:rPr>
          <w:rFonts w:ascii="Times New Roman" w:hAnsi="Times New Roman"/>
          <w:sz w:val="28"/>
          <w:szCs w:val="28"/>
          <w:lang w:val="ru-RU"/>
        </w:rPr>
        <w:t>375</w:t>
      </w:r>
      <w:r w:rsidRPr="00A30472">
        <w:rPr>
          <w:rFonts w:ascii="Times New Roman" w:hAnsi="Times New Roman"/>
          <w:sz w:val="28"/>
          <w:szCs w:val="28"/>
          <w:lang w:val="ru-RU"/>
        </w:rPr>
        <w:t xml:space="preserve"> «О бюджете муниципального образования Каневской район </w:t>
      </w:r>
      <w:r w:rsidRPr="00A30472">
        <w:rPr>
          <w:rFonts w:ascii="Times New Roman" w:hAnsi="Times New Roman"/>
          <w:snapToGrid w:val="0"/>
          <w:sz w:val="28"/>
          <w:szCs w:val="28"/>
          <w:lang w:val="ru-RU"/>
        </w:rPr>
        <w:t>на 20</w:t>
      </w:r>
      <w:r>
        <w:rPr>
          <w:rFonts w:ascii="Times New Roman" w:hAnsi="Times New Roman"/>
          <w:snapToGrid w:val="0"/>
          <w:sz w:val="28"/>
          <w:szCs w:val="28"/>
          <w:lang w:val="ru-RU"/>
        </w:rPr>
        <w:t>20</w:t>
      </w:r>
      <w:r w:rsidRPr="00A30472">
        <w:rPr>
          <w:rFonts w:ascii="Times New Roman" w:hAnsi="Times New Roman"/>
          <w:snapToGrid w:val="0"/>
          <w:sz w:val="28"/>
          <w:szCs w:val="28"/>
          <w:lang w:val="ru-RU"/>
        </w:rPr>
        <w:t xml:space="preserve"> год и на плановый период 202</w:t>
      </w:r>
      <w:r>
        <w:rPr>
          <w:rFonts w:ascii="Times New Roman" w:hAnsi="Times New Roman"/>
          <w:snapToGrid w:val="0"/>
          <w:sz w:val="28"/>
          <w:szCs w:val="28"/>
          <w:lang w:val="ru-RU"/>
        </w:rPr>
        <w:t>1</w:t>
      </w:r>
      <w:r w:rsidRPr="00A30472">
        <w:rPr>
          <w:rFonts w:ascii="Times New Roman" w:hAnsi="Times New Roman"/>
          <w:snapToGrid w:val="0"/>
          <w:sz w:val="28"/>
          <w:szCs w:val="28"/>
          <w:lang w:val="ru-RU"/>
        </w:rPr>
        <w:t xml:space="preserve"> и 202</w:t>
      </w:r>
      <w:r>
        <w:rPr>
          <w:rFonts w:ascii="Times New Roman" w:hAnsi="Times New Roman"/>
          <w:snapToGrid w:val="0"/>
          <w:sz w:val="28"/>
          <w:szCs w:val="28"/>
          <w:lang w:val="ru-RU"/>
        </w:rPr>
        <w:t>2</w:t>
      </w:r>
      <w:r w:rsidRPr="00A30472">
        <w:rPr>
          <w:rFonts w:ascii="Times New Roman" w:hAnsi="Times New Roman"/>
          <w:snapToGrid w:val="0"/>
          <w:sz w:val="28"/>
          <w:szCs w:val="28"/>
          <w:lang w:val="ru-RU"/>
        </w:rPr>
        <w:t xml:space="preserve"> годов</w:t>
      </w:r>
      <w:r w:rsidRPr="00A30472">
        <w:rPr>
          <w:rFonts w:ascii="Times New Roman" w:hAnsi="Times New Roman"/>
          <w:sz w:val="28"/>
          <w:szCs w:val="28"/>
          <w:lang w:val="ru-RU"/>
        </w:rPr>
        <w:t xml:space="preserve">» согласно приложению к настоящему решению. </w:t>
      </w:r>
    </w:p>
    <w:p w:rsidR="00FB619B" w:rsidRPr="00A30472" w:rsidRDefault="00FB619B" w:rsidP="008B5662">
      <w:pPr>
        <w:pStyle w:val="a5"/>
        <w:ind w:firstLine="708"/>
        <w:jc w:val="both"/>
        <w:rPr>
          <w:rFonts w:ascii="Times New Roman" w:hAnsi="Times New Roman"/>
          <w:sz w:val="28"/>
          <w:szCs w:val="28"/>
          <w:lang w:val="ru-RU"/>
        </w:rPr>
      </w:pPr>
      <w:r w:rsidRPr="00A30472">
        <w:rPr>
          <w:rFonts w:ascii="Times New Roman" w:hAnsi="Times New Roman"/>
          <w:sz w:val="28"/>
          <w:szCs w:val="28"/>
          <w:lang w:val="ru-RU"/>
        </w:rPr>
        <w:t>2.</w:t>
      </w:r>
      <w:r w:rsidRPr="00A30472">
        <w:rPr>
          <w:rFonts w:ascii="Times New Roman" w:hAnsi="Times New Roman"/>
          <w:sz w:val="28"/>
          <w:szCs w:val="28"/>
        </w:rPr>
        <w:t> </w:t>
      </w:r>
      <w:r w:rsidRPr="00A30472">
        <w:rPr>
          <w:rFonts w:ascii="Times New Roman" w:hAnsi="Times New Roman"/>
          <w:sz w:val="28"/>
          <w:szCs w:val="28"/>
          <w:lang w:val="ru-RU"/>
        </w:rPr>
        <w:t>Разместить настоящее решение на официальном сайте муниципального образования Каневской район в информационно-телекоммуникационной сети «Интернет» и опубликовать в средствах массовой информации.</w:t>
      </w:r>
    </w:p>
    <w:p w:rsidR="00FB619B" w:rsidRDefault="00FB619B" w:rsidP="008B5662">
      <w:pPr>
        <w:pStyle w:val="a5"/>
        <w:ind w:firstLine="708"/>
        <w:jc w:val="both"/>
        <w:rPr>
          <w:rFonts w:ascii="Times New Roman" w:hAnsi="Times New Roman"/>
          <w:sz w:val="28"/>
          <w:szCs w:val="28"/>
          <w:lang w:val="ru-RU"/>
        </w:rPr>
      </w:pPr>
      <w:r w:rsidRPr="00A30472">
        <w:rPr>
          <w:rFonts w:ascii="Times New Roman" w:hAnsi="Times New Roman"/>
          <w:sz w:val="28"/>
          <w:szCs w:val="28"/>
          <w:lang w:val="ru-RU"/>
        </w:rPr>
        <w:t>3. Решение вступает в силу со дня его официального опубликования.</w:t>
      </w:r>
    </w:p>
    <w:p w:rsidR="00FB619B" w:rsidRDefault="00FB619B" w:rsidP="00A30472">
      <w:pPr>
        <w:pStyle w:val="a5"/>
        <w:ind w:firstLine="708"/>
        <w:rPr>
          <w:rFonts w:ascii="Times New Roman" w:hAnsi="Times New Roman"/>
          <w:sz w:val="28"/>
          <w:szCs w:val="28"/>
          <w:lang w:val="ru-RU"/>
        </w:rPr>
      </w:pPr>
    </w:p>
    <w:p w:rsidR="00FB619B" w:rsidRPr="00A30472" w:rsidRDefault="00FB619B" w:rsidP="00A30472">
      <w:pPr>
        <w:pStyle w:val="a5"/>
        <w:ind w:firstLine="708"/>
        <w:rPr>
          <w:rFonts w:ascii="Times New Roman" w:hAnsi="Times New Roman"/>
          <w:sz w:val="28"/>
          <w:szCs w:val="28"/>
          <w:lang w:val="ru-RU"/>
        </w:rPr>
      </w:pPr>
    </w:p>
    <w:p w:rsidR="00FB619B" w:rsidRPr="00A30472" w:rsidRDefault="00FB619B" w:rsidP="00A30472">
      <w:pPr>
        <w:pStyle w:val="a5"/>
        <w:rPr>
          <w:rFonts w:ascii="Times New Roman" w:hAnsi="Times New Roman"/>
          <w:sz w:val="28"/>
          <w:szCs w:val="28"/>
          <w:lang w:val="ru-RU"/>
        </w:rPr>
      </w:pPr>
      <w:r w:rsidRPr="00A30472">
        <w:rPr>
          <w:rFonts w:ascii="Times New Roman" w:hAnsi="Times New Roman"/>
          <w:sz w:val="28"/>
          <w:szCs w:val="28"/>
          <w:lang w:val="ru-RU"/>
        </w:rPr>
        <w:t>Глава муниципального образования</w:t>
      </w:r>
    </w:p>
    <w:p w:rsidR="00FB619B" w:rsidRPr="00A30472" w:rsidRDefault="00FB619B" w:rsidP="00A30472">
      <w:pPr>
        <w:pStyle w:val="a5"/>
        <w:rPr>
          <w:rFonts w:ascii="Times New Roman" w:hAnsi="Times New Roman"/>
          <w:sz w:val="28"/>
          <w:szCs w:val="28"/>
          <w:lang w:val="ru-RU"/>
        </w:rPr>
      </w:pPr>
      <w:r w:rsidRPr="00A30472">
        <w:rPr>
          <w:rFonts w:ascii="Times New Roman" w:hAnsi="Times New Roman"/>
          <w:sz w:val="28"/>
          <w:szCs w:val="28"/>
          <w:lang w:val="ru-RU"/>
        </w:rPr>
        <w:t>Каневской район</w:t>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t xml:space="preserve">   </w:t>
      </w:r>
      <w:r w:rsidRPr="00A30472">
        <w:rPr>
          <w:rFonts w:ascii="Times New Roman" w:hAnsi="Times New Roman"/>
          <w:sz w:val="28"/>
          <w:szCs w:val="28"/>
          <w:lang w:val="ru-RU"/>
        </w:rPr>
        <w:tab/>
        <w:t xml:space="preserve">    </w:t>
      </w:r>
      <w:r>
        <w:rPr>
          <w:rFonts w:ascii="Times New Roman" w:hAnsi="Times New Roman"/>
          <w:sz w:val="28"/>
          <w:szCs w:val="28"/>
          <w:lang w:val="ru-RU"/>
        </w:rPr>
        <w:t xml:space="preserve">          </w:t>
      </w:r>
      <w:r w:rsidRPr="00A30472">
        <w:rPr>
          <w:rFonts w:ascii="Times New Roman" w:hAnsi="Times New Roman"/>
          <w:sz w:val="28"/>
          <w:szCs w:val="28"/>
          <w:lang w:val="ru-RU"/>
        </w:rPr>
        <w:t>А. В. Герасименко</w:t>
      </w:r>
    </w:p>
    <w:p w:rsidR="00FB619B" w:rsidRDefault="00FB619B" w:rsidP="00A30472">
      <w:pPr>
        <w:pStyle w:val="a5"/>
        <w:rPr>
          <w:rFonts w:ascii="Times New Roman" w:hAnsi="Times New Roman"/>
          <w:sz w:val="28"/>
          <w:szCs w:val="28"/>
          <w:lang w:val="ru-RU"/>
        </w:rPr>
      </w:pPr>
    </w:p>
    <w:p w:rsidR="00FB619B" w:rsidRPr="00A30472" w:rsidRDefault="00FB619B" w:rsidP="00A30472">
      <w:pPr>
        <w:pStyle w:val="a5"/>
        <w:rPr>
          <w:rFonts w:ascii="Times New Roman" w:hAnsi="Times New Roman"/>
          <w:sz w:val="28"/>
          <w:szCs w:val="28"/>
          <w:lang w:val="ru-RU"/>
        </w:rPr>
      </w:pPr>
    </w:p>
    <w:p w:rsidR="00FB619B" w:rsidRPr="00A30472" w:rsidRDefault="00FB619B" w:rsidP="00A30472">
      <w:pPr>
        <w:pStyle w:val="a5"/>
        <w:rPr>
          <w:rFonts w:ascii="Times New Roman" w:hAnsi="Times New Roman"/>
          <w:sz w:val="28"/>
          <w:szCs w:val="28"/>
          <w:lang w:val="ru-RU"/>
        </w:rPr>
      </w:pPr>
      <w:r w:rsidRPr="00A30472">
        <w:rPr>
          <w:rFonts w:ascii="Times New Roman" w:hAnsi="Times New Roman"/>
          <w:sz w:val="28"/>
          <w:szCs w:val="28"/>
          <w:lang w:val="ru-RU"/>
        </w:rPr>
        <w:t xml:space="preserve">Председатель Совета </w:t>
      </w:r>
    </w:p>
    <w:p w:rsidR="00FB619B" w:rsidRPr="00A30472" w:rsidRDefault="00FB619B" w:rsidP="00A30472">
      <w:pPr>
        <w:pStyle w:val="a5"/>
        <w:rPr>
          <w:rFonts w:ascii="Times New Roman" w:hAnsi="Times New Roman"/>
          <w:sz w:val="28"/>
          <w:szCs w:val="28"/>
          <w:lang w:val="ru-RU"/>
        </w:rPr>
      </w:pPr>
      <w:r w:rsidRPr="00A30472">
        <w:rPr>
          <w:rFonts w:ascii="Times New Roman" w:hAnsi="Times New Roman"/>
          <w:sz w:val="28"/>
          <w:szCs w:val="28"/>
          <w:lang w:val="ru-RU"/>
        </w:rPr>
        <w:t xml:space="preserve">муниципального образования </w:t>
      </w:r>
    </w:p>
    <w:p w:rsidR="00FB619B" w:rsidRDefault="00FB619B" w:rsidP="00A30472">
      <w:pPr>
        <w:pStyle w:val="a5"/>
        <w:rPr>
          <w:rFonts w:ascii="Times New Roman" w:hAnsi="Times New Roman"/>
          <w:sz w:val="28"/>
          <w:szCs w:val="28"/>
          <w:lang w:val="ru-RU"/>
        </w:rPr>
      </w:pPr>
      <w:r w:rsidRPr="00A30472">
        <w:rPr>
          <w:rFonts w:ascii="Times New Roman" w:hAnsi="Times New Roman"/>
          <w:sz w:val="28"/>
          <w:szCs w:val="28"/>
          <w:lang w:val="ru-RU"/>
        </w:rPr>
        <w:t>Каневской район</w:t>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r>
      <w:r w:rsidRPr="00A30472">
        <w:rPr>
          <w:rFonts w:ascii="Times New Roman" w:hAnsi="Times New Roman"/>
          <w:sz w:val="28"/>
          <w:szCs w:val="28"/>
          <w:lang w:val="ru-RU"/>
        </w:rPr>
        <w:tab/>
        <w:t xml:space="preserve">      </w:t>
      </w:r>
      <w:r w:rsidRPr="00A30472">
        <w:rPr>
          <w:rFonts w:ascii="Times New Roman" w:hAnsi="Times New Roman"/>
          <w:sz w:val="28"/>
          <w:szCs w:val="28"/>
          <w:lang w:val="ru-RU"/>
        </w:rPr>
        <w:tab/>
      </w:r>
      <w:r w:rsidRPr="00A30472">
        <w:rPr>
          <w:rFonts w:ascii="Times New Roman" w:hAnsi="Times New Roman"/>
          <w:sz w:val="28"/>
          <w:szCs w:val="28"/>
          <w:lang w:val="ru-RU"/>
        </w:rPr>
        <w:tab/>
        <w:t xml:space="preserve"> </w:t>
      </w:r>
      <w:r>
        <w:rPr>
          <w:rFonts w:ascii="Times New Roman" w:hAnsi="Times New Roman"/>
          <w:sz w:val="28"/>
          <w:szCs w:val="28"/>
          <w:lang w:val="ru-RU"/>
        </w:rPr>
        <w:t xml:space="preserve">            </w:t>
      </w:r>
      <w:r w:rsidRPr="00A30472">
        <w:rPr>
          <w:rFonts w:ascii="Times New Roman" w:hAnsi="Times New Roman"/>
          <w:sz w:val="28"/>
          <w:szCs w:val="28"/>
          <w:lang w:val="ru-RU"/>
        </w:rPr>
        <w:t>М.А. Моргун</w:t>
      </w:r>
    </w:p>
    <w:p w:rsidR="00157B8A" w:rsidRDefault="00157B8A" w:rsidP="00A30472">
      <w:pPr>
        <w:pStyle w:val="a5"/>
        <w:jc w:val="center"/>
        <w:rPr>
          <w:rFonts w:ascii="Times New Roman" w:hAnsi="Times New Roman"/>
          <w:sz w:val="28"/>
          <w:szCs w:val="28"/>
          <w:lang w:val="ru-RU"/>
        </w:rPr>
        <w:sectPr w:rsidR="00157B8A" w:rsidSect="00D44D72">
          <w:headerReference w:type="even" r:id="rId8"/>
          <w:headerReference w:type="default" r:id="rId9"/>
          <w:pgSz w:w="11906" w:h="16838" w:code="9"/>
          <w:pgMar w:top="1134" w:right="567" w:bottom="1134" w:left="1701" w:header="709" w:footer="709" w:gutter="0"/>
          <w:cols w:space="708"/>
          <w:titlePg/>
          <w:docGrid w:linePitch="360"/>
        </w:sectPr>
      </w:pPr>
    </w:p>
    <w:tbl>
      <w:tblPr>
        <w:tblW w:w="0" w:type="auto"/>
        <w:tblLook w:val="00A0"/>
      </w:tblPr>
      <w:tblGrid>
        <w:gridCol w:w="4785"/>
        <w:gridCol w:w="4786"/>
      </w:tblGrid>
      <w:tr w:rsidR="00FB619B" w:rsidRPr="00DB3895" w:rsidTr="000A6C48">
        <w:tc>
          <w:tcPr>
            <w:tcW w:w="4785" w:type="dxa"/>
          </w:tcPr>
          <w:p w:rsidR="00FB619B" w:rsidRPr="00A30472" w:rsidRDefault="00FB619B" w:rsidP="00A30472">
            <w:pPr>
              <w:pStyle w:val="a5"/>
              <w:jc w:val="center"/>
              <w:rPr>
                <w:rFonts w:ascii="Times New Roman" w:hAnsi="Times New Roman"/>
                <w:sz w:val="28"/>
                <w:szCs w:val="28"/>
                <w:lang w:val="ru-RU"/>
              </w:rPr>
            </w:pPr>
          </w:p>
        </w:tc>
        <w:tc>
          <w:tcPr>
            <w:tcW w:w="4786" w:type="dxa"/>
          </w:tcPr>
          <w:p w:rsidR="00FB619B" w:rsidRPr="00A30472" w:rsidRDefault="00FB619B" w:rsidP="00A30472">
            <w:pPr>
              <w:pStyle w:val="a5"/>
              <w:jc w:val="center"/>
              <w:rPr>
                <w:rFonts w:ascii="Times New Roman" w:hAnsi="Times New Roman"/>
                <w:sz w:val="28"/>
                <w:szCs w:val="28"/>
                <w:lang w:val="ru-RU"/>
              </w:rPr>
            </w:pPr>
            <w:r w:rsidRPr="00A30472">
              <w:rPr>
                <w:rFonts w:ascii="Times New Roman" w:hAnsi="Times New Roman"/>
                <w:sz w:val="28"/>
                <w:szCs w:val="28"/>
                <w:lang w:val="ru-RU"/>
              </w:rPr>
              <w:t>ПРИЛОЖЕНИЕ</w:t>
            </w:r>
          </w:p>
          <w:p w:rsidR="00FB619B" w:rsidRPr="00A30472" w:rsidRDefault="00FB619B" w:rsidP="008724BE">
            <w:pPr>
              <w:pStyle w:val="a5"/>
              <w:jc w:val="center"/>
              <w:rPr>
                <w:rFonts w:ascii="Times New Roman" w:hAnsi="Times New Roman"/>
                <w:sz w:val="28"/>
                <w:szCs w:val="28"/>
                <w:lang w:val="ru-RU"/>
              </w:rPr>
            </w:pPr>
            <w:r w:rsidRPr="00A30472">
              <w:rPr>
                <w:rFonts w:ascii="Times New Roman" w:hAnsi="Times New Roman"/>
                <w:sz w:val="28"/>
                <w:szCs w:val="28"/>
                <w:lang w:val="ru-RU"/>
              </w:rPr>
              <w:t xml:space="preserve">к решению Совета муниципального образования Каневской район                                                                   </w:t>
            </w:r>
            <w:r w:rsidRPr="00B71491">
              <w:rPr>
                <w:rFonts w:ascii="Times New Roman" w:hAnsi="Times New Roman"/>
                <w:sz w:val="28"/>
                <w:szCs w:val="28"/>
                <w:lang w:val="ru-RU"/>
              </w:rPr>
              <w:t xml:space="preserve">от </w:t>
            </w:r>
            <w:r>
              <w:rPr>
                <w:rFonts w:ascii="Times New Roman" w:hAnsi="Times New Roman"/>
                <w:sz w:val="28"/>
                <w:szCs w:val="28"/>
                <w:lang w:val="ru-RU"/>
              </w:rPr>
              <w:t>______________</w:t>
            </w:r>
            <w:r w:rsidRPr="00B71491">
              <w:rPr>
                <w:rFonts w:ascii="Times New Roman" w:hAnsi="Times New Roman"/>
                <w:sz w:val="28"/>
                <w:szCs w:val="28"/>
                <w:lang w:val="ru-RU"/>
              </w:rPr>
              <w:t xml:space="preserve"> № </w:t>
            </w:r>
            <w:r>
              <w:rPr>
                <w:rFonts w:ascii="Times New Roman" w:hAnsi="Times New Roman"/>
                <w:sz w:val="28"/>
                <w:szCs w:val="28"/>
                <w:lang w:val="ru-RU"/>
              </w:rPr>
              <w:t>______</w:t>
            </w:r>
          </w:p>
        </w:tc>
      </w:tr>
    </w:tbl>
    <w:p w:rsidR="00FB619B" w:rsidRPr="00A30472" w:rsidRDefault="00FB619B" w:rsidP="00A30472">
      <w:pPr>
        <w:pStyle w:val="a5"/>
        <w:rPr>
          <w:rStyle w:val="afe"/>
          <w:rFonts w:ascii="Times New Roman" w:hAnsi="Times New Roman"/>
          <w:b w:val="0"/>
          <w:sz w:val="28"/>
          <w:szCs w:val="28"/>
          <w:lang w:val="ru-RU"/>
        </w:rPr>
      </w:pPr>
    </w:p>
    <w:p w:rsidR="00FB619B" w:rsidRDefault="00FB619B" w:rsidP="00A30472">
      <w:pPr>
        <w:pStyle w:val="a5"/>
        <w:jc w:val="center"/>
        <w:rPr>
          <w:rStyle w:val="afe"/>
          <w:rFonts w:ascii="Times New Roman" w:hAnsi="Times New Roman"/>
          <w:b w:val="0"/>
          <w:sz w:val="28"/>
          <w:szCs w:val="28"/>
          <w:lang w:val="ru-RU"/>
        </w:rPr>
      </w:pPr>
    </w:p>
    <w:p w:rsidR="00FB619B" w:rsidRDefault="00FB619B" w:rsidP="00A30472">
      <w:pPr>
        <w:pStyle w:val="a5"/>
        <w:jc w:val="center"/>
        <w:rPr>
          <w:rStyle w:val="afe"/>
          <w:rFonts w:ascii="Times New Roman" w:hAnsi="Times New Roman"/>
          <w:b w:val="0"/>
          <w:sz w:val="28"/>
          <w:szCs w:val="28"/>
          <w:lang w:val="ru-RU"/>
        </w:rPr>
      </w:pPr>
    </w:p>
    <w:p w:rsidR="00FB619B" w:rsidRPr="00A30472" w:rsidRDefault="00FB619B" w:rsidP="00A30472">
      <w:pPr>
        <w:pStyle w:val="a5"/>
        <w:jc w:val="center"/>
        <w:rPr>
          <w:rStyle w:val="afe"/>
          <w:rFonts w:ascii="Times New Roman" w:hAnsi="Times New Roman"/>
          <w:b w:val="0"/>
          <w:sz w:val="28"/>
          <w:szCs w:val="28"/>
          <w:lang w:val="ru-RU"/>
        </w:rPr>
      </w:pPr>
      <w:r w:rsidRPr="00A30472">
        <w:rPr>
          <w:rStyle w:val="afe"/>
          <w:rFonts w:ascii="Times New Roman" w:hAnsi="Times New Roman"/>
          <w:b w:val="0"/>
          <w:sz w:val="28"/>
          <w:szCs w:val="28"/>
          <w:lang w:val="ru-RU"/>
        </w:rPr>
        <w:t>ИЗМЕНЕНИЯ, ВНОСИМЫЕ В РЕШЕНИЕ</w:t>
      </w:r>
    </w:p>
    <w:p w:rsidR="00FB619B" w:rsidRPr="00110298" w:rsidRDefault="00FB619B" w:rsidP="00C8116D">
      <w:pPr>
        <w:pStyle w:val="a5"/>
        <w:ind w:firstLine="708"/>
        <w:jc w:val="center"/>
        <w:rPr>
          <w:rFonts w:ascii="Times New Roman" w:hAnsi="Times New Roman"/>
          <w:bCs/>
          <w:sz w:val="28"/>
          <w:szCs w:val="28"/>
          <w:lang w:val="ru-RU"/>
        </w:rPr>
      </w:pPr>
      <w:r w:rsidRPr="00110298">
        <w:rPr>
          <w:rFonts w:ascii="Times New Roman" w:hAnsi="Times New Roman"/>
          <w:bCs/>
          <w:sz w:val="28"/>
          <w:szCs w:val="28"/>
          <w:lang w:val="ru-RU"/>
        </w:rPr>
        <w:t>Совета муниципального образования Каневской район</w:t>
      </w:r>
    </w:p>
    <w:p w:rsidR="00FB619B" w:rsidRPr="00110298" w:rsidRDefault="00FB619B" w:rsidP="00C8116D">
      <w:pPr>
        <w:pStyle w:val="a5"/>
        <w:ind w:firstLine="708"/>
        <w:jc w:val="center"/>
        <w:rPr>
          <w:rFonts w:ascii="Times New Roman" w:hAnsi="Times New Roman"/>
          <w:bCs/>
          <w:sz w:val="28"/>
          <w:szCs w:val="28"/>
          <w:lang w:val="ru-RU"/>
        </w:rPr>
      </w:pPr>
      <w:r w:rsidRPr="00110298">
        <w:rPr>
          <w:rFonts w:ascii="Times New Roman" w:hAnsi="Times New Roman"/>
          <w:bCs/>
          <w:sz w:val="28"/>
          <w:szCs w:val="28"/>
          <w:lang w:val="ru-RU"/>
        </w:rPr>
        <w:t>от 25 декабря 2019 года № 375 «О бюджете муниципального образования Каневской район на 2020 год и на плановый период 2021 и 2022 годов»</w:t>
      </w:r>
    </w:p>
    <w:p w:rsidR="00FB619B" w:rsidRDefault="00FB619B" w:rsidP="00C8116D">
      <w:pPr>
        <w:pStyle w:val="a5"/>
        <w:rPr>
          <w:rStyle w:val="afe"/>
          <w:lang w:val="ru-RU"/>
        </w:rPr>
      </w:pPr>
    </w:p>
    <w:p w:rsidR="00FB619B" w:rsidRDefault="00FB619B" w:rsidP="00C8116D">
      <w:pPr>
        <w:pStyle w:val="a5"/>
        <w:rPr>
          <w:rStyle w:val="afe"/>
          <w:lang w:val="ru-RU"/>
        </w:rPr>
      </w:pPr>
    </w:p>
    <w:p w:rsidR="00FB619B" w:rsidRPr="00221872" w:rsidRDefault="00FB619B" w:rsidP="00DB3895">
      <w:pPr>
        <w:pStyle w:val="a5"/>
        <w:ind w:firstLine="708"/>
        <w:jc w:val="both"/>
        <w:rPr>
          <w:rFonts w:ascii="Times New Roman" w:hAnsi="Times New Roman"/>
          <w:sz w:val="28"/>
          <w:szCs w:val="28"/>
          <w:lang w:val="ru-RU"/>
        </w:rPr>
      </w:pPr>
      <w:r w:rsidRPr="00221872">
        <w:rPr>
          <w:rFonts w:ascii="Times New Roman" w:hAnsi="Times New Roman"/>
          <w:sz w:val="28"/>
          <w:szCs w:val="28"/>
          <w:lang w:val="ru-RU"/>
        </w:rPr>
        <w:t xml:space="preserve">1) в подпункте 1 пункта 1 слова «в сумме </w:t>
      </w:r>
      <w:r w:rsidR="00C370DB">
        <w:rPr>
          <w:rFonts w:ascii="Times New Roman" w:hAnsi="Times New Roman"/>
          <w:sz w:val="28"/>
          <w:szCs w:val="28"/>
          <w:lang w:val="ru-RU"/>
        </w:rPr>
        <w:t>2 210 440,1</w:t>
      </w:r>
      <w:r w:rsidR="00E754CA">
        <w:rPr>
          <w:rFonts w:ascii="Times New Roman" w:hAnsi="Times New Roman"/>
          <w:sz w:val="28"/>
          <w:szCs w:val="28"/>
          <w:lang w:val="ru-RU"/>
        </w:rPr>
        <w:t xml:space="preserve"> </w:t>
      </w:r>
      <w:r w:rsidR="00E754CA" w:rsidRPr="00221872">
        <w:rPr>
          <w:rFonts w:ascii="Times New Roman" w:hAnsi="Times New Roman"/>
          <w:sz w:val="28"/>
          <w:szCs w:val="28"/>
          <w:lang w:val="ru-RU"/>
        </w:rPr>
        <w:t xml:space="preserve"> </w:t>
      </w:r>
      <w:r w:rsidRPr="00221872">
        <w:rPr>
          <w:rFonts w:ascii="Times New Roman" w:hAnsi="Times New Roman"/>
          <w:sz w:val="28"/>
          <w:szCs w:val="28"/>
          <w:lang w:val="ru-RU"/>
        </w:rPr>
        <w:t xml:space="preserve">тыс. рублей» заменить словами «в сумме </w:t>
      </w:r>
      <w:r w:rsidR="00C370DB">
        <w:rPr>
          <w:rFonts w:ascii="Times New Roman" w:hAnsi="Times New Roman"/>
          <w:sz w:val="28"/>
          <w:szCs w:val="28"/>
          <w:lang w:val="ru-RU"/>
        </w:rPr>
        <w:t>2 257 242,3</w:t>
      </w:r>
      <w:r>
        <w:rPr>
          <w:rFonts w:ascii="Times New Roman" w:hAnsi="Times New Roman"/>
          <w:sz w:val="28"/>
          <w:szCs w:val="28"/>
          <w:lang w:val="ru-RU"/>
        </w:rPr>
        <w:t xml:space="preserve"> </w:t>
      </w:r>
      <w:r w:rsidRPr="00221872">
        <w:rPr>
          <w:rFonts w:ascii="Times New Roman" w:hAnsi="Times New Roman"/>
          <w:sz w:val="28"/>
          <w:szCs w:val="28"/>
          <w:lang w:val="ru-RU"/>
        </w:rPr>
        <w:t xml:space="preserve"> тыс. рублей»;</w:t>
      </w:r>
    </w:p>
    <w:p w:rsidR="00FB619B" w:rsidRPr="00221872" w:rsidRDefault="00FB619B" w:rsidP="00DB3895">
      <w:pPr>
        <w:pStyle w:val="a5"/>
        <w:ind w:firstLine="708"/>
        <w:jc w:val="both"/>
        <w:rPr>
          <w:rFonts w:ascii="Times New Roman" w:hAnsi="Times New Roman"/>
          <w:sz w:val="28"/>
          <w:szCs w:val="28"/>
          <w:lang w:val="ru-RU"/>
        </w:rPr>
      </w:pPr>
      <w:r w:rsidRPr="00221872">
        <w:rPr>
          <w:rFonts w:ascii="Times New Roman" w:hAnsi="Times New Roman"/>
          <w:sz w:val="28"/>
          <w:szCs w:val="28"/>
          <w:lang w:val="ru-RU"/>
        </w:rPr>
        <w:t xml:space="preserve">2) в подпункте 2 пункта 1 слова «в сумме </w:t>
      </w:r>
      <w:r w:rsidR="00C370DB">
        <w:rPr>
          <w:rFonts w:ascii="Times New Roman" w:hAnsi="Times New Roman"/>
          <w:sz w:val="28"/>
          <w:szCs w:val="28"/>
          <w:lang w:val="ru-RU"/>
        </w:rPr>
        <w:t>2 309 014,6</w:t>
      </w:r>
      <w:r w:rsidRPr="00221872">
        <w:rPr>
          <w:rFonts w:ascii="Times New Roman" w:hAnsi="Times New Roman"/>
          <w:sz w:val="28"/>
          <w:szCs w:val="28"/>
          <w:lang w:val="ru-RU"/>
        </w:rPr>
        <w:t xml:space="preserve">тыс. рублей» заменить словами «в сумме </w:t>
      </w:r>
      <w:r w:rsidR="00C370DB">
        <w:rPr>
          <w:rFonts w:ascii="Times New Roman" w:hAnsi="Times New Roman"/>
          <w:sz w:val="28"/>
          <w:szCs w:val="28"/>
          <w:lang w:val="ru-RU"/>
        </w:rPr>
        <w:t>2 355 026,3</w:t>
      </w:r>
      <w:r w:rsidRPr="00221872">
        <w:rPr>
          <w:rFonts w:ascii="Times New Roman" w:hAnsi="Times New Roman"/>
          <w:sz w:val="28"/>
          <w:szCs w:val="28"/>
          <w:lang w:val="ru-RU"/>
        </w:rPr>
        <w:t xml:space="preserve"> тыс. рублей»;</w:t>
      </w:r>
    </w:p>
    <w:p w:rsidR="002D0430" w:rsidRDefault="004F59FE" w:rsidP="00DB3895">
      <w:pPr>
        <w:pStyle w:val="a5"/>
        <w:jc w:val="both"/>
        <w:rPr>
          <w:rFonts w:ascii="Times New Roman" w:hAnsi="Times New Roman"/>
          <w:sz w:val="28"/>
          <w:szCs w:val="28"/>
          <w:lang w:val="ru-RU"/>
        </w:rPr>
      </w:pPr>
      <w:r>
        <w:rPr>
          <w:rFonts w:ascii="Times New Roman" w:hAnsi="Times New Roman"/>
          <w:sz w:val="28"/>
          <w:szCs w:val="28"/>
          <w:lang w:val="ru-RU"/>
        </w:rPr>
        <w:t xml:space="preserve">         </w:t>
      </w:r>
      <w:r w:rsidR="002D0430">
        <w:rPr>
          <w:rFonts w:ascii="Times New Roman" w:hAnsi="Times New Roman"/>
          <w:sz w:val="28"/>
          <w:szCs w:val="28"/>
          <w:lang w:val="ru-RU"/>
        </w:rPr>
        <w:t>3</w:t>
      </w:r>
      <w:r w:rsidRPr="00221872">
        <w:rPr>
          <w:rFonts w:ascii="Times New Roman" w:hAnsi="Times New Roman"/>
          <w:sz w:val="28"/>
          <w:szCs w:val="28"/>
          <w:lang w:val="ru-RU"/>
        </w:rPr>
        <w:t>) в подпункте 4 пункта 1 слова «дефицит районного бюджета в сумме</w:t>
      </w:r>
    </w:p>
    <w:p w:rsidR="004F59FE" w:rsidRDefault="004F59FE" w:rsidP="00DB3895">
      <w:pPr>
        <w:pStyle w:val="a5"/>
        <w:jc w:val="both"/>
        <w:rPr>
          <w:rFonts w:ascii="Times New Roman" w:hAnsi="Times New Roman"/>
          <w:sz w:val="28"/>
          <w:szCs w:val="28"/>
          <w:lang w:val="ru-RU"/>
        </w:rPr>
      </w:pPr>
      <w:r w:rsidRPr="00221872">
        <w:rPr>
          <w:rFonts w:ascii="Times New Roman" w:hAnsi="Times New Roman"/>
          <w:sz w:val="28"/>
          <w:szCs w:val="28"/>
          <w:lang w:val="ru-RU"/>
        </w:rPr>
        <w:t xml:space="preserve"> </w:t>
      </w:r>
      <w:r w:rsidR="00C370DB">
        <w:rPr>
          <w:rFonts w:ascii="Times New Roman" w:hAnsi="Times New Roman"/>
          <w:sz w:val="28"/>
          <w:szCs w:val="28"/>
          <w:lang w:val="ru-RU"/>
        </w:rPr>
        <w:t>98 574,5</w:t>
      </w:r>
      <w:r w:rsidR="00E754CA" w:rsidRPr="00221872">
        <w:rPr>
          <w:rFonts w:ascii="Times New Roman" w:hAnsi="Times New Roman"/>
          <w:sz w:val="28"/>
          <w:szCs w:val="28"/>
          <w:lang w:val="ru-RU"/>
        </w:rPr>
        <w:t xml:space="preserve"> </w:t>
      </w:r>
      <w:r w:rsidR="002D0430">
        <w:rPr>
          <w:rFonts w:ascii="Times New Roman" w:hAnsi="Times New Roman"/>
          <w:sz w:val="28"/>
          <w:szCs w:val="28"/>
          <w:lang w:val="ru-RU"/>
        </w:rPr>
        <w:t xml:space="preserve"> </w:t>
      </w:r>
      <w:r w:rsidRPr="00221872">
        <w:rPr>
          <w:rFonts w:ascii="Times New Roman" w:hAnsi="Times New Roman"/>
          <w:sz w:val="28"/>
          <w:szCs w:val="28"/>
          <w:lang w:val="ru-RU"/>
        </w:rPr>
        <w:t xml:space="preserve">тыс. рублей» заменить словами «дефицит районного бюджета в сумме </w:t>
      </w:r>
      <w:r w:rsidR="00C370DB">
        <w:rPr>
          <w:rFonts w:ascii="Times New Roman" w:hAnsi="Times New Roman"/>
          <w:sz w:val="28"/>
          <w:szCs w:val="28"/>
          <w:lang w:val="ru-RU"/>
        </w:rPr>
        <w:t>97 784,0</w:t>
      </w:r>
      <w:r w:rsidRPr="00221872">
        <w:rPr>
          <w:rFonts w:ascii="Times New Roman" w:hAnsi="Times New Roman"/>
          <w:sz w:val="28"/>
          <w:szCs w:val="28"/>
          <w:lang w:val="ru-RU"/>
        </w:rPr>
        <w:t xml:space="preserve"> тыс. рублей»; </w:t>
      </w:r>
    </w:p>
    <w:p w:rsidR="00C370DB" w:rsidRDefault="00C370DB" w:rsidP="00DB3895">
      <w:pPr>
        <w:pStyle w:val="ConsPlusNormal"/>
        <w:spacing w:after="0" w:line="240" w:lineRule="auto"/>
        <w:ind w:firstLine="0"/>
        <w:jc w:val="both"/>
        <w:rPr>
          <w:rFonts w:ascii="Times New Roman" w:hAnsi="Times New Roman"/>
          <w:sz w:val="28"/>
          <w:szCs w:val="28"/>
          <w:lang w:val="ru-RU"/>
        </w:rPr>
      </w:pPr>
      <w:r>
        <w:rPr>
          <w:rFonts w:ascii="Times New Roman" w:hAnsi="Times New Roman"/>
          <w:sz w:val="28"/>
          <w:szCs w:val="28"/>
          <w:lang w:val="ru-RU"/>
        </w:rPr>
        <w:t xml:space="preserve">          </w:t>
      </w:r>
      <w:r w:rsidR="00EA04AC">
        <w:rPr>
          <w:rFonts w:ascii="Times New Roman" w:hAnsi="Times New Roman"/>
          <w:sz w:val="28"/>
          <w:szCs w:val="28"/>
          <w:lang w:val="ru-RU"/>
        </w:rPr>
        <w:t>4)</w:t>
      </w:r>
      <w:r w:rsidR="00EA04AC" w:rsidRPr="00EA04AC">
        <w:rPr>
          <w:rFonts w:ascii="Times New Roman" w:hAnsi="Times New Roman"/>
          <w:sz w:val="28"/>
          <w:szCs w:val="28"/>
          <w:lang w:val="ru-RU"/>
        </w:rPr>
        <w:t xml:space="preserve"> </w:t>
      </w:r>
      <w:r w:rsidRPr="00C370DB">
        <w:rPr>
          <w:rFonts w:ascii="Times New Roman" w:hAnsi="Times New Roman"/>
          <w:sz w:val="28"/>
          <w:szCs w:val="28"/>
          <w:lang w:val="ru-RU"/>
        </w:rPr>
        <w:t>в пункте 30 слова «</w:t>
      </w:r>
      <w:r w:rsidRPr="00C370DB">
        <w:rPr>
          <w:rFonts w:ascii="Times New Roman" w:hAnsi="Times New Roman" w:cs="Times New Roman"/>
          <w:sz w:val="28"/>
          <w:szCs w:val="28"/>
          <w:lang w:val="ru-RU"/>
        </w:rPr>
        <w:t>предоставляются на срок до одного года в сумме 10 000,0 тыс. рублей, в</w:t>
      </w:r>
      <w:r w:rsidRPr="00C370DB">
        <w:rPr>
          <w:rFonts w:ascii="Times New Roman" w:hAnsi="Times New Roman"/>
          <w:sz w:val="28"/>
          <w:szCs w:val="28"/>
          <w:lang w:val="ru-RU"/>
        </w:rPr>
        <w:t xml:space="preserve"> том числе со сроком возврата в 2020 году в сумме 2 000,0 тыс. рублей</w:t>
      </w:r>
      <w:r w:rsidRPr="00C370DB">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C370DB">
        <w:rPr>
          <w:rFonts w:ascii="Times New Roman" w:hAnsi="Times New Roman"/>
          <w:sz w:val="28"/>
          <w:szCs w:val="28"/>
          <w:lang w:val="ru-RU"/>
        </w:rPr>
        <w:t>заменить словами «предоставляются на срок до одного года в сумме 26 000,0 тыс. рублей, в том числе со сроком возврата в 2020 году в сумме 8 900,0 тыс. рублей»;</w:t>
      </w:r>
    </w:p>
    <w:p w:rsidR="00C370DB" w:rsidRDefault="00C370DB" w:rsidP="00DB3895">
      <w:pPr>
        <w:pStyle w:val="ConsPlusNormal"/>
        <w:spacing w:after="0" w:line="240" w:lineRule="auto"/>
        <w:ind w:firstLine="0"/>
        <w:jc w:val="both"/>
        <w:rPr>
          <w:rFonts w:ascii="Times New Roman" w:hAnsi="Times New Roman"/>
          <w:sz w:val="28"/>
          <w:szCs w:val="28"/>
          <w:lang w:val="ru-RU"/>
        </w:rPr>
      </w:pPr>
      <w:r>
        <w:rPr>
          <w:rFonts w:ascii="Times New Roman" w:hAnsi="Times New Roman"/>
          <w:sz w:val="28"/>
          <w:szCs w:val="28"/>
          <w:lang w:val="ru-RU"/>
        </w:rPr>
        <w:t xml:space="preserve">          </w:t>
      </w:r>
      <w:proofErr w:type="gramStart"/>
      <w:r>
        <w:rPr>
          <w:rFonts w:ascii="Times New Roman" w:hAnsi="Times New Roman"/>
          <w:sz w:val="28"/>
          <w:szCs w:val="28"/>
          <w:lang w:val="ru-RU"/>
        </w:rPr>
        <w:t>5)</w:t>
      </w:r>
      <w:r w:rsidR="00DB3895">
        <w:rPr>
          <w:rFonts w:ascii="Times New Roman" w:hAnsi="Times New Roman"/>
          <w:sz w:val="28"/>
          <w:szCs w:val="28"/>
          <w:lang w:val="ru-RU"/>
        </w:rPr>
        <w:t> </w:t>
      </w:r>
      <w:r w:rsidRPr="00C370DB">
        <w:rPr>
          <w:rFonts w:ascii="Times New Roman" w:hAnsi="Times New Roman" w:cs="Times New Roman"/>
          <w:sz w:val="28"/>
          <w:szCs w:val="28"/>
          <w:lang w:val="ru-RU"/>
        </w:rPr>
        <w:t>Абзац 1 в пункте 38 изложить в следующей редакции «Реструктуризация обязательств (задолженности) сельских поселений по бюджетным кредитам, предоставленным из бюджета муниципального образования Каневской район на частичное покрытие дефицитов бюджетов сельских поселений муниципального образования Каневской район, путем изменения срока погашения бюджетных кредитов в пределах срока, установленного пунктом 30 настоящего решения, начиная с даты предоставления бюджетного кредита на следующих условиях:</w:t>
      </w:r>
      <w:proofErr w:type="gramEnd"/>
    </w:p>
    <w:p w:rsidR="00DF2237" w:rsidRPr="00DF2237" w:rsidRDefault="00C370DB" w:rsidP="00DB3895">
      <w:pPr>
        <w:pStyle w:val="ConsPlusNormal"/>
        <w:spacing w:after="0" w:line="240" w:lineRule="auto"/>
        <w:ind w:firstLine="708"/>
        <w:jc w:val="both"/>
        <w:rPr>
          <w:rFonts w:ascii="Times New Roman" w:hAnsi="Times New Roman"/>
          <w:sz w:val="28"/>
          <w:szCs w:val="28"/>
          <w:lang w:val="ru-RU"/>
        </w:rPr>
      </w:pPr>
      <w:r w:rsidRPr="00C370DB">
        <w:rPr>
          <w:rFonts w:ascii="Times New Roman" w:hAnsi="Times New Roman" w:cs="Times New Roman"/>
          <w:sz w:val="28"/>
          <w:szCs w:val="28"/>
          <w:lang w:val="ru-RU"/>
        </w:rPr>
        <w:t>- списание суммы основного долга производится в пределах 95 процентов остатка непогашенной задолженности по основному долгу по состоянию на 1</w:t>
      </w:r>
      <w:r w:rsidR="00405A16">
        <w:rPr>
          <w:rFonts w:ascii="Times New Roman" w:hAnsi="Times New Roman" w:cs="Times New Roman"/>
          <w:sz w:val="28"/>
          <w:szCs w:val="28"/>
          <w:lang w:val="ru-RU"/>
        </w:rPr>
        <w:t>5</w:t>
      </w:r>
      <w:r w:rsidRPr="00C370DB">
        <w:rPr>
          <w:rFonts w:ascii="Times New Roman" w:hAnsi="Times New Roman" w:cs="Times New Roman"/>
          <w:sz w:val="28"/>
          <w:szCs w:val="28"/>
          <w:lang w:val="ru-RU"/>
        </w:rPr>
        <w:t xml:space="preserve"> октября 2020 года, без учета объема обязательств по муниципальным гарантиям и бюджетным кредитам, предоставленным бюджетам сельских поселений из краевого бюджета</w:t>
      </w:r>
      <w:r>
        <w:rPr>
          <w:rFonts w:ascii="Times New Roman" w:hAnsi="Times New Roman" w:cs="Times New Roman"/>
          <w:sz w:val="28"/>
          <w:szCs w:val="28"/>
          <w:lang w:val="ru-RU"/>
        </w:rPr>
        <w:t>»;</w:t>
      </w:r>
      <w:r w:rsidR="004F59FE">
        <w:rPr>
          <w:rFonts w:ascii="Times New Roman" w:hAnsi="Times New Roman"/>
          <w:sz w:val="28"/>
          <w:szCs w:val="28"/>
          <w:lang w:val="ru-RU"/>
        </w:rPr>
        <w:t xml:space="preserve">      </w:t>
      </w:r>
    </w:p>
    <w:p w:rsidR="00DF2237" w:rsidRPr="00DF2237" w:rsidRDefault="00C370DB" w:rsidP="00DB3895">
      <w:pPr>
        <w:pStyle w:val="a5"/>
        <w:ind w:firstLine="708"/>
        <w:rPr>
          <w:rFonts w:ascii="Times New Roman" w:hAnsi="Times New Roman"/>
          <w:sz w:val="28"/>
          <w:szCs w:val="28"/>
          <w:lang w:val="ru-RU"/>
        </w:rPr>
      </w:pPr>
      <w:r>
        <w:rPr>
          <w:rFonts w:ascii="Times New Roman" w:hAnsi="Times New Roman"/>
          <w:sz w:val="28"/>
          <w:szCs w:val="28"/>
          <w:lang w:val="ru-RU"/>
        </w:rPr>
        <w:t>6</w:t>
      </w:r>
      <w:r w:rsidR="00DF2237" w:rsidRPr="00DF2237">
        <w:rPr>
          <w:rFonts w:ascii="Times New Roman" w:hAnsi="Times New Roman"/>
          <w:sz w:val="28"/>
          <w:szCs w:val="28"/>
          <w:lang w:val="ru-RU"/>
        </w:rPr>
        <w:t>)</w:t>
      </w:r>
      <w:r w:rsidR="00DF2237">
        <w:rPr>
          <w:rFonts w:ascii="Times New Roman" w:hAnsi="Times New Roman"/>
          <w:sz w:val="28"/>
          <w:szCs w:val="28"/>
          <w:lang w:val="ru-RU"/>
        </w:rPr>
        <w:t xml:space="preserve"> </w:t>
      </w:r>
      <w:r w:rsidR="00DF2237" w:rsidRPr="00DF2237">
        <w:rPr>
          <w:rFonts w:ascii="Times New Roman" w:hAnsi="Times New Roman"/>
          <w:sz w:val="28"/>
          <w:szCs w:val="28"/>
          <w:lang w:val="ru-RU"/>
        </w:rPr>
        <w:t>в приложении № 1:</w:t>
      </w:r>
    </w:p>
    <w:p w:rsidR="00DF2237" w:rsidRPr="00DF2237" w:rsidRDefault="00DF2237" w:rsidP="00DF2237">
      <w:pPr>
        <w:pStyle w:val="a5"/>
        <w:rPr>
          <w:rFonts w:ascii="Times New Roman" w:hAnsi="Times New Roman"/>
          <w:sz w:val="28"/>
          <w:szCs w:val="28"/>
          <w:lang w:val="ru-RU"/>
        </w:rPr>
      </w:pPr>
      <w:r w:rsidRPr="00DF2237">
        <w:rPr>
          <w:rFonts w:ascii="Times New Roman" w:hAnsi="Times New Roman"/>
          <w:sz w:val="28"/>
          <w:szCs w:val="28"/>
          <w:lang w:val="ru-RU"/>
        </w:rPr>
        <w:t xml:space="preserve"> а) после строки:</w:t>
      </w:r>
    </w:p>
    <w:tbl>
      <w:tblPr>
        <w:tblW w:w="9829" w:type="dxa"/>
        <w:tblInd w:w="-34" w:type="dxa"/>
        <w:tblLayout w:type="fixed"/>
        <w:tblLook w:val="0000"/>
      </w:tblPr>
      <w:tblGrid>
        <w:gridCol w:w="1324"/>
        <w:gridCol w:w="3119"/>
        <w:gridCol w:w="5386"/>
      </w:tblGrid>
      <w:tr w:rsidR="00DF2237" w:rsidRPr="00DB3895" w:rsidTr="00C370DB">
        <w:trPr>
          <w:trHeight w:val="343"/>
          <w:tblHeader/>
        </w:trPr>
        <w:tc>
          <w:tcPr>
            <w:tcW w:w="1324" w:type="dxa"/>
          </w:tcPr>
          <w:p w:rsidR="00DF2237" w:rsidRPr="00DF2237" w:rsidRDefault="00DF2237" w:rsidP="00DF2237">
            <w:pPr>
              <w:pStyle w:val="a5"/>
              <w:rPr>
                <w:rFonts w:ascii="Times New Roman" w:hAnsi="Times New Roman"/>
                <w:sz w:val="28"/>
                <w:szCs w:val="28"/>
                <w:lang w:val="ru-RU"/>
              </w:rPr>
            </w:pPr>
            <w:r w:rsidRPr="00DF2237">
              <w:rPr>
                <w:rFonts w:ascii="Times New Roman" w:hAnsi="Times New Roman"/>
                <w:sz w:val="28"/>
                <w:szCs w:val="28"/>
                <w:lang w:val="ru-RU"/>
              </w:rPr>
              <w:lastRenderedPageBreak/>
              <w:t>«925</w:t>
            </w:r>
          </w:p>
        </w:tc>
        <w:tc>
          <w:tcPr>
            <w:tcW w:w="3119" w:type="dxa"/>
          </w:tcPr>
          <w:p w:rsidR="00DF2237" w:rsidRPr="00DF2237" w:rsidRDefault="00DF2237" w:rsidP="00DF2237">
            <w:pPr>
              <w:pStyle w:val="a5"/>
              <w:rPr>
                <w:rFonts w:ascii="Times New Roman" w:hAnsi="Times New Roman"/>
                <w:sz w:val="28"/>
                <w:szCs w:val="28"/>
              </w:rPr>
            </w:pPr>
            <w:r w:rsidRPr="00DF2237">
              <w:rPr>
                <w:rFonts w:ascii="Times New Roman" w:hAnsi="Times New Roman"/>
                <w:sz w:val="28"/>
                <w:szCs w:val="28"/>
              </w:rPr>
              <w:t>2 02 25</w:t>
            </w:r>
            <w:r w:rsidRPr="00DF2237">
              <w:rPr>
                <w:rFonts w:ascii="Times New Roman" w:hAnsi="Times New Roman"/>
                <w:sz w:val="28"/>
                <w:szCs w:val="28"/>
                <w:lang w:val="ru-RU"/>
              </w:rPr>
              <w:t>169</w:t>
            </w:r>
            <w:r w:rsidRPr="00DF2237">
              <w:rPr>
                <w:rFonts w:ascii="Times New Roman" w:hAnsi="Times New Roman"/>
                <w:sz w:val="28"/>
                <w:szCs w:val="28"/>
              </w:rPr>
              <w:t xml:space="preserve"> 05 0000 150</w:t>
            </w:r>
          </w:p>
        </w:tc>
        <w:tc>
          <w:tcPr>
            <w:tcW w:w="5386" w:type="dxa"/>
          </w:tcPr>
          <w:p w:rsidR="00DF2237" w:rsidRPr="00DF2237" w:rsidRDefault="00DF2237" w:rsidP="00DF2237">
            <w:pPr>
              <w:pStyle w:val="a5"/>
              <w:rPr>
                <w:rFonts w:ascii="Times New Roman" w:hAnsi="Times New Roman"/>
                <w:sz w:val="28"/>
                <w:szCs w:val="28"/>
                <w:lang w:val="ru-RU"/>
              </w:rPr>
            </w:pPr>
            <w:r w:rsidRPr="00DF2237">
              <w:rPr>
                <w:rFonts w:ascii="Times New Roman" w:hAnsi="Times New Roman"/>
                <w:sz w:val="28"/>
                <w:szCs w:val="28"/>
                <w:lang w:val="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bl>
    <w:p w:rsidR="00DF2237" w:rsidRPr="00DF2237" w:rsidRDefault="00DF2237" w:rsidP="00DF2237">
      <w:pPr>
        <w:pStyle w:val="a5"/>
        <w:rPr>
          <w:rFonts w:ascii="Times New Roman" w:hAnsi="Times New Roman"/>
          <w:sz w:val="28"/>
          <w:szCs w:val="28"/>
        </w:rPr>
      </w:pPr>
      <w:proofErr w:type="spellStart"/>
      <w:proofErr w:type="gramStart"/>
      <w:r w:rsidRPr="00DF2237">
        <w:rPr>
          <w:rFonts w:ascii="Times New Roman" w:hAnsi="Times New Roman"/>
          <w:sz w:val="28"/>
          <w:szCs w:val="28"/>
        </w:rPr>
        <w:t>дополнить</w:t>
      </w:r>
      <w:proofErr w:type="spellEnd"/>
      <w:proofErr w:type="gramEnd"/>
      <w:r w:rsidRPr="00DF2237">
        <w:rPr>
          <w:rFonts w:ascii="Times New Roman" w:hAnsi="Times New Roman"/>
          <w:sz w:val="28"/>
          <w:szCs w:val="28"/>
        </w:rPr>
        <w:t xml:space="preserve"> </w:t>
      </w:r>
      <w:proofErr w:type="spellStart"/>
      <w:r w:rsidRPr="00DF2237">
        <w:rPr>
          <w:rFonts w:ascii="Times New Roman" w:hAnsi="Times New Roman"/>
          <w:sz w:val="28"/>
          <w:szCs w:val="28"/>
        </w:rPr>
        <w:t>строкой</w:t>
      </w:r>
      <w:proofErr w:type="spellEnd"/>
      <w:r w:rsidRPr="00DF2237">
        <w:rPr>
          <w:rFonts w:ascii="Times New Roman" w:hAnsi="Times New Roman"/>
          <w:sz w:val="28"/>
          <w:szCs w:val="28"/>
        </w:rPr>
        <w:t xml:space="preserve"> </w:t>
      </w:r>
      <w:proofErr w:type="spellStart"/>
      <w:r w:rsidRPr="00DF2237">
        <w:rPr>
          <w:rFonts w:ascii="Times New Roman" w:hAnsi="Times New Roman"/>
          <w:sz w:val="28"/>
          <w:szCs w:val="28"/>
        </w:rPr>
        <w:t>следующего</w:t>
      </w:r>
      <w:proofErr w:type="spellEnd"/>
      <w:r w:rsidRPr="00DF2237">
        <w:rPr>
          <w:rFonts w:ascii="Times New Roman" w:hAnsi="Times New Roman"/>
          <w:sz w:val="28"/>
          <w:szCs w:val="28"/>
        </w:rPr>
        <w:t xml:space="preserve"> </w:t>
      </w:r>
      <w:proofErr w:type="spellStart"/>
      <w:r w:rsidRPr="00DF2237">
        <w:rPr>
          <w:rFonts w:ascii="Times New Roman" w:hAnsi="Times New Roman"/>
          <w:sz w:val="28"/>
          <w:szCs w:val="28"/>
        </w:rPr>
        <w:t>содержания</w:t>
      </w:r>
      <w:proofErr w:type="spellEnd"/>
      <w:r w:rsidRPr="00DF2237">
        <w:rPr>
          <w:rFonts w:ascii="Times New Roman" w:hAnsi="Times New Roman"/>
          <w:sz w:val="28"/>
          <w:szCs w:val="28"/>
        </w:rPr>
        <w:t>:</w:t>
      </w:r>
    </w:p>
    <w:tbl>
      <w:tblPr>
        <w:tblW w:w="9829" w:type="dxa"/>
        <w:tblInd w:w="-82" w:type="dxa"/>
        <w:tblLayout w:type="fixed"/>
        <w:tblLook w:val="0000"/>
      </w:tblPr>
      <w:tblGrid>
        <w:gridCol w:w="1324"/>
        <w:gridCol w:w="3119"/>
        <w:gridCol w:w="5386"/>
      </w:tblGrid>
      <w:tr w:rsidR="00DF2237" w:rsidRPr="00DB3895" w:rsidTr="00C370DB">
        <w:trPr>
          <w:trHeight w:val="343"/>
          <w:tblHeader/>
        </w:trPr>
        <w:tc>
          <w:tcPr>
            <w:tcW w:w="1324" w:type="dxa"/>
          </w:tcPr>
          <w:p w:rsidR="00DF2237" w:rsidRPr="00DF2237" w:rsidRDefault="00DF2237" w:rsidP="00DF2237">
            <w:pPr>
              <w:pStyle w:val="a5"/>
              <w:rPr>
                <w:rFonts w:ascii="Times New Roman" w:hAnsi="Times New Roman"/>
                <w:sz w:val="28"/>
                <w:szCs w:val="28"/>
                <w:lang w:val="ru-RU"/>
              </w:rPr>
            </w:pPr>
            <w:r w:rsidRPr="00DF2237">
              <w:rPr>
                <w:rFonts w:ascii="Times New Roman" w:hAnsi="Times New Roman"/>
                <w:sz w:val="28"/>
                <w:szCs w:val="28"/>
                <w:lang w:val="ru-RU"/>
              </w:rPr>
              <w:t>«925</w:t>
            </w:r>
          </w:p>
        </w:tc>
        <w:tc>
          <w:tcPr>
            <w:tcW w:w="3119" w:type="dxa"/>
          </w:tcPr>
          <w:p w:rsidR="00DF2237" w:rsidRPr="00DF2237" w:rsidRDefault="00DF2237" w:rsidP="00DF2237">
            <w:pPr>
              <w:pStyle w:val="a5"/>
              <w:rPr>
                <w:rFonts w:ascii="Times New Roman" w:hAnsi="Times New Roman"/>
                <w:sz w:val="28"/>
                <w:szCs w:val="28"/>
              </w:rPr>
            </w:pPr>
            <w:r w:rsidRPr="00DF2237">
              <w:rPr>
                <w:rFonts w:ascii="Times New Roman" w:hAnsi="Times New Roman"/>
                <w:sz w:val="28"/>
                <w:szCs w:val="28"/>
              </w:rPr>
              <w:t>2 02 25304 05 0000150</w:t>
            </w:r>
          </w:p>
        </w:tc>
        <w:tc>
          <w:tcPr>
            <w:tcW w:w="5386" w:type="dxa"/>
          </w:tcPr>
          <w:p w:rsidR="00DF2237" w:rsidRPr="00DF2237" w:rsidRDefault="00DF2237" w:rsidP="00DF2237">
            <w:pPr>
              <w:pStyle w:val="a5"/>
              <w:rPr>
                <w:rFonts w:ascii="Times New Roman" w:hAnsi="Times New Roman"/>
                <w:sz w:val="28"/>
                <w:szCs w:val="28"/>
                <w:lang w:val="ru-RU"/>
              </w:rPr>
            </w:pPr>
            <w:r w:rsidRPr="00DF2237">
              <w:rPr>
                <w:rFonts w:ascii="Times New Roman" w:hAnsi="Times New Roman"/>
                <w:sz w:val="28"/>
                <w:szCs w:val="28"/>
                <w:lang w:val="ru-RU"/>
              </w:rPr>
              <w:t>Субсидии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r w:rsidRPr="00DF2237">
              <w:rPr>
                <w:rFonts w:ascii="Times New Roman" w:hAnsi="Times New Roman"/>
                <w:sz w:val="28"/>
                <w:szCs w:val="28"/>
                <w:lang w:val="ru-RU"/>
              </w:rPr>
              <w:tab/>
            </w:r>
            <w:r w:rsidRPr="00DF2237">
              <w:rPr>
                <w:rFonts w:ascii="Times New Roman" w:hAnsi="Times New Roman"/>
                <w:sz w:val="28"/>
                <w:szCs w:val="28"/>
                <w:lang w:val="ru-RU"/>
              </w:rPr>
              <w:tab/>
            </w:r>
          </w:p>
        </w:tc>
      </w:tr>
    </w:tbl>
    <w:p w:rsidR="00DF2237" w:rsidRPr="00DF2237" w:rsidRDefault="00DF2237" w:rsidP="00DF2237">
      <w:pPr>
        <w:pStyle w:val="a5"/>
        <w:rPr>
          <w:rFonts w:ascii="Times New Roman" w:hAnsi="Times New Roman"/>
          <w:sz w:val="28"/>
          <w:szCs w:val="28"/>
        </w:rPr>
      </w:pPr>
      <w:r w:rsidRPr="00DF2237">
        <w:rPr>
          <w:rFonts w:ascii="Times New Roman" w:hAnsi="Times New Roman"/>
          <w:sz w:val="28"/>
          <w:szCs w:val="28"/>
          <w:lang w:val="ru-RU"/>
        </w:rPr>
        <w:t xml:space="preserve"> </w:t>
      </w:r>
      <w:r w:rsidRPr="00DF2237">
        <w:rPr>
          <w:rFonts w:ascii="Times New Roman" w:hAnsi="Times New Roman"/>
          <w:sz w:val="28"/>
          <w:szCs w:val="28"/>
        </w:rPr>
        <w:t xml:space="preserve">б) </w:t>
      </w:r>
      <w:proofErr w:type="gramStart"/>
      <w:r w:rsidRPr="00DF2237">
        <w:rPr>
          <w:rFonts w:ascii="Times New Roman" w:hAnsi="Times New Roman"/>
          <w:sz w:val="28"/>
          <w:szCs w:val="28"/>
        </w:rPr>
        <w:t>после</w:t>
      </w:r>
      <w:proofErr w:type="gramEnd"/>
      <w:r w:rsidRPr="00DF2237">
        <w:rPr>
          <w:rFonts w:ascii="Times New Roman" w:hAnsi="Times New Roman"/>
          <w:sz w:val="28"/>
          <w:szCs w:val="28"/>
        </w:rPr>
        <w:t xml:space="preserve"> строки:</w:t>
      </w:r>
    </w:p>
    <w:tbl>
      <w:tblPr>
        <w:tblW w:w="9829" w:type="dxa"/>
        <w:tblInd w:w="-82" w:type="dxa"/>
        <w:tblLayout w:type="fixed"/>
        <w:tblLook w:val="0000"/>
      </w:tblPr>
      <w:tblGrid>
        <w:gridCol w:w="1324"/>
        <w:gridCol w:w="3119"/>
        <w:gridCol w:w="5386"/>
      </w:tblGrid>
      <w:tr w:rsidR="00DF2237" w:rsidRPr="00DB3895" w:rsidTr="00C370DB">
        <w:trPr>
          <w:trHeight w:val="343"/>
          <w:tblHeader/>
        </w:trPr>
        <w:tc>
          <w:tcPr>
            <w:tcW w:w="1324" w:type="dxa"/>
          </w:tcPr>
          <w:p w:rsidR="00DF2237" w:rsidRPr="00DF2237" w:rsidRDefault="00DF2237" w:rsidP="00DF2237">
            <w:pPr>
              <w:pStyle w:val="a5"/>
              <w:rPr>
                <w:rFonts w:ascii="Times New Roman" w:hAnsi="Times New Roman"/>
                <w:sz w:val="28"/>
                <w:szCs w:val="28"/>
              </w:rPr>
            </w:pPr>
            <w:r w:rsidRPr="00DF2237">
              <w:rPr>
                <w:rFonts w:ascii="Times New Roman" w:hAnsi="Times New Roman"/>
                <w:sz w:val="28"/>
                <w:szCs w:val="28"/>
                <w:lang w:val="ru-RU"/>
              </w:rPr>
              <w:t>«</w:t>
            </w:r>
            <w:r w:rsidRPr="00DF2237">
              <w:rPr>
                <w:rFonts w:ascii="Times New Roman" w:hAnsi="Times New Roman"/>
                <w:sz w:val="28"/>
                <w:szCs w:val="28"/>
              </w:rPr>
              <w:t>925</w:t>
            </w:r>
          </w:p>
        </w:tc>
        <w:tc>
          <w:tcPr>
            <w:tcW w:w="3119" w:type="dxa"/>
          </w:tcPr>
          <w:p w:rsidR="00DF2237" w:rsidRPr="00DF2237" w:rsidRDefault="00DF2237" w:rsidP="00DF2237">
            <w:pPr>
              <w:pStyle w:val="a5"/>
              <w:rPr>
                <w:rFonts w:ascii="Times New Roman" w:hAnsi="Times New Roman"/>
                <w:color w:val="000000"/>
                <w:sz w:val="28"/>
                <w:szCs w:val="28"/>
              </w:rPr>
            </w:pPr>
            <w:r w:rsidRPr="00DF2237">
              <w:rPr>
                <w:rFonts w:ascii="Times New Roman" w:hAnsi="Times New Roman"/>
                <w:color w:val="000000"/>
                <w:sz w:val="28"/>
                <w:szCs w:val="28"/>
              </w:rPr>
              <w:t>2 02 30029 05 0000 150</w:t>
            </w:r>
          </w:p>
        </w:tc>
        <w:tc>
          <w:tcPr>
            <w:tcW w:w="5386" w:type="dxa"/>
          </w:tcPr>
          <w:p w:rsidR="00DF2237" w:rsidRPr="00DF2237" w:rsidRDefault="00DF2237" w:rsidP="00DF2237">
            <w:pPr>
              <w:pStyle w:val="a5"/>
              <w:rPr>
                <w:rFonts w:ascii="Times New Roman" w:hAnsi="Times New Roman"/>
                <w:color w:val="000000"/>
                <w:sz w:val="28"/>
                <w:szCs w:val="28"/>
                <w:lang w:val="ru-RU"/>
              </w:rPr>
            </w:pPr>
            <w:r w:rsidRPr="00DF2237">
              <w:rPr>
                <w:rFonts w:ascii="Times New Roman" w:hAnsi="Times New Roman"/>
                <w:color w:val="000000"/>
                <w:sz w:val="28"/>
                <w:szCs w:val="28"/>
                <w:lang w:val="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bl>
    <w:p w:rsidR="00DF2237" w:rsidRPr="00DF2237" w:rsidRDefault="00DF2237" w:rsidP="00DF2237">
      <w:pPr>
        <w:pStyle w:val="a5"/>
        <w:rPr>
          <w:rFonts w:ascii="Times New Roman" w:hAnsi="Times New Roman"/>
          <w:sz w:val="28"/>
          <w:szCs w:val="28"/>
        </w:rPr>
      </w:pPr>
      <w:proofErr w:type="spellStart"/>
      <w:proofErr w:type="gramStart"/>
      <w:r w:rsidRPr="00DF2237">
        <w:rPr>
          <w:rFonts w:ascii="Times New Roman" w:hAnsi="Times New Roman"/>
          <w:sz w:val="28"/>
          <w:szCs w:val="28"/>
        </w:rPr>
        <w:t>дополнить</w:t>
      </w:r>
      <w:proofErr w:type="spellEnd"/>
      <w:proofErr w:type="gramEnd"/>
      <w:r w:rsidRPr="00DF2237">
        <w:rPr>
          <w:rFonts w:ascii="Times New Roman" w:hAnsi="Times New Roman"/>
          <w:sz w:val="28"/>
          <w:szCs w:val="28"/>
        </w:rPr>
        <w:t xml:space="preserve"> </w:t>
      </w:r>
      <w:proofErr w:type="spellStart"/>
      <w:r w:rsidRPr="00DF2237">
        <w:rPr>
          <w:rFonts w:ascii="Times New Roman" w:hAnsi="Times New Roman"/>
          <w:sz w:val="28"/>
          <w:szCs w:val="28"/>
        </w:rPr>
        <w:t>строкой</w:t>
      </w:r>
      <w:proofErr w:type="spellEnd"/>
      <w:r w:rsidRPr="00DF2237">
        <w:rPr>
          <w:rFonts w:ascii="Times New Roman" w:hAnsi="Times New Roman"/>
          <w:sz w:val="28"/>
          <w:szCs w:val="28"/>
        </w:rPr>
        <w:t xml:space="preserve"> </w:t>
      </w:r>
      <w:proofErr w:type="spellStart"/>
      <w:r w:rsidRPr="00DF2237">
        <w:rPr>
          <w:rFonts w:ascii="Times New Roman" w:hAnsi="Times New Roman"/>
          <w:sz w:val="28"/>
          <w:szCs w:val="28"/>
        </w:rPr>
        <w:t>следующего</w:t>
      </w:r>
      <w:proofErr w:type="spellEnd"/>
      <w:r w:rsidRPr="00DF2237">
        <w:rPr>
          <w:rFonts w:ascii="Times New Roman" w:hAnsi="Times New Roman"/>
          <w:sz w:val="28"/>
          <w:szCs w:val="28"/>
        </w:rPr>
        <w:t xml:space="preserve"> </w:t>
      </w:r>
      <w:proofErr w:type="spellStart"/>
      <w:r w:rsidRPr="00DF2237">
        <w:rPr>
          <w:rFonts w:ascii="Times New Roman" w:hAnsi="Times New Roman"/>
          <w:sz w:val="28"/>
          <w:szCs w:val="28"/>
        </w:rPr>
        <w:t>содержа</w:t>
      </w:r>
      <w:proofErr w:type="spellEnd"/>
      <w:r w:rsidR="00BC3012">
        <w:rPr>
          <w:rFonts w:ascii="Times New Roman" w:hAnsi="Times New Roman"/>
          <w:sz w:val="28"/>
          <w:szCs w:val="28"/>
          <w:lang w:val="ru-RU"/>
        </w:rPr>
        <w:t>н</w:t>
      </w:r>
      <w:r w:rsidRPr="00DF2237">
        <w:rPr>
          <w:rFonts w:ascii="Times New Roman" w:hAnsi="Times New Roman"/>
          <w:sz w:val="28"/>
          <w:szCs w:val="28"/>
        </w:rPr>
        <w:t>ия:</w:t>
      </w:r>
    </w:p>
    <w:tbl>
      <w:tblPr>
        <w:tblW w:w="9829" w:type="dxa"/>
        <w:tblInd w:w="-82" w:type="dxa"/>
        <w:tblLayout w:type="fixed"/>
        <w:tblLook w:val="0000"/>
      </w:tblPr>
      <w:tblGrid>
        <w:gridCol w:w="1324"/>
        <w:gridCol w:w="3119"/>
        <w:gridCol w:w="5386"/>
      </w:tblGrid>
      <w:tr w:rsidR="00DF2237" w:rsidRPr="00DB3895" w:rsidTr="00C370DB">
        <w:trPr>
          <w:trHeight w:val="343"/>
          <w:tblHeader/>
        </w:trPr>
        <w:tc>
          <w:tcPr>
            <w:tcW w:w="1324" w:type="dxa"/>
          </w:tcPr>
          <w:p w:rsidR="00DF2237" w:rsidRPr="00DF2237" w:rsidRDefault="00DF2237" w:rsidP="00DF2237">
            <w:pPr>
              <w:pStyle w:val="a5"/>
              <w:rPr>
                <w:rFonts w:ascii="Times New Roman" w:hAnsi="Times New Roman"/>
                <w:sz w:val="28"/>
                <w:szCs w:val="28"/>
                <w:lang w:val="ru-RU"/>
              </w:rPr>
            </w:pPr>
            <w:r w:rsidRPr="00DF2237">
              <w:rPr>
                <w:rFonts w:ascii="Times New Roman" w:hAnsi="Times New Roman"/>
                <w:sz w:val="28"/>
                <w:szCs w:val="28"/>
                <w:lang w:val="ru-RU"/>
              </w:rPr>
              <w:t>«925</w:t>
            </w:r>
          </w:p>
        </w:tc>
        <w:tc>
          <w:tcPr>
            <w:tcW w:w="3119" w:type="dxa"/>
          </w:tcPr>
          <w:p w:rsidR="00DF2237" w:rsidRPr="00DF2237" w:rsidRDefault="00DF2237" w:rsidP="00DF2237">
            <w:pPr>
              <w:pStyle w:val="a5"/>
              <w:rPr>
                <w:rFonts w:ascii="Times New Roman" w:hAnsi="Times New Roman"/>
                <w:sz w:val="28"/>
                <w:szCs w:val="28"/>
              </w:rPr>
            </w:pPr>
            <w:r w:rsidRPr="00DF2237">
              <w:rPr>
                <w:rFonts w:ascii="Times New Roman" w:hAnsi="Times New Roman"/>
                <w:sz w:val="28"/>
                <w:szCs w:val="28"/>
              </w:rPr>
              <w:t>2 02 45303 05 0000 150</w:t>
            </w:r>
          </w:p>
        </w:tc>
        <w:tc>
          <w:tcPr>
            <w:tcW w:w="5386" w:type="dxa"/>
          </w:tcPr>
          <w:p w:rsidR="00DF2237" w:rsidRPr="00DF2237" w:rsidRDefault="00DF2237" w:rsidP="00DF2237">
            <w:pPr>
              <w:pStyle w:val="a5"/>
              <w:rPr>
                <w:rFonts w:ascii="Times New Roman" w:hAnsi="Times New Roman"/>
                <w:sz w:val="28"/>
                <w:szCs w:val="28"/>
                <w:lang w:val="ru-RU"/>
              </w:rPr>
            </w:pPr>
            <w:r w:rsidRPr="00DF2237">
              <w:rPr>
                <w:rFonts w:ascii="Times New Roman" w:hAnsi="Times New Roman"/>
                <w:sz w:val="28"/>
                <w:szCs w:val="28"/>
                <w:lang w:val="ru-RU"/>
              </w:rPr>
              <w:t>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bl>
    <w:p w:rsidR="00FB619B" w:rsidRDefault="00F01367" w:rsidP="00BC3012">
      <w:pPr>
        <w:pStyle w:val="a5"/>
        <w:ind w:firstLine="708"/>
        <w:rPr>
          <w:lang w:val="ru-RU"/>
        </w:rPr>
      </w:pPr>
      <w:r>
        <w:rPr>
          <w:rFonts w:ascii="Times New Roman" w:hAnsi="Times New Roman"/>
          <w:sz w:val="28"/>
          <w:szCs w:val="28"/>
          <w:lang w:val="ru-RU"/>
        </w:rPr>
        <w:t>7</w:t>
      </w:r>
      <w:r w:rsidR="00FB619B" w:rsidRPr="00221872">
        <w:rPr>
          <w:rFonts w:ascii="Times New Roman" w:hAnsi="Times New Roman"/>
          <w:sz w:val="28"/>
          <w:szCs w:val="28"/>
          <w:lang w:val="ru-RU"/>
        </w:rPr>
        <w:t>) приложения №</w:t>
      </w:r>
      <w:r w:rsidR="00A43C90">
        <w:rPr>
          <w:rFonts w:ascii="Times New Roman" w:hAnsi="Times New Roman"/>
          <w:sz w:val="28"/>
          <w:szCs w:val="28"/>
          <w:lang w:val="ru-RU"/>
        </w:rPr>
        <w:t xml:space="preserve"> </w:t>
      </w:r>
      <w:r w:rsidR="00FB619B">
        <w:rPr>
          <w:rFonts w:ascii="Times New Roman" w:hAnsi="Times New Roman"/>
          <w:sz w:val="28"/>
          <w:szCs w:val="28"/>
          <w:lang w:val="ru-RU"/>
        </w:rPr>
        <w:t>2, 4, 7, 9, 11, 15</w:t>
      </w:r>
      <w:r w:rsidR="00502BB2">
        <w:rPr>
          <w:rFonts w:ascii="Times New Roman" w:hAnsi="Times New Roman"/>
          <w:sz w:val="28"/>
          <w:szCs w:val="28"/>
          <w:lang w:val="ru-RU"/>
        </w:rPr>
        <w:t xml:space="preserve"> </w:t>
      </w:r>
      <w:r w:rsidR="00FB619B" w:rsidRPr="00221872">
        <w:rPr>
          <w:rFonts w:ascii="Times New Roman" w:hAnsi="Times New Roman"/>
          <w:sz w:val="28"/>
          <w:szCs w:val="28"/>
          <w:lang w:val="ru-RU"/>
        </w:rPr>
        <w:t>изложить в следующей редакции</w:t>
      </w:r>
      <w:r w:rsidR="00FB619B" w:rsidRPr="00221872">
        <w:rPr>
          <w:lang w:val="ru-RU"/>
        </w:rPr>
        <w:t>:</w:t>
      </w:r>
    </w:p>
    <w:p w:rsidR="00BC3012" w:rsidRDefault="00BC3012" w:rsidP="00BC3012">
      <w:pPr>
        <w:pStyle w:val="a5"/>
        <w:ind w:firstLine="708"/>
        <w:rPr>
          <w:lang w:val="ru-RU"/>
        </w:rPr>
      </w:pPr>
    </w:p>
    <w:tbl>
      <w:tblPr>
        <w:tblW w:w="9709" w:type="dxa"/>
        <w:tblInd w:w="-110" w:type="dxa"/>
        <w:tblLayout w:type="fixed"/>
        <w:tblLook w:val="0000"/>
      </w:tblPr>
      <w:tblGrid>
        <w:gridCol w:w="108"/>
        <w:gridCol w:w="2590"/>
        <w:gridCol w:w="1883"/>
        <w:gridCol w:w="211"/>
        <w:gridCol w:w="4684"/>
        <w:gridCol w:w="233"/>
      </w:tblGrid>
      <w:tr w:rsidR="00FB619B" w:rsidRPr="00DE5AA0" w:rsidTr="00361C54">
        <w:trPr>
          <w:trHeight w:val="356"/>
        </w:trPr>
        <w:tc>
          <w:tcPr>
            <w:tcW w:w="2698" w:type="dxa"/>
            <w:gridSpan w:val="2"/>
            <w:vAlign w:val="bottom"/>
          </w:tcPr>
          <w:p w:rsidR="00FB619B" w:rsidRPr="00DE5AA0" w:rsidRDefault="00FB619B" w:rsidP="00DE5AA0">
            <w:pPr>
              <w:pStyle w:val="a5"/>
              <w:rPr>
                <w:rFonts w:ascii="Times New Roman" w:hAnsi="Times New Roman"/>
                <w:kern w:val="1"/>
                <w:sz w:val="28"/>
                <w:szCs w:val="28"/>
                <w:lang w:val="ru-RU"/>
              </w:rPr>
            </w:pPr>
          </w:p>
        </w:tc>
        <w:tc>
          <w:tcPr>
            <w:tcW w:w="1883" w:type="dxa"/>
            <w:vAlign w:val="bottom"/>
          </w:tcPr>
          <w:p w:rsidR="00FB619B" w:rsidRPr="00DE5AA0" w:rsidRDefault="00FB619B" w:rsidP="00DE5AA0">
            <w:pPr>
              <w:pStyle w:val="a5"/>
              <w:rPr>
                <w:rFonts w:ascii="Times New Roman" w:hAnsi="Times New Roman"/>
                <w:kern w:val="1"/>
                <w:sz w:val="28"/>
                <w:szCs w:val="28"/>
                <w:lang w:val="ru-RU"/>
              </w:rPr>
            </w:pPr>
          </w:p>
        </w:tc>
        <w:tc>
          <w:tcPr>
            <w:tcW w:w="5128" w:type="dxa"/>
            <w:gridSpan w:val="3"/>
            <w:vAlign w:val="bottom"/>
          </w:tcPr>
          <w:p w:rsidR="00FB619B" w:rsidRPr="00DE5AA0" w:rsidRDefault="00FB619B" w:rsidP="00DE5AA0">
            <w:pPr>
              <w:pStyle w:val="a5"/>
              <w:jc w:val="center"/>
              <w:rPr>
                <w:rFonts w:ascii="Times New Roman" w:hAnsi="Times New Roman"/>
                <w:sz w:val="28"/>
                <w:szCs w:val="28"/>
                <w:lang w:val="ru-RU"/>
              </w:rPr>
            </w:pPr>
            <w:r>
              <w:rPr>
                <w:rFonts w:ascii="Times New Roman" w:hAnsi="Times New Roman"/>
                <w:sz w:val="28"/>
                <w:szCs w:val="28"/>
                <w:lang w:val="ru-RU"/>
              </w:rPr>
              <w:t>«</w:t>
            </w:r>
            <w:r w:rsidRPr="00DE5AA0">
              <w:rPr>
                <w:rFonts w:ascii="Times New Roman" w:hAnsi="Times New Roman"/>
                <w:sz w:val="28"/>
                <w:szCs w:val="28"/>
              </w:rPr>
              <w:t xml:space="preserve">ПРИЛОЖЕНИЕ № </w:t>
            </w:r>
            <w:r w:rsidRPr="00DE5AA0">
              <w:rPr>
                <w:rFonts w:ascii="Times New Roman" w:hAnsi="Times New Roman"/>
                <w:sz w:val="28"/>
                <w:szCs w:val="28"/>
                <w:lang w:val="ru-RU"/>
              </w:rPr>
              <w:t>2</w:t>
            </w:r>
          </w:p>
        </w:tc>
      </w:tr>
      <w:tr w:rsidR="00FB619B" w:rsidRPr="00DB3895" w:rsidTr="00361C54">
        <w:trPr>
          <w:trHeight w:val="303"/>
        </w:trPr>
        <w:tc>
          <w:tcPr>
            <w:tcW w:w="2698" w:type="dxa"/>
            <w:gridSpan w:val="2"/>
            <w:vAlign w:val="bottom"/>
          </w:tcPr>
          <w:p w:rsidR="00FB619B" w:rsidRPr="00DE5AA0" w:rsidRDefault="00FB619B" w:rsidP="00DE5AA0">
            <w:pPr>
              <w:pStyle w:val="a5"/>
              <w:rPr>
                <w:rFonts w:ascii="Times New Roman" w:hAnsi="Times New Roman"/>
                <w:kern w:val="1"/>
                <w:sz w:val="28"/>
                <w:szCs w:val="28"/>
              </w:rPr>
            </w:pPr>
          </w:p>
        </w:tc>
        <w:tc>
          <w:tcPr>
            <w:tcW w:w="1883" w:type="dxa"/>
            <w:vAlign w:val="bottom"/>
          </w:tcPr>
          <w:p w:rsidR="00FB619B" w:rsidRPr="00DE5AA0" w:rsidRDefault="00FB619B" w:rsidP="00DE5AA0">
            <w:pPr>
              <w:pStyle w:val="a5"/>
              <w:rPr>
                <w:rFonts w:ascii="Times New Roman" w:hAnsi="Times New Roman"/>
                <w:kern w:val="1"/>
                <w:sz w:val="28"/>
                <w:szCs w:val="28"/>
              </w:rPr>
            </w:pPr>
          </w:p>
        </w:tc>
        <w:tc>
          <w:tcPr>
            <w:tcW w:w="5128" w:type="dxa"/>
            <w:gridSpan w:val="3"/>
            <w:vAlign w:val="bottom"/>
          </w:tcPr>
          <w:p w:rsidR="00FB619B" w:rsidRPr="00DE5AA0" w:rsidRDefault="00FB619B" w:rsidP="00DE5AA0">
            <w:pPr>
              <w:pStyle w:val="a5"/>
              <w:jc w:val="center"/>
              <w:rPr>
                <w:rFonts w:ascii="Times New Roman" w:hAnsi="Times New Roman"/>
                <w:sz w:val="28"/>
                <w:szCs w:val="28"/>
                <w:lang w:val="ru-RU"/>
              </w:rPr>
            </w:pPr>
            <w:r w:rsidRPr="00DE5AA0">
              <w:rPr>
                <w:rFonts w:ascii="Times New Roman" w:hAnsi="Times New Roman"/>
                <w:sz w:val="28"/>
                <w:szCs w:val="28"/>
                <w:lang w:val="ru-RU"/>
              </w:rPr>
              <w:t>к решению Совета муниципального</w:t>
            </w:r>
          </w:p>
          <w:p w:rsidR="00FB619B" w:rsidRPr="00DE5AA0" w:rsidRDefault="00FB619B" w:rsidP="00DE5AA0">
            <w:pPr>
              <w:pStyle w:val="a5"/>
              <w:jc w:val="center"/>
              <w:rPr>
                <w:rFonts w:ascii="Times New Roman" w:hAnsi="Times New Roman"/>
                <w:sz w:val="28"/>
                <w:szCs w:val="28"/>
                <w:lang w:val="ru-RU"/>
              </w:rPr>
            </w:pPr>
            <w:r w:rsidRPr="00DE5AA0">
              <w:rPr>
                <w:rFonts w:ascii="Times New Roman" w:hAnsi="Times New Roman"/>
                <w:sz w:val="28"/>
                <w:szCs w:val="28"/>
                <w:lang w:val="ru-RU"/>
              </w:rPr>
              <w:t>образования Каневской район</w:t>
            </w:r>
          </w:p>
        </w:tc>
      </w:tr>
      <w:tr w:rsidR="00FB619B" w:rsidRPr="00DE5AA0" w:rsidTr="00361C54">
        <w:trPr>
          <w:trHeight w:val="303"/>
        </w:trPr>
        <w:tc>
          <w:tcPr>
            <w:tcW w:w="2698" w:type="dxa"/>
            <w:gridSpan w:val="2"/>
            <w:vAlign w:val="bottom"/>
          </w:tcPr>
          <w:p w:rsidR="00FB619B" w:rsidRPr="00DE5AA0" w:rsidRDefault="00FB619B" w:rsidP="00DE5AA0">
            <w:pPr>
              <w:pStyle w:val="a5"/>
              <w:rPr>
                <w:rFonts w:ascii="Times New Roman" w:hAnsi="Times New Roman"/>
                <w:kern w:val="1"/>
                <w:sz w:val="28"/>
                <w:szCs w:val="28"/>
                <w:lang w:val="ru-RU"/>
              </w:rPr>
            </w:pPr>
          </w:p>
        </w:tc>
        <w:tc>
          <w:tcPr>
            <w:tcW w:w="1883" w:type="dxa"/>
            <w:vAlign w:val="bottom"/>
          </w:tcPr>
          <w:p w:rsidR="00FB619B" w:rsidRPr="00DE5AA0" w:rsidRDefault="00FB619B" w:rsidP="00DE5AA0">
            <w:pPr>
              <w:pStyle w:val="a5"/>
              <w:rPr>
                <w:rFonts w:ascii="Times New Roman" w:hAnsi="Times New Roman"/>
                <w:kern w:val="1"/>
                <w:sz w:val="28"/>
                <w:szCs w:val="28"/>
                <w:lang w:val="ru-RU"/>
              </w:rPr>
            </w:pPr>
          </w:p>
        </w:tc>
        <w:tc>
          <w:tcPr>
            <w:tcW w:w="5128" w:type="dxa"/>
            <w:gridSpan w:val="3"/>
            <w:vAlign w:val="bottom"/>
          </w:tcPr>
          <w:p w:rsidR="00FB619B" w:rsidRPr="00DE5AA0" w:rsidRDefault="00FB619B" w:rsidP="00EE55A4">
            <w:pPr>
              <w:pStyle w:val="a5"/>
              <w:jc w:val="center"/>
              <w:rPr>
                <w:rFonts w:ascii="Times New Roman" w:hAnsi="Times New Roman"/>
                <w:sz w:val="28"/>
                <w:szCs w:val="28"/>
              </w:rPr>
            </w:pPr>
            <w:r w:rsidRPr="00DE5AA0">
              <w:rPr>
                <w:rFonts w:ascii="Times New Roman" w:hAnsi="Times New Roman"/>
                <w:sz w:val="28"/>
                <w:szCs w:val="28"/>
                <w:lang w:val="ru-RU"/>
              </w:rPr>
              <w:t>от 2</w:t>
            </w:r>
            <w:r>
              <w:rPr>
                <w:rFonts w:ascii="Times New Roman" w:hAnsi="Times New Roman"/>
                <w:sz w:val="28"/>
                <w:szCs w:val="28"/>
                <w:lang w:val="ru-RU"/>
              </w:rPr>
              <w:t>5 декабря 2020</w:t>
            </w:r>
            <w:r w:rsidRPr="00DE5AA0">
              <w:rPr>
                <w:rFonts w:ascii="Times New Roman" w:hAnsi="Times New Roman"/>
                <w:sz w:val="28"/>
                <w:szCs w:val="28"/>
                <w:lang w:val="ru-RU"/>
              </w:rPr>
              <w:t xml:space="preserve"> года № </w:t>
            </w:r>
            <w:r>
              <w:rPr>
                <w:rFonts w:ascii="Times New Roman" w:hAnsi="Times New Roman"/>
                <w:sz w:val="28"/>
                <w:szCs w:val="28"/>
                <w:lang w:val="ru-RU"/>
              </w:rPr>
              <w:t>3</w:t>
            </w:r>
            <w:r w:rsidR="00EE55A4">
              <w:rPr>
                <w:rFonts w:ascii="Times New Roman" w:hAnsi="Times New Roman"/>
                <w:sz w:val="28"/>
                <w:szCs w:val="28"/>
                <w:lang w:val="ru-RU"/>
              </w:rPr>
              <w:t>75</w:t>
            </w:r>
          </w:p>
        </w:tc>
      </w:tr>
      <w:tr w:rsidR="00FB619B" w:rsidRPr="00DE5AA0" w:rsidTr="00361C54">
        <w:tblPrEx>
          <w:tblLook w:val="00A0"/>
        </w:tblPrEx>
        <w:trPr>
          <w:gridBefore w:val="1"/>
          <w:gridAfter w:val="1"/>
          <w:wBefore w:w="108" w:type="dxa"/>
          <w:wAfter w:w="233" w:type="dxa"/>
          <w:trHeight w:val="255"/>
        </w:trPr>
        <w:tc>
          <w:tcPr>
            <w:tcW w:w="4684" w:type="dxa"/>
            <w:gridSpan w:val="3"/>
          </w:tcPr>
          <w:p w:rsidR="00FB619B" w:rsidRPr="00DE5AA0" w:rsidRDefault="00FB619B" w:rsidP="00DE5AA0">
            <w:pPr>
              <w:pStyle w:val="a5"/>
              <w:jc w:val="center"/>
              <w:rPr>
                <w:rFonts w:ascii="Times New Roman" w:hAnsi="Times New Roman"/>
                <w:sz w:val="28"/>
                <w:szCs w:val="28"/>
                <w:lang w:val="ru-RU"/>
              </w:rPr>
            </w:pPr>
          </w:p>
        </w:tc>
        <w:tc>
          <w:tcPr>
            <w:tcW w:w="4684" w:type="dxa"/>
          </w:tcPr>
          <w:p w:rsidR="00FB619B" w:rsidRPr="00DE5AA0" w:rsidRDefault="00FB619B" w:rsidP="00DE5AA0">
            <w:pPr>
              <w:pStyle w:val="a5"/>
              <w:jc w:val="center"/>
              <w:rPr>
                <w:rFonts w:ascii="Times New Roman" w:hAnsi="Times New Roman"/>
                <w:sz w:val="28"/>
                <w:szCs w:val="28"/>
                <w:lang w:val="ru-RU"/>
              </w:rPr>
            </w:pPr>
          </w:p>
        </w:tc>
      </w:tr>
    </w:tbl>
    <w:p w:rsidR="00FB619B" w:rsidRPr="00DE5AA0" w:rsidRDefault="00FB619B" w:rsidP="00DE5AA0">
      <w:pPr>
        <w:pStyle w:val="a5"/>
        <w:jc w:val="center"/>
        <w:rPr>
          <w:rFonts w:ascii="Times New Roman" w:hAnsi="Times New Roman"/>
          <w:bCs/>
          <w:sz w:val="28"/>
          <w:szCs w:val="28"/>
          <w:lang w:val="ru-RU"/>
        </w:rPr>
      </w:pPr>
      <w:r w:rsidRPr="00DE5AA0">
        <w:rPr>
          <w:rFonts w:ascii="Times New Roman" w:hAnsi="Times New Roman"/>
          <w:sz w:val="28"/>
          <w:szCs w:val="28"/>
          <w:lang w:val="ru-RU"/>
        </w:rPr>
        <w:t>Объем</w:t>
      </w:r>
      <w:r w:rsidRPr="00DE5AA0">
        <w:rPr>
          <w:rFonts w:ascii="Times New Roman" w:hAnsi="Times New Roman"/>
          <w:b/>
          <w:sz w:val="28"/>
          <w:szCs w:val="28"/>
          <w:lang w:val="ru-RU"/>
        </w:rPr>
        <w:t xml:space="preserve"> </w:t>
      </w:r>
      <w:r w:rsidRPr="00DE5AA0">
        <w:rPr>
          <w:rFonts w:ascii="Times New Roman" w:hAnsi="Times New Roman"/>
          <w:sz w:val="28"/>
          <w:szCs w:val="28"/>
          <w:lang w:val="ru-RU"/>
        </w:rPr>
        <w:t xml:space="preserve">поступлений доходов </w:t>
      </w:r>
      <w:r w:rsidRPr="00DE5AA0">
        <w:rPr>
          <w:rFonts w:ascii="Times New Roman" w:hAnsi="Times New Roman"/>
          <w:bCs/>
          <w:sz w:val="28"/>
          <w:szCs w:val="28"/>
          <w:lang w:val="ru-RU"/>
        </w:rPr>
        <w:t>в бюджет муниципального образования</w:t>
      </w:r>
    </w:p>
    <w:p w:rsidR="00FB619B" w:rsidRPr="00DE5AA0" w:rsidRDefault="00FB619B" w:rsidP="00DE5AA0">
      <w:pPr>
        <w:pStyle w:val="a5"/>
        <w:jc w:val="center"/>
        <w:rPr>
          <w:rFonts w:ascii="Times New Roman" w:hAnsi="Times New Roman"/>
          <w:bCs/>
          <w:sz w:val="28"/>
          <w:szCs w:val="28"/>
          <w:lang w:val="ru-RU"/>
        </w:rPr>
      </w:pPr>
      <w:r w:rsidRPr="00DE5AA0">
        <w:rPr>
          <w:rFonts w:ascii="Times New Roman" w:hAnsi="Times New Roman"/>
          <w:bCs/>
          <w:sz w:val="28"/>
          <w:szCs w:val="28"/>
          <w:lang w:val="ru-RU"/>
        </w:rPr>
        <w:t>Каневской район в 20</w:t>
      </w:r>
      <w:r>
        <w:rPr>
          <w:rFonts w:ascii="Times New Roman" w:hAnsi="Times New Roman"/>
          <w:bCs/>
          <w:sz w:val="28"/>
          <w:szCs w:val="28"/>
          <w:lang w:val="ru-RU"/>
        </w:rPr>
        <w:t>20</w:t>
      </w:r>
      <w:r w:rsidRPr="00DE5AA0">
        <w:rPr>
          <w:rFonts w:ascii="Times New Roman" w:hAnsi="Times New Roman"/>
          <w:bCs/>
          <w:sz w:val="28"/>
          <w:szCs w:val="28"/>
          <w:lang w:val="ru-RU"/>
        </w:rPr>
        <w:t xml:space="preserve"> году</w:t>
      </w:r>
    </w:p>
    <w:p w:rsidR="00FB619B" w:rsidRPr="00DE5AA0" w:rsidRDefault="00FB619B" w:rsidP="00A30472">
      <w:pPr>
        <w:pStyle w:val="a5"/>
        <w:jc w:val="right"/>
        <w:rPr>
          <w:rFonts w:ascii="Times New Roman" w:hAnsi="Times New Roman"/>
          <w:sz w:val="28"/>
          <w:szCs w:val="28"/>
          <w:lang w:val="ru-RU"/>
        </w:rPr>
      </w:pPr>
      <w:r w:rsidRPr="00DE5AA0">
        <w:rPr>
          <w:rFonts w:ascii="Times New Roman" w:hAnsi="Times New Roman"/>
          <w:bCs/>
          <w:sz w:val="28"/>
          <w:szCs w:val="28"/>
          <w:lang w:val="ru-RU"/>
        </w:rPr>
        <w:t xml:space="preserve">                                                                                  </w:t>
      </w:r>
      <w:r w:rsidRPr="00DE5AA0">
        <w:rPr>
          <w:rFonts w:ascii="Times New Roman" w:hAnsi="Times New Roman"/>
          <w:sz w:val="28"/>
          <w:szCs w:val="28"/>
          <w:lang w:val="ru-RU"/>
        </w:rPr>
        <w:tab/>
      </w:r>
      <w:r>
        <w:rPr>
          <w:rFonts w:ascii="Times New Roman" w:hAnsi="Times New Roman"/>
          <w:sz w:val="28"/>
          <w:szCs w:val="28"/>
          <w:lang w:val="ru-RU"/>
        </w:rPr>
        <w:t>т</w:t>
      </w:r>
      <w:r w:rsidRPr="00DE5AA0">
        <w:rPr>
          <w:rFonts w:ascii="Times New Roman" w:hAnsi="Times New Roman"/>
          <w:sz w:val="28"/>
          <w:szCs w:val="28"/>
          <w:lang w:val="ru-RU"/>
        </w:rPr>
        <w:t>ыс. руб.</w:t>
      </w:r>
    </w:p>
    <w:tbl>
      <w:tblPr>
        <w:tblW w:w="9639" w:type="dxa"/>
        <w:tblInd w:w="108" w:type="dxa"/>
        <w:tblLayout w:type="fixed"/>
        <w:tblLook w:val="0000"/>
      </w:tblPr>
      <w:tblGrid>
        <w:gridCol w:w="3119"/>
        <w:gridCol w:w="4819"/>
        <w:gridCol w:w="1701"/>
      </w:tblGrid>
      <w:tr w:rsidR="00FB619B" w:rsidRPr="00DE5AA0" w:rsidTr="00181F64">
        <w:trPr>
          <w:trHeight w:val="810"/>
        </w:trPr>
        <w:tc>
          <w:tcPr>
            <w:tcW w:w="3119" w:type="dxa"/>
            <w:tcBorders>
              <w:top w:val="single" w:sz="4" w:space="0" w:color="000000"/>
              <w:left w:val="single" w:sz="4" w:space="0" w:color="000000"/>
              <w:bottom w:val="single" w:sz="4" w:space="0" w:color="000000"/>
            </w:tcBorders>
            <w:vAlign w:val="center"/>
          </w:tcPr>
          <w:p w:rsidR="00FB619B" w:rsidRPr="00DE5AA0" w:rsidRDefault="00FB619B" w:rsidP="00DE5AA0">
            <w:pPr>
              <w:pStyle w:val="a5"/>
              <w:jc w:val="center"/>
              <w:rPr>
                <w:rFonts w:ascii="Times New Roman" w:hAnsi="Times New Roman"/>
                <w:bCs/>
                <w:color w:val="000000"/>
                <w:sz w:val="28"/>
                <w:szCs w:val="28"/>
              </w:rPr>
            </w:pPr>
            <w:r w:rsidRPr="00DE5AA0">
              <w:rPr>
                <w:rFonts w:ascii="Times New Roman" w:hAnsi="Times New Roman"/>
                <w:bCs/>
                <w:color w:val="000000"/>
                <w:sz w:val="28"/>
                <w:szCs w:val="28"/>
              </w:rPr>
              <w:t>Код</w:t>
            </w:r>
          </w:p>
        </w:tc>
        <w:tc>
          <w:tcPr>
            <w:tcW w:w="4819" w:type="dxa"/>
            <w:tcBorders>
              <w:top w:val="single" w:sz="4" w:space="0" w:color="000000"/>
              <w:left w:val="single" w:sz="4" w:space="0" w:color="000000"/>
              <w:bottom w:val="single" w:sz="4" w:space="0" w:color="000000"/>
            </w:tcBorders>
            <w:vAlign w:val="center"/>
          </w:tcPr>
          <w:p w:rsidR="00FB619B" w:rsidRPr="00DE5AA0" w:rsidRDefault="00FB619B" w:rsidP="00DE5AA0">
            <w:pPr>
              <w:pStyle w:val="a5"/>
              <w:jc w:val="center"/>
              <w:rPr>
                <w:rFonts w:ascii="Times New Roman" w:hAnsi="Times New Roman"/>
                <w:bCs/>
                <w:color w:val="000000"/>
                <w:sz w:val="28"/>
                <w:szCs w:val="28"/>
              </w:rPr>
            </w:pPr>
            <w:r w:rsidRPr="00DE5AA0">
              <w:rPr>
                <w:rFonts w:ascii="Times New Roman" w:hAnsi="Times New Roman"/>
                <w:bCs/>
                <w:color w:val="000000"/>
                <w:sz w:val="28"/>
                <w:szCs w:val="28"/>
              </w:rPr>
              <w:t>Наименование дохода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FB619B" w:rsidRPr="00DE5AA0" w:rsidRDefault="00FB619B" w:rsidP="00DE5AA0">
            <w:pPr>
              <w:pStyle w:val="a5"/>
              <w:jc w:val="center"/>
              <w:rPr>
                <w:rFonts w:ascii="Times New Roman" w:hAnsi="Times New Roman"/>
                <w:bCs/>
                <w:color w:val="000000"/>
                <w:sz w:val="28"/>
                <w:szCs w:val="28"/>
              </w:rPr>
            </w:pPr>
            <w:r w:rsidRPr="00DE5AA0">
              <w:rPr>
                <w:rFonts w:ascii="Times New Roman" w:hAnsi="Times New Roman"/>
                <w:bCs/>
                <w:color w:val="000000"/>
                <w:sz w:val="28"/>
                <w:szCs w:val="28"/>
              </w:rPr>
              <w:t>Сумма</w:t>
            </w:r>
          </w:p>
        </w:tc>
      </w:tr>
      <w:tr w:rsidR="00FB619B" w:rsidRPr="00DE5AA0" w:rsidTr="00181F64">
        <w:trPr>
          <w:trHeight w:val="415"/>
          <w:tblHeader/>
        </w:trPr>
        <w:tc>
          <w:tcPr>
            <w:tcW w:w="3119" w:type="dxa"/>
            <w:tcBorders>
              <w:top w:val="single" w:sz="4" w:space="0" w:color="000000"/>
              <w:left w:val="single" w:sz="4" w:space="0" w:color="000000"/>
              <w:bottom w:val="single" w:sz="4" w:space="0" w:color="000000"/>
            </w:tcBorders>
          </w:tcPr>
          <w:p w:rsidR="00FB619B" w:rsidRPr="00DE5AA0" w:rsidRDefault="00FB619B" w:rsidP="00DE5AA0">
            <w:pPr>
              <w:pStyle w:val="a5"/>
              <w:jc w:val="center"/>
              <w:rPr>
                <w:rFonts w:ascii="Times New Roman" w:hAnsi="Times New Roman"/>
                <w:bCs/>
                <w:color w:val="000000"/>
                <w:sz w:val="28"/>
                <w:szCs w:val="28"/>
              </w:rPr>
            </w:pPr>
            <w:r w:rsidRPr="00DE5AA0">
              <w:rPr>
                <w:rFonts w:ascii="Times New Roman" w:hAnsi="Times New Roman"/>
                <w:bCs/>
                <w:color w:val="000000"/>
                <w:sz w:val="28"/>
                <w:szCs w:val="28"/>
              </w:rPr>
              <w:t>1</w:t>
            </w:r>
          </w:p>
        </w:tc>
        <w:tc>
          <w:tcPr>
            <w:tcW w:w="4819" w:type="dxa"/>
            <w:tcBorders>
              <w:top w:val="single" w:sz="4" w:space="0" w:color="000000"/>
              <w:left w:val="single" w:sz="4" w:space="0" w:color="000000"/>
              <w:bottom w:val="single" w:sz="4" w:space="0" w:color="000000"/>
            </w:tcBorders>
          </w:tcPr>
          <w:p w:rsidR="00FB619B" w:rsidRPr="00DE5AA0" w:rsidRDefault="00FB619B" w:rsidP="00DE5AA0">
            <w:pPr>
              <w:pStyle w:val="a5"/>
              <w:jc w:val="center"/>
              <w:rPr>
                <w:rFonts w:ascii="Times New Roman" w:hAnsi="Times New Roman"/>
                <w:bCs/>
                <w:color w:val="000000"/>
                <w:sz w:val="28"/>
                <w:szCs w:val="28"/>
              </w:rPr>
            </w:pPr>
            <w:r w:rsidRPr="00DE5AA0">
              <w:rPr>
                <w:rFonts w:ascii="Times New Roman" w:hAnsi="Times New Roman"/>
                <w:bCs/>
                <w:color w:val="000000"/>
                <w:sz w:val="28"/>
                <w:szCs w:val="28"/>
              </w:rPr>
              <w:t>2</w:t>
            </w:r>
          </w:p>
        </w:tc>
        <w:tc>
          <w:tcPr>
            <w:tcW w:w="1701" w:type="dxa"/>
            <w:tcBorders>
              <w:top w:val="single" w:sz="4" w:space="0" w:color="000000"/>
              <w:left w:val="single" w:sz="4" w:space="0" w:color="000000"/>
              <w:bottom w:val="single" w:sz="4" w:space="0" w:color="000000"/>
              <w:right w:val="single" w:sz="4" w:space="0" w:color="000000"/>
            </w:tcBorders>
          </w:tcPr>
          <w:p w:rsidR="00FB619B" w:rsidRPr="00DE5AA0" w:rsidRDefault="00FB619B" w:rsidP="00DE5AA0">
            <w:pPr>
              <w:pStyle w:val="a5"/>
              <w:jc w:val="center"/>
              <w:rPr>
                <w:rFonts w:ascii="Times New Roman" w:hAnsi="Times New Roman"/>
                <w:bCs/>
                <w:color w:val="000000"/>
                <w:sz w:val="28"/>
                <w:szCs w:val="28"/>
              </w:rPr>
            </w:pPr>
            <w:r w:rsidRPr="00DE5AA0">
              <w:rPr>
                <w:rFonts w:ascii="Times New Roman" w:hAnsi="Times New Roman"/>
                <w:bCs/>
                <w:color w:val="000000"/>
                <w:sz w:val="28"/>
                <w:szCs w:val="28"/>
              </w:rPr>
              <w:t>3</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221872" w:rsidRDefault="00FB619B" w:rsidP="00DE4A95">
            <w:pPr>
              <w:pStyle w:val="a5"/>
              <w:jc w:val="center"/>
              <w:rPr>
                <w:rFonts w:ascii="Times New Roman" w:hAnsi="Times New Roman"/>
                <w:bCs/>
                <w:color w:val="000000"/>
                <w:sz w:val="28"/>
                <w:szCs w:val="28"/>
              </w:rPr>
            </w:pPr>
            <w:r w:rsidRPr="00221872">
              <w:rPr>
                <w:rFonts w:ascii="Times New Roman" w:hAnsi="Times New Roman"/>
                <w:bCs/>
                <w:color w:val="000000"/>
                <w:sz w:val="28"/>
                <w:szCs w:val="28"/>
              </w:rPr>
              <w:t>1 00 00000 00 0000 000</w:t>
            </w:r>
          </w:p>
        </w:tc>
        <w:tc>
          <w:tcPr>
            <w:tcW w:w="4819" w:type="dxa"/>
            <w:tcBorders>
              <w:top w:val="single" w:sz="4" w:space="0" w:color="000000"/>
              <w:left w:val="single" w:sz="4" w:space="0" w:color="000000"/>
              <w:bottom w:val="single" w:sz="4" w:space="0" w:color="000000"/>
            </w:tcBorders>
          </w:tcPr>
          <w:p w:rsidR="00FB619B" w:rsidRPr="00221872" w:rsidRDefault="00FB619B" w:rsidP="00DE4A95">
            <w:pPr>
              <w:pStyle w:val="a5"/>
              <w:rPr>
                <w:rFonts w:ascii="Times New Roman" w:hAnsi="Times New Roman"/>
                <w:bCs/>
                <w:color w:val="000000"/>
                <w:sz w:val="28"/>
                <w:szCs w:val="28"/>
              </w:rPr>
            </w:pPr>
            <w:r w:rsidRPr="00221872">
              <w:rPr>
                <w:rFonts w:ascii="Times New Roman" w:hAnsi="Times New Roman"/>
                <w:bCs/>
                <w:color w:val="000000"/>
                <w:sz w:val="28"/>
                <w:szCs w:val="28"/>
              </w:rPr>
              <w:t>Налоговые и неналоговые доходы</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FB619B" w:rsidP="00A92535">
            <w:pPr>
              <w:pStyle w:val="a5"/>
              <w:jc w:val="right"/>
              <w:rPr>
                <w:rFonts w:ascii="Times New Roman" w:hAnsi="Times New Roman"/>
                <w:bCs/>
                <w:color w:val="000000"/>
                <w:sz w:val="28"/>
                <w:szCs w:val="28"/>
              </w:rPr>
            </w:pPr>
            <w:r>
              <w:rPr>
                <w:rFonts w:ascii="Times New Roman" w:hAnsi="Times New Roman"/>
                <w:bCs/>
                <w:color w:val="000000"/>
                <w:sz w:val="28"/>
                <w:szCs w:val="28"/>
                <w:lang w:val="ru-RU"/>
              </w:rPr>
              <w:t>601</w:t>
            </w:r>
            <w:r w:rsidRPr="00DE4A95">
              <w:rPr>
                <w:rFonts w:ascii="Times New Roman" w:hAnsi="Times New Roman"/>
                <w:bCs/>
                <w:color w:val="000000"/>
                <w:sz w:val="28"/>
                <w:szCs w:val="28"/>
              </w:rPr>
              <w:t> </w:t>
            </w:r>
            <w:r>
              <w:rPr>
                <w:rFonts w:ascii="Times New Roman" w:hAnsi="Times New Roman"/>
                <w:bCs/>
                <w:color w:val="000000"/>
                <w:sz w:val="28"/>
                <w:szCs w:val="28"/>
                <w:lang w:val="ru-RU"/>
              </w:rPr>
              <w:t>4</w:t>
            </w:r>
            <w:r w:rsidRPr="00DE4A95">
              <w:rPr>
                <w:rFonts w:ascii="Times New Roman" w:hAnsi="Times New Roman"/>
                <w:bCs/>
                <w:color w:val="000000"/>
                <w:sz w:val="28"/>
                <w:szCs w:val="28"/>
              </w:rPr>
              <w:t>49,7</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lastRenderedPageBreak/>
              <w:t>1 01 01012 02 0000 110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8E62C7" w:rsidP="008E62C7">
            <w:pPr>
              <w:pStyle w:val="a5"/>
              <w:jc w:val="right"/>
              <w:rPr>
                <w:rFonts w:ascii="Times New Roman" w:hAnsi="Times New Roman"/>
                <w:bCs/>
                <w:color w:val="000000"/>
                <w:sz w:val="28"/>
                <w:szCs w:val="28"/>
              </w:rPr>
            </w:pPr>
            <w:r>
              <w:rPr>
                <w:rFonts w:ascii="Times New Roman" w:hAnsi="Times New Roman"/>
                <w:bCs/>
                <w:color w:val="000000"/>
                <w:sz w:val="28"/>
                <w:szCs w:val="28"/>
                <w:lang w:val="ru-RU"/>
              </w:rPr>
              <w:t>8</w:t>
            </w:r>
            <w:r w:rsidR="00FB619B" w:rsidRPr="00DE4A95">
              <w:rPr>
                <w:rFonts w:ascii="Times New Roman" w:hAnsi="Times New Roman"/>
                <w:bCs/>
                <w:color w:val="000000"/>
                <w:sz w:val="28"/>
                <w:szCs w:val="28"/>
              </w:rPr>
              <w:t> </w:t>
            </w:r>
            <w:r>
              <w:rPr>
                <w:rFonts w:ascii="Times New Roman" w:hAnsi="Times New Roman"/>
                <w:bCs/>
                <w:color w:val="000000"/>
                <w:sz w:val="28"/>
                <w:szCs w:val="28"/>
                <w:lang w:val="ru-RU"/>
              </w:rPr>
              <w:t>800</w:t>
            </w:r>
            <w:r w:rsidR="00FB619B" w:rsidRPr="00DE4A95">
              <w:rPr>
                <w:rFonts w:ascii="Times New Roman" w:hAnsi="Times New Roman"/>
                <w:bCs/>
                <w:color w:val="000000"/>
                <w:sz w:val="28"/>
                <w:szCs w:val="28"/>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1 01 02000 01 0000 110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Налог на доходы физических лиц*</w:t>
            </w:r>
          </w:p>
        </w:tc>
        <w:tc>
          <w:tcPr>
            <w:tcW w:w="1701" w:type="dxa"/>
            <w:tcBorders>
              <w:top w:val="single" w:sz="4" w:space="0" w:color="000000"/>
              <w:left w:val="single" w:sz="4" w:space="0" w:color="000000"/>
              <w:bottom w:val="single" w:sz="4" w:space="0" w:color="000000"/>
              <w:right w:val="single" w:sz="4" w:space="0" w:color="000000"/>
            </w:tcBorders>
          </w:tcPr>
          <w:p w:rsidR="00302E50" w:rsidRPr="00302E50" w:rsidRDefault="008E62C7" w:rsidP="00302E50">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398</w:t>
            </w:r>
            <w:r w:rsidR="00FB619B" w:rsidRPr="00DE4A95">
              <w:rPr>
                <w:rFonts w:ascii="Times New Roman" w:hAnsi="Times New Roman"/>
                <w:bCs/>
                <w:color w:val="000000"/>
                <w:sz w:val="28"/>
                <w:szCs w:val="28"/>
              </w:rPr>
              <w:t> </w:t>
            </w:r>
            <w:r>
              <w:rPr>
                <w:rFonts w:ascii="Times New Roman" w:hAnsi="Times New Roman"/>
                <w:bCs/>
                <w:color w:val="000000"/>
                <w:sz w:val="28"/>
                <w:szCs w:val="28"/>
                <w:lang w:val="ru-RU"/>
              </w:rPr>
              <w:t>810</w:t>
            </w:r>
            <w:r w:rsidR="00FB619B" w:rsidRPr="00DE4A95">
              <w:rPr>
                <w:rFonts w:ascii="Times New Roman" w:hAnsi="Times New Roman"/>
                <w:bCs/>
                <w:color w:val="000000"/>
                <w:sz w:val="28"/>
                <w:szCs w:val="28"/>
              </w:rPr>
              <w:t>,</w:t>
            </w:r>
            <w:r w:rsidR="00302E50">
              <w:rPr>
                <w:rFonts w:ascii="Times New Roman" w:hAnsi="Times New Roman"/>
                <w:bCs/>
                <w:color w:val="000000"/>
                <w:sz w:val="28"/>
                <w:szCs w:val="28"/>
                <w:lang w:val="ru-RU"/>
              </w:rPr>
              <w:t>8</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p>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1 03 02000 01 0000 110</w:t>
            </w:r>
          </w:p>
          <w:p w:rsidR="00FB619B" w:rsidRPr="00DE4A95" w:rsidRDefault="00FB619B" w:rsidP="00DE4A95">
            <w:pPr>
              <w:pStyle w:val="a5"/>
              <w:jc w:val="center"/>
              <w:rPr>
                <w:rFonts w:ascii="Times New Roman" w:hAnsi="Times New Roman"/>
                <w:bCs/>
                <w:color w:val="000000"/>
                <w:sz w:val="28"/>
                <w:szCs w:val="28"/>
              </w:rPr>
            </w:pP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Акцизы по подакцизным товарам (продукции), производимым на территории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FB619B" w:rsidRPr="008E62C7" w:rsidRDefault="008E62C7" w:rsidP="008E62C7">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1</w:t>
            </w:r>
            <w:r w:rsidR="00FB619B" w:rsidRPr="00DE4A95">
              <w:rPr>
                <w:rFonts w:ascii="Times New Roman" w:hAnsi="Times New Roman"/>
                <w:bCs/>
                <w:color w:val="000000"/>
                <w:sz w:val="28"/>
                <w:szCs w:val="28"/>
              </w:rPr>
              <w:t> 85</w:t>
            </w:r>
            <w:r>
              <w:rPr>
                <w:rFonts w:ascii="Times New Roman" w:hAnsi="Times New Roman"/>
                <w:bCs/>
                <w:color w:val="000000"/>
                <w:sz w:val="28"/>
                <w:szCs w:val="28"/>
                <w:lang w:val="ru-RU"/>
              </w:rPr>
              <w:t>0</w:t>
            </w:r>
            <w:r w:rsidR="00FB619B" w:rsidRPr="00DE4A95">
              <w:rPr>
                <w:rFonts w:ascii="Times New Roman" w:hAnsi="Times New Roman"/>
                <w:bCs/>
                <w:color w:val="000000"/>
                <w:sz w:val="28"/>
                <w:szCs w:val="28"/>
              </w:rPr>
              <w:t>,</w:t>
            </w:r>
            <w:r>
              <w:rPr>
                <w:rFonts w:ascii="Times New Roman" w:hAnsi="Times New Roman"/>
                <w:bCs/>
                <w:color w:val="000000"/>
                <w:sz w:val="28"/>
                <w:szCs w:val="28"/>
                <w:lang w:val="ru-RU"/>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p>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1 05 01000 00 0000 110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Налог, взимаемый в связи с применением упрощенной системы налогообложения*</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FB619B" w:rsidP="008E62C7">
            <w:pPr>
              <w:pStyle w:val="a5"/>
              <w:jc w:val="right"/>
              <w:rPr>
                <w:rFonts w:ascii="Times New Roman" w:hAnsi="Times New Roman"/>
                <w:bCs/>
                <w:color w:val="000000"/>
                <w:sz w:val="28"/>
                <w:szCs w:val="28"/>
              </w:rPr>
            </w:pPr>
            <w:r w:rsidRPr="00DE4A95">
              <w:rPr>
                <w:rFonts w:ascii="Times New Roman" w:hAnsi="Times New Roman"/>
                <w:bCs/>
                <w:color w:val="000000"/>
                <w:sz w:val="28"/>
                <w:szCs w:val="28"/>
              </w:rPr>
              <w:t>2</w:t>
            </w:r>
            <w:r w:rsidR="008E62C7">
              <w:rPr>
                <w:rFonts w:ascii="Times New Roman" w:hAnsi="Times New Roman"/>
                <w:bCs/>
                <w:color w:val="000000"/>
                <w:sz w:val="28"/>
                <w:szCs w:val="28"/>
                <w:lang w:val="ru-RU"/>
              </w:rPr>
              <w:t>5</w:t>
            </w:r>
            <w:r w:rsidRPr="00DE4A95">
              <w:rPr>
                <w:rFonts w:ascii="Times New Roman" w:hAnsi="Times New Roman"/>
                <w:bCs/>
                <w:color w:val="000000"/>
                <w:sz w:val="28"/>
                <w:szCs w:val="28"/>
              </w:rPr>
              <w:t> </w:t>
            </w:r>
            <w:r w:rsidR="008E62C7">
              <w:rPr>
                <w:rFonts w:ascii="Times New Roman" w:hAnsi="Times New Roman"/>
                <w:bCs/>
                <w:color w:val="000000"/>
                <w:sz w:val="28"/>
                <w:szCs w:val="28"/>
                <w:lang w:val="ru-RU"/>
              </w:rPr>
              <w:t>000</w:t>
            </w:r>
            <w:r w:rsidRPr="00DE4A95">
              <w:rPr>
                <w:rFonts w:ascii="Times New Roman" w:hAnsi="Times New Roman"/>
                <w:bCs/>
                <w:color w:val="000000"/>
                <w:sz w:val="28"/>
                <w:szCs w:val="28"/>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1 05 02000 02 0000 110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Единый налог на вмененный доход для отдельных видов деятельности*</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FB619B" w:rsidP="008E62C7">
            <w:pPr>
              <w:pStyle w:val="a5"/>
              <w:jc w:val="right"/>
              <w:rPr>
                <w:rFonts w:ascii="Times New Roman" w:hAnsi="Times New Roman"/>
                <w:bCs/>
                <w:color w:val="000000"/>
                <w:sz w:val="28"/>
                <w:szCs w:val="28"/>
              </w:rPr>
            </w:pPr>
            <w:r w:rsidRPr="00DE4A95">
              <w:rPr>
                <w:rFonts w:ascii="Times New Roman" w:hAnsi="Times New Roman"/>
                <w:bCs/>
                <w:color w:val="000000"/>
                <w:sz w:val="28"/>
                <w:szCs w:val="28"/>
              </w:rPr>
              <w:t>2</w:t>
            </w:r>
            <w:r w:rsidR="008E62C7">
              <w:rPr>
                <w:rFonts w:ascii="Times New Roman" w:hAnsi="Times New Roman"/>
                <w:bCs/>
                <w:color w:val="000000"/>
                <w:sz w:val="28"/>
                <w:szCs w:val="28"/>
                <w:lang w:val="ru-RU"/>
              </w:rPr>
              <w:t>0</w:t>
            </w:r>
            <w:r w:rsidRPr="00DE4A95">
              <w:rPr>
                <w:rFonts w:ascii="Times New Roman" w:hAnsi="Times New Roman"/>
                <w:bCs/>
                <w:color w:val="000000"/>
                <w:sz w:val="28"/>
                <w:szCs w:val="28"/>
              </w:rPr>
              <w:t> 5</w:t>
            </w:r>
            <w:r w:rsidR="008E62C7">
              <w:rPr>
                <w:rFonts w:ascii="Times New Roman" w:hAnsi="Times New Roman"/>
                <w:bCs/>
                <w:color w:val="000000"/>
                <w:sz w:val="28"/>
                <w:szCs w:val="28"/>
                <w:lang w:val="ru-RU"/>
              </w:rPr>
              <w:t>0</w:t>
            </w:r>
            <w:r w:rsidRPr="00DE4A95">
              <w:rPr>
                <w:rFonts w:ascii="Times New Roman" w:hAnsi="Times New Roman"/>
                <w:bCs/>
                <w:color w:val="000000"/>
                <w:sz w:val="28"/>
                <w:szCs w:val="28"/>
              </w:rPr>
              <w:t>0,0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1 05 03000 01 0000 110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rPr>
            </w:pPr>
            <w:r w:rsidRPr="00DE4A95">
              <w:rPr>
                <w:rFonts w:ascii="Times New Roman" w:hAnsi="Times New Roman"/>
                <w:bCs/>
                <w:color w:val="000000"/>
                <w:sz w:val="28"/>
                <w:szCs w:val="28"/>
              </w:rPr>
              <w:t>Единый сельскохозяйственный налог*</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8E62C7" w:rsidP="008E62C7">
            <w:pPr>
              <w:pStyle w:val="a5"/>
              <w:jc w:val="right"/>
              <w:rPr>
                <w:rFonts w:ascii="Times New Roman" w:hAnsi="Times New Roman"/>
                <w:bCs/>
                <w:color w:val="000000"/>
                <w:sz w:val="28"/>
                <w:szCs w:val="28"/>
              </w:rPr>
            </w:pPr>
            <w:r>
              <w:rPr>
                <w:rFonts w:ascii="Times New Roman" w:hAnsi="Times New Roman"/>
                <w:bCs/>
                <w:color w:val="000000"/>
                <w:sz w:val="28"/>
                <w:szCs w:val="28"/>
                <w:lang w:val="ru-RU"/>
              </w:rPr>
              <w:t>56</w:t>
            </w:r>
            <w:r w:rsidR="00FB619B" w:rsidRPr="00DE4A95">
              <w:rPr>
                <w:rFonts w:ascii="Times New Roman" w:hAnsi="Times New Roman"/>
                <w:bCs/>
                <w:color w:val="000000"/>
                <w:sz w:val="28"/>
                <w:szCs w:val="28"/>
              </w:rPr>
              <w:t> </w:t>
            </w:r>
            <w:r>
              <w:rPr>
                <w:rFonts w:ascii="Times New Roman" w:hAnsi="Times New Roman"/>
                <w:bCs/>
                <w:color w:val="000000"/>
                <w:sz w:val="28"/>
                <w:szCs w:val="28"/>
                <w:lang w:val="ru-RU"/>
              </w:rPr>
              <w:t>850</w:t>
            </w:r>
            <w:r w:rsidR="00FB619B" w:rsidRPr="00DE4A95">
              <w:rPr>
                <w:rFonts w:ascii="Times New Roman" w:hAnsi="Times New Roman"/>
                <w:bCs/>
                <w:color w:val="000000"/>
                <w:sz w:val="28"/>
                <w:szCs w:val="28"/>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1 05 04020 02 0000 110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Налог, взимаемый в связи с применением патентной системы налогообложения, зачисляемый в бюджеты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FB619B" w:rsidP="00DE4A95">
            <w:pPr>
              <w:pStyle w:val="a5"/>
              <w:jc w:val="right"/>
              <w:rPr>
                <w:rFonts w:ascii="Times New Roman" w:hAnsi="Times New Roman"/>
                <w:bCs/>
                <w:color w:val="000000"/>
                <w:sz w:val="28"/>
                <w:szCs w:val="28"/>
              </w:rPr>
            </w:pPr>
            <w:r w:rsidRPr="00DE4A95">
              <w:rPr>
                <w:rFonts w:ascii="Times New Roman" w:hAnsi="Times New Roman"/>
                <w:bCs/>
                <w:color w:val="000000"/>
                <w:sz w:val="28"/>
                <w:szCs w:val="28"/>
              </w:rPr>
              <w:t>100,0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1 06 02000 02 0000 110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rPr>
            </w:pPr>
            <w:r w:rsidRPr="00DE4A95">
              <w:rPr>
                <w:rFonts w:ascii="Times New Roman" w:hAnsi="Times New Roman"/>
                <w:bCs/>
                <w:color w:val="000000"/>
                <w:sz w:val="28"/>
                <w:szCs w:val="28"/>
              </w:rPr>
              <w:t>Налог на имущество организаций*</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FB619B" w:rsidP="00DE4A95">
            <w:pPr>
              <w:pStyle w:val="a5"/>
              <w:jc w:val="right"/>
              <w:rPr>
                <w:rFonts w:ascii="Times New Roman" w:hAnsi="Times New Roman"/>
                <w:bCs/>
                <w:color w:val="000000"/>
                <w:sz w:val="28"/>
                <w:szCs w:val="28"/>
              </w:rPr>
            </w:pPr>
            <w:r w:rsidRPr="00DE4A95">
              <w:rPr>
                <w:rFonts w:ascii="Times New Roman" w:hAnsi="Times New Roman"/>
                <w:bCs/>
                <w:color w:val="000000"/>
                <w:sz w:val="28"/>
                <w:szCs w:val="28"/>
              </w:rPr>
              <w:t>3 390,0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1 08 00000 00 0000 000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rPr>
            </w:pPr>
            <w:r w:rsidRPr="00DE4A95">
              <w:rPr>
                <w:rFonts w:ascii="Times New Roman" w:hAnsi="Times New Roman"/>
                <w:bCs/>
                <w:color w:val="000000"/>
                <w:sz w:val="28"/>
                <w:szCs w:val="28"/>
              </w:rPr>
              <w:t>Государственная пошлина*</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8E62C7" w:rsidP="00DE4A95">
            <w:pPr>
              <w:pStyle w:val="a5"/>
              <w:jc w:val="right"/>
              <w:rPr>
                <w:rFonts w:ascii="Times New Roman" w:hAnsi="Times New Roman"/>
                <w:bCs/>
                <w:color w:val="000000"/>
                <w:sz w:val="28"/>
                <w:szCs w:val="28"/>
              </w:rPr>
            </w:pPr>
            <w:r>
              <w:rPr>
                <w:rFonts w:ascii="Times New Roman" w:hAnsi="Times New Roman"/>
                <w:bCs/>
                <w:color w:val="000000"/>
                <w:sz w:val="28"/>
                <w:szCs w:val="28"/>
                <w:lang w:val="ru-RU"/>
              </w:rPr>
              <w:t>7</w:t>
            </w:r>
            <w:r w:rsidR="00FB619B" w:rsidRPr="00DE4A95">
              <w:rPr>
                <w:rFonts w:ascii="Times New Roman" w:hAnsi="Times New Roman"/>
                <w:bCs/>
                <w:color w:val="000000"/>
                <w:sz w:val="28"/>
                <w:szCs w:val="28"/>
              </w:rPr>
              <w:t> 602,0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1 11 01050 05 0000 120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 xml:space="preserve">Доходы в виде прибыли, приходящейся на доли в уставных (складочных) капиталах </w:t>
            </w:r>
            <w:r w:rsidR="001210E5" w:rsidRPr="00DE4A95">
              <w:rPr>
                <w:rFonts w:ascii="Times New Roman" w:hAnsi="Times New Roman"/>
                <w:bCs/>
                <w:color w:val="000000"/>
                <w:sz w:val="28"/>
                <w:szCs w:val="28"/>
                <w:lang w:val="ru-RU"/>
              </w:rPr>
              <w:t>хозяйственных</w:t>
            </w:r>
            <w:r w:rsidRPr="00DE4A95">
              <w:rPr>
                <w:rFonts w:ascii="Times New Roman" w:hAnsi="Times New Roman"/>
                <w:bCs/>
                <w:color w:val="000000"/>
                <w:sz w:val="28"/>
                <w:szCs w:val="28"/>
                <w:lang w:val="ru-RU"/>
              </w:rPr>
              <w:t xml:space="preserve"> товариществ и обществ или дивидендов по акциям, </w:t>
            </w:r>
            <w:r w:rsidR="001210E5" w:rsidRPr="00DE4A95">
              <w:rPr>
                <w:rFonts w:ascii="Times New Roman" w:hAnsi="Times New Roman"/>
                <w:bCs/>
                <w:color w:val="000000"/>
                <w:sz w:val="28"/>
                <w:szCs w:val="28"/>
                <w:lang w:val="ru-RU"/>
              </w:rPr>
              <w:t>принадлежащим</w:t>
            </w:r>
            <w:r w:rsidRPr="00DE4A95">
              <w:rPr>
                <w:rFonts w:ascii="Times New Roman" w:hAnsi="Times New Roman"/>
                <w:bCs/>
                <w:color w:val="000000"/>
                <w:sz w:val="28"/>
                <w:szCs w:val="28"/>
                <w:lang w:val="ru-RU"/>
              </w:rPr>
              <w:t xml:space="preserve"> муниципальным районам</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8E62C7" w:rsidP="00DE4A95">
            <w:pPr>
              <w:pStyle w:val="a5"/>
              <w:jc w:val="right"/>
              <w:rPr>
                <w:rFonts w:ascii="Times New Roman" w:hAnsi="Times New Roman"/>
                <w:bCs/>
                <w:color w:val="000000"/>
                <w:sz w:val="28"/>
                <w:szCs w:val="28"/>
              </w:rPr>
            </w:pPr>
            <w:r>
              <w:rPr>
                <w:rFonts w:ascii="Times New Roman" w:hAnsi="Times New Roman"/>
                <w:bCs/>
                <w:color w:val="000000"/>
                <w:sz w:val="28"/>
                <w:szCs w:val="28"/>
                <w:lang w:val="ru-RU"/>
              </w:rPr>
              <w:t>248</w:t>
            </w:r>
            <w:r w:rsidR="00FB619B" w:rsidRPr="00DE4A95">
              <w:rPr>
                <w:rFonts w:ascii="Times New Roman" w:hAnsi="Times New Roman"/>
                <w:bCs/>
                <w:color w:val="000000"/>
                <w:sz w:val="28"/>
                <w:szCs w:val="28"/>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1 11 03050 05 0000 120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Проценты, полученные от предоставления бюджетных кредитов внутри страны за счет средств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tcPr>
          <w:p w:rsidR="00FB619B" w:rsidRPr="008E62C7" w:rsidRDefault="008E62C7" w:rsidP="008E62C7">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9</w:t>
            </w:r>
            <w:r w:rsidR="00FB619B" w:rsidRPr="00DE4A95">
              <w:rPr>
                <w:rFonts w:ascii="Times New Roman" w:hAnsi="Times New Roman"/>
                <w:bCs/>
                <w:color w:val="000000"/>
                <w:sz w:val="28"/>
                <w:szCs w:val="28"/>
              </w:rPr>
              <w:t>,</w:t>
            </w:r>
            <w:r>
              <w:rPr>
                <w:rFonts w:ascii="Times New Roman" w:hAnsi="Times New Roman"/>
                <w:bCs/>
                <w:color w:val="000000"/>
                <w:sz w:val="28"/>
                <w:szCs w:val="28"/>
                <w:lang w:val="ru-RU"/>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1 11 05013 05 0000 120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FB619B" w:rsidP="00DE4A95">
            <w:pPr>
              <w:pStyle w:val="a5"/>
              <w:jc w:val="right"/>
              <w:rPr>
                <w:rFonts w:ascii="Times New Roman" w:hAnsi="Times New Roman"/>
                <w:bCs/>
                <w:color w:val="000000"/>
                <w:sz w:val="28"/>
                <w:szCs w:val="28"/>
              </w:rPr>
            </w:pPr>
            <w:r w:rsidRPr="00DE4A95">
              <w:rPr>
                <w:rFonts w:ascii="Times New Roman" w:hAnsi="Times New Roman"/>
                <w:bCs/>
                <w:color w:val="000000"/>
                <w:sz w:val="28"/>
                <w:szCs w:val="28"/>
              </w:rPr>
              <w:t xml:space="preserve">45 </w:t>
            </w:r>
            <w:r w:rsidR="008E62C7">
              <w:rPr>
                <w:rFonts w:ascii="Times New Roman" w:hAnsi="Times New Roman"/>
                <w:bCs/>
                <w:color w:val="000000"/>
                <w:sz w:val="28"/>
                <w:szCs w:val="28"/>
                <w:lang w:val="ru-RU"/>
              </w:rPr>
              <w:t>201</w:t>
            </w:r>
            <w:r w:rsidRPr="00DE4A95">
              <w:rPr>
                <w:rFonts w:ascii="Times New Roman" w:hAnsi="Times New Roman"/>
                <w:bCs/>
                <w:color w:val="000000"/>
                <w:sz w:val="28"/>
                <w:szCs w:val="28"/>
              </w:rPr>
              <w:t>,0</w:t>
            </w:r>
          </w:p>
          <w:p w:rsidR="00FB619B" w:rsidRPr="00DE4A95" w:rsidRDefault="00FB619B" w:rsidP="00DE4A95">
            <w:pPr>
              <w:pStyle w:val="a5"/>
              <w:jc w:val="right"/>
              <w:rPr>
                <w:rFonts w:ascii="Times New Roman" w:hAnsi="Times New Roman"/>
                <w:bCs/>
                <w:color w:val="000000"/>
                <w:sz w:val="28"/>
                <w:szCs w:val="28"/>
              </w:rPr>
            </w:pP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lastRenderedPageBreak/>
              <w:t>1 11 05025 05 0000 120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FB619B" w:rsidP="00DE4A95">
            <w:pPr>
              <w:pStyle w:val="a5"/>
              <w:jc w:val="right"/>
              <w:rPr>
                <w:rFonts w:ascii="Times New Roman" w:hAnsi="Times New Roman"/>
                <w:bCs/>
                <w:color w:val="000000"/>
                <w:sz w:val="28"/>
                <w:szCs w:val="28"/>
              </w:rPr>
            </w:pPr>
            <w:r w:rsidRPr="00DE4A95">
              <w:rPr>
                <w:rFonts w:ascii="Times New Roman" w:hAnsi="Times New Roman"/>
                <w:bCs/>
                <w:color w:val="000000"/>
                <w:sz w:val="28"/>
                <w:szCs w:val="28"/>
              </w:rPr>
              <w:t>433,0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1 11 05035 05 0000 120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701" w:type="dxa"/>
            <w:tcBorders>
              <w:top w:val="single" w:sz="4" w:space="0" w:color="000000"/>
              <w:left w:val="single" w:sz="4" w:space="0" w:color="000000"/>
              <w:bottom w:val="single" w:sz="4" w:space="0" w:color="000000"/>
              <w:right w:val="single" w:sz="4" w:space="0" w:color="000000"/>
            </w:tcBorders>
          </w:tcPr>
          <w:p w:rsidR="00FB619B" w:rsidRPr="008E62C7" w:rsidRDefault="008E62C7" w:rsidP="008E62C7">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88</w:t>
            </w:r>
            <w:r w:rsidR="00FB619B" w:rsidRPr="00DE4A95">
              <w:rPr>
                <w:rFonts w:ascii="Times New Roman" w:hAnsi="Times New Roman"/>
                <w:bCs/>
                <w:color w:val="000000"/>
                <w:sz w:val="28"/>
                <w:szCs w:val="28"/>
              </w:rPr>
              <w:t>,</w:t>
            </w:r>
            <w:r>
              <w:rPr>
                <w:rFonts w:ascii="Times New Roman" w:hAnsi="Times New Roman"/>
                <w:bCs/>
                <w:color w:val="000000"/>
                <w:sz w:val="28"/>
                <w:szCs w:val="28"/>
                <w:lang w:val="ru-RU"/>
              </w:rPr>
              <w:t>8</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1 11 05075 05 0000 120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Доходы от сдачи в аренду имущества, составляющего казну муниципальных районов (за исключением земельных участков)</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FB619B" w:rsidP="008E62C7">
            <w:pPr>
              <w:pStyle w:val="a5"/>
              <w:jc w:val="right"/>
              <w:rPr>
                <w:rFonts w:ascii="Times New Roman" w:hAnsi="Times New Roman"/>
                <w:bCs/>
                <w:color w:val="000000"/>
                <w:sz w:val="28"/>
                <w:szCs w:val="28"/>
              </w:rPr>
            </w:pPr>
            <w:r w:rsidRPr="00DE4A95">
              <w:rPr>
                <w:rFonts w:ascii="Times New Roman" w:hAnsi="Times New Roman"/>
                <w:bCs/>
                <w:color w:val="000000"/>
                <w:sz w:val="28"/>
                <w:szCs w:val="28"/>
              </w:rPr>
              <w:t>1 </w:t>
            </w:r>
            <w:r w:rsidR="008E62C7">
              <w:rPr>
                <w:rFonts w:ascii="Times New Roman" w:hAnsi="Times New Roman"/>
                <w:bCs/>
                <w:color w:val="000000"/>
                <w:sz w:val="28"/>
                <w:szCs w:val="28"/>
                <w:lang w:val="ru-RU"/>
              </w:rPr>
              <w:t>158</w:t>
            </w:r>
            <w:r w:rsidRPr="00DE4A95">
              <w:rPr>
                <w:rFonts w:ascii="Times New Roman" w:hAnsi="Times New Roman"/>
                <w:bCs/>
                <w:color w:val="000000"/>
                <w:sz w:val="28"/>
                <w:szCs w:val="28"/>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1 12 01000 01 0000 120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Плата за негативное воздействие на окружающую среду*</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8E62C7" w:rsidP="008E62C7">
            <w:pPr>
              <w:pStyle w:val="a5"/>
              <w:jc w:val="right"/>
              <w:rPr>
                <w:rFonts w:ascii="Times New Roman" w:hAnsi="Times New Roman"/>
                <w:bCs/>
                <w:color w:val="000000"/>
                <w:sz w:val="28"/>
                <w:szCs w:val="28"/>
              </w:rPr>
            </w:pPr>
            <w:r>
              <w:rPr>
                <w:rFonts w:ascii="Times New Roman" w:hAnsi="Times New Roman"/>
                <w:bCs/>
                <w:color w:val="000000"/>
                <w:sz w:val="28"/>
                <w:szCs w:val="28"/>
                <w:lang w:val="ru-RU"/>
              </w:rPr>
              <w:t>1</w:t>
            </w:r>
            <w:r w:rsidR="00FB619B" w:rsidRPr="00DE4A95">
              <w:rPr>
                <w:rFonts w:ascii="Times New Roman" w:hAnsi="Times New Roman"/>
                <w:bCs/>
                <w:color w:val="000000"/>
                <w:sz w:val="28"/>
                <w:szCs w:val="28"/>
              </w:rPr>
              <w:t xml:space="preserve"> </w:t>
            </w:r>
            <w:r>
              <w:rPr>
                <w:rFonts w:ascii="Times New Roman" w:hAnsi="Times New Roman"/>
                <w:bCs/>
                <w:color w:val="000000"/>
                <w:sz w:val="28"/>
                <w:szCs w:val="28"/>
                <w:lang w:val="ru-RU"/>
              </w:rPr>
              <w:t>770</w:t>
            </w:r>
            <w:r w:rsidR="00FB619B" w:rsidRPr="00DE4A95">
              <w:rPr>
                <w:rFonts w:ascii="Times New Roman" w:hAnsi="Times New Roman"/>
                <w:bCs/>
                <w:color w:val="000000"/>
                <w:sz w:val="28"/>
                <w:szCs w:val="28"/>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1 13 00000 00 0000 000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Доходы от оказания платных услуг (работ) и компенсации затрат государства*</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8E62C7" w:rsidP="008E62C7">
            <w:pPr>
              <w:pStyle w:val="a5"/>
              <w:jc w:val="right"/>
              <w:rPr>
                <w:rFonts w:ascii="Times New Roman" w:hAnsi="Times New Roman"/>
                <w:bCs/>
                <w:color w:val="000000"/>
                <w:sz w:val="28"/>
                <w:szCs w:val="28"/>
              </w:rPr>
            </w:pPr>
            <w:r>
              <w:rPr>
                <w:rFonts w:ascii="Times New Roman" w:hAnsi="Times New Roman"/>
                <w:bCs/>
                <w:color w:val="000000"/>
                <w:sz w:val="28"/>
                <w:szCs w:val="28"/>
                <w:lang w:val="ru-RU"/>
              </w:rPr>
              <w:t>1 760</w:t>
            </w:r>
            <w:r w:rsidR="00FB619B" w:rsidRPr="00DE4A95">
              <w:rPr>
                <w:rFonts w:ascii="Times New Roman" w:hAnsi="Times New Roman"/>
                <w:bCs/>
                <w:color w:val="000000"/>
                <w:sz w:val="28"/>
                <w:szCs w:val="28"/>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1 14 02000 00 0000 000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single" w:sz="4" w:space="0" w:color="000000"/>
              <w:left w:val="single" w:sz="4" w:space="0" w:color="000000"/>
              <w:bottom w:val="single" w:sz="4" w:space="0" w:color="000000"/>
              <w:right w:val="single" w:sz="4" w:space="0" w:color="000000"/>
            </w:tcBorders>
          </w:tcPr>
          <w:p w:rsidR="00FB619B" w:rsidRPr="008E62C7" w:rsidRDefault="00FB619B" w:rsidP="008E62C7">
            <w:pPr>
              <w:pStyle w:val="a5"/>
              <w:jc w:val="right"/>
              <w:rPr>
                <w:rFonts w:ascii="Times New Roman" w:hAnsi="Times New Roman"/>
                <w:bCs/>
                <w:color w:val="000000"/>
                <w:sz w:val="28"/>
                <w:szCs w:val="28"/>
                <w:lang w:val="ru-RU"/>
              </w:rPr>
            </w:pPr>
            <w:r w:rsidRPr="00DE4A95">
              <w:rPr>
                <w:rFonts w:ascii="Times New Roman" w:hAnsi="Times New Roman"/>
                <w:bCs/>
                <w:color w:val="000000"/>
                <w:sz w:val="28"/>
                <w:szCs w:val="28"/>
              </w:rPr>
              <w:t>1</w:t>
            </w:r>
            <w:r w:rsidR="008E62C7">
              <w:rPr>
                <w:rFonts w:ascii="Times New Roman" w:hAnsi="Times New Roman"/>
                <w:bCs/>
                <w:color w:val="000000"/>
                <w:sz w:val="28"/>
                <w:szCs w:val="28"/>
                <w:lang w:val="ru-RU"/>
              </w:rPr>
              <w:t>59</w:t>
            </w:r>
            <w:r w:rsidRPr="00DE4A95">
              <w:rPr>
                <w:rFonts w:ascii="Times New Roman" w:hAnsi="Times New Roman"/>
                <w:bCs/>
                <w:color w:val="000000"/>
                <w:sz w:val="28"/>
                <w:szCs w:val="28"/>
              </w:rPr>
              <w:t>,</w:t>
            </w:r>
            <w:r w:rsidR="008E62C7">
              <w:rPr>
                <w:rFonts w:ascii="Times New Roman" w:hAnsi="Times New Roman"/>
                <w:bCs/>
                <w:color w:val="000000"/>
                <w:sz w:val="28"/>
                <w:szCs w:val="28"/>
                <w:lang w:val="ru-RU"/>
              </w:rPr>
              <w:t>3</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1 14 06000 00 0000 430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Доходы от продажи земельных участков, находящихся в государственной и муниципальной собственности*</w:t>
            </w:r>
          </w:p>
        </w:tc>
        <w:tc>
          <w:tcPr>
            <w:tcW w:w="1701" w:type="dxa"/>
            <w:tcBorders>
              <w:top w:val="single" w:sz="4" w:space="0" w:color="000000"/>
              <w:left w:val="single" w:sz="4" w:space="0" w:color="000000"/>
              <w:bottom w:val="single" w:sz="4" w:space="0" w:color="000000"/>
              <w:right w:val="single" w:sz="4" w:space="0" w:color="000000"/>
            </w:tcBorders>
          </w:tcPr>
          <w:p w:rsidR="00FB619B" w:rsidRPr="008E62C7" w:rsidRDefault="00FB619B" w:rsidP="008E62C7">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23</w:t>
            </w:r>
            <w:r w:rsidRPr="00DE4A95">
              <w:rPr>
                <w:rFonts w:ascii="Times New Roman" w:hAnsi="Times New Roman"/>
                <w:bCs/>
                <w:color w:val="000000"/>
                <w:sz w:val="28"/>
                <w:szCs w:val="28"/>
              </w:rPr>
              <w:t xml:space="preserve"> </w:t>
            </w:r>
            <w:r w:rsidR="008E62C7">
              <w:rPr>
                <w:rFonts w:ascii="Times New Roman" w:hAnsi="Times New Roman"/>
                <w:bCs/>
                <w:color w:val="000000"/>
                <w:sz w:val="28"/>
                <w:szCs w:val="28"/>
                <w:lang w:val="ru-RU"/>
              </w:rPr>
              <w:t>501</w:t>
            </w:r>
            <w:r w:rsidRPr="00DE4A95">
              <w:rPr>
                <w:rFonts w:ascii="Times New Roman" w:hAnsi="Times New Roman"/>
                <w:bCs/>
                <w:color w:val="000000"/>
                <w:sz w:val="28"/>
                <w:szCs w:val="28"/>
              </w:rPr>
              <w:t>,</w:t>
            </w:r>
            <w:r w:rsidR="008E62C7">
              <w:rPr>
                <w:rFonts w:ascii="Times New Roman" w:hAnsi="Times New Roman"/>
                <w:bCs/>
                <w:color w:val="000000"/>
                <w:sz w:val="28"/>
                <w:szCs w:val="28"/>
                <w:lang w:val="ru-RU"/>
              </w:rPr>
              <w:t>5</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1 16 00000 00 0000 000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rPr>
            </w:pPr>
            <w:r w:rsidRPr="00DE4A95">
              <w:rPr>
                <w:rFonts w:ascii="Times New Roman" w:hAnsi="Times New Roman"/>
                <w:bCs/>
                <w:color w:val="000000"/>
                <w:sz w:val="28"/>
                <w:szCs w:val="28"/>
              </w:rPr>
              <w:t>Штрафы, санкции, возмещение ущерба*</w:t>
            </w:r>
          </w:p>
        </w:tc>
        <w:tc>
          <w:tcPr>
            <w:tcW w:w="1701" w:type="dxa"/>
            <w:tcBorders>
              <w:top w:val="single" w:sz="4" w:space="0" w:color="000000"/>
              <w:left w:val="single" w:sz="4" w:space="0" w:color="000000"/>
              <w:bottom w:val="single" w:sz="4" w:space="0" w:color="000000"/>
              <w:right w:val="single" w:sz="4" w:space="0" w:color="000000"/>
            </w:tcBorders>
          </w:tcPr>
          <w:p w:rsidR="00FB619B" w:rsidRPr="008E62C7" w:rsidRDefault="008E62C7" w:rsidP="008E62C7">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3</w:t>
            </w:r>
            <w:r w:rsidR="00FB619B" w:rsidRPr="00DE4A95">
              <w:rPr>
                <w:rFonts w:ascii="Times New Roman" w:hAnsi="Times New Roman"/>
                <w:bCs/>
                <w:color w:val="000000"/>
                <w:sz w:val="28"/>
                <w:szCs w:val="28"/>
              </w:rPr>
              <w:t> </w:t>
            </w:r>
            <w:r>
              <w:rPr>
                <w:rFonts w:ascii="Times New Roman" w:hAnsi="Times New Roman"/>
                <w:bCs/>
                <w:color w:val="000000"/>
                <w:sz w:val="28"/>
                <w:szCs w:val="28"/>
                <w:lang w:val="ru-RU"/>
              </w:rPr>
              <w:t>266</w:t>
            </w:r>
            <w:r w:rsidR="00FB619B" w:rsidRPr="00DE4A95">
              <w:rPr>
                <w:rFonts w:ascii="Times New Roman" w:hAnsi="Times New Roman"/>
                <w:bCs/>
                <w:color w:val="000000"/>
                <w:sz w:val="28"/>
                <w:szCs w:val="28"/>
              </w:rPr>
              <w:t>,</w:t>
            </w:r>
            <w:r>
              <w:rPr>
                <w:rFonts w:ascii="Times New Roman" w:hAnsi="Times New Roman"/>
                <w:bCs/>
                <w:color w:val="000000"/>
                <w:sz w:val="28"/>
                <w:szCs w:val="28"/>
                <w:lang w:val="ru-RU"/>
              </w:rPr>
              <w:t>0</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1 17  05050 05 0000 180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Прочие неналоговые доходы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tcPr>
          <w:p w:rsidR="00FB619B" w:rsidRDefault="008E62C7" w:rsidP="008E62C7">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952</w:t>
            </w:r>
            <w:r w:rsidR="00FB619B" w:rsidRPr="00DE4A95">
              <w:rPr>
                <w:rFonts w:ascii="Times New Roman" w:hAnsi="Times New Roman"/>
                <w:bCs/>
                <w:color w:val="000000"/>
                <w:sz w:val="28"/>
                <w:szCs w:val="28"/>
              </w:rPr>
              <w:t>,</w:t>
            </w:r>
            <w:r>
              <w:rPr>
                <w:rFonts w:ascii="Times New Roman" w:hAnsi="Times New Roman"/>
                <w:bCs/>
                <w:color w:val="000000"/>
                <w:sz w:val="28"/>
                <w:szCs w:val="28"/>
                <w:lang w:val="ru-RU"/>
              </w:rPr>
              <w:t>3</w:t>
            </w:r>
          </w:p>
          <w:p w:rsidR="008E62C7" w:rsidRPr="008E62C7" w:rsidRDefault="008E62C7" w:rsidP="008E62C7">
            <w:pPr>
              <w:pStyle w:val="a5"/>
              <w:jc w:val="right"/>
              <w:rPr>
                <w:rFonts w:ascii="Times New Roman" w:hAnsi="Times New Roman"/>
                <w:bCs/>
                <w:color w:val="000000"/>
                <w:sz w:val="28"/>
                <w:szCs w:val="28"/>
                <w:lang w:val="ru-RU"/>
              </w:rPr>
            </w:pP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221872" w:rsidRDefault="00FB619B" w:rsidP="00DE4A95">
            <w:pPr>
              <w:pStyle w:val="a5"/>
              <w:jc w:val="center"/>
              <w:rPr>
                <w:rFonts w:ascii="Times New Roman" w:hAnsi="Times New Roman"/>
                <w:bCs/>
                <w:color w:val="000000"/>
                <w:sz w:val="28"/>
                <w:szCs w:val="28"/>
              </w:rPr>
            </w:pPr>
            <w:r w:rsidRPr="00221872">
              <w:rPr>
                <w:rFonts w:ascii="Times New Roman" w:hAnsi="Times New Roman"/>
                <w:bCs/>
                <w:color w:val="000000"/>
                <w:sz w:val="28"/>
                <w:szCs w:val="28"/>
              </w:rPr>
              <w:t>2 00 00000 00 0000 000</w:t>
            </w:r>
          </w:p>
        </w:tc>
        <w:tc>
          <w:tcPr>
            <w:tcW w:w="4819" w:type="dxa"/>
            <w:tcBorders>
              <w:top w:val="single" w:sz="4" w:space="0" w:color="000000"/>
              <w:left w:val="single" w:sz="4" w:space="0" w:color="000000"/>
              <w:bottom w:val="single" w:sz="4" w:space="0" w:color="000000"/>
            </w:tcBorders>
          </w:tcPr>
          <w:p w:rsidR="00FB619B" w:rsidRPr="00221872" w:rsidRDefault="00FB619B" w:rsidP="00DE4A95">
            <w:pPr>
              <w:pStyle w:val="a5"/>
              <w:rPr>
                <w:rFonts w:ascii="Times New Roman" w:hAnsi="Times New Roman"/>
                <w:bCs/>
                <w:color w:val="000000"/>
                <w:sz w:val="28"/>
                <w:szCs w:val="28"/>
              </w:rPr>
            </w:pPr>
            <w:r w:rsidRPr="00221872">
              <w:rPr>
                <w:rFonts w:ascii="Times New Roman" w:hAnsi="Times New Roman"/>
                <w:bCs/>
                <w:color w:val="000000"/>
                <w:sz w:val="28"/>
                <w:szCs w:val="28"/>
              </w:rPr>
              <w:t>Безвозмездные поступления</w:t>
            </w:r>
          </w:p>
        </w:tc>
        <w:tc>
          <w:tcPr>
            <w:tcW w:w="1701" w:type="dxa"/>
            <w:tcBorders>
              <w:top w:val="single" w:sz="4" w:space="0" w:color="000000"/>
              <w:left w:val="single" w:sz="4" w:space="0" w:color="000000"/>
              <w:bottom w:val="single" w:sz="4" w:space="0" w:color="000000"/>
              <w:right w:val="single" w:sz="4" w:space="0" w:color="000000"/>
            </w:tcBorders>
          </w:tcPr>
          <w:p w:rsidR="00FB619B" w:rsidRPr="00FC64FC" w:rsidRDefault="00976B1F" w:rsidP="00C841C4">
            <w:pPr>
              <w:pStyle w:val="a5"/>
              <w:jc w:val="right"/>
              <w:rPr>
                <w:rFonts w:ascii="Times New Roman" w:hAnsi="Times New Roman"/>
                <w:bCs/>
                <w:color w:val="000000"/>
                <w:sz w:val="28"/>
                <w:szCs w:val="28"/>
              </w:rPr>
            </w:pPr>
            <w:r>
              <w:rPr>
                <w:rFonts w:ascii="Times New Roman" w:hAnsi="Times New Roman"/>
                <w:bCs/>
                <w:color w:val="000000"/>
                <w:sz w:val="28"/>
                <w:szCs w:val="28"/>
                <w:lang w:val="ru-RU"/>
              </w:rPr>
              <w:t>1 655 792,6</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lastRenderedPageBreak/>
              <w:t>2 02 00000 00 0000 000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Безвозмездные поступления от других бюджетов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FB619B" w:rsidRPr="00FC64FC" w:rsidRDefault="00976B1F" w:rsidP="00E66471">
            <w:pPr>
              <w:pStyle w:val="a5"/>
              <w:jc w:val="right"/>
              <w:rPr>
                <w:rFonts w:ascii="Times New Roman" w:hAnsi="Times New Roman"/>
                <w:bCs/>
                <w:color w:val="000000"/>
                <w:sz w:val="28"/>
                <w:szCs w:val="28"/>
              </w:rPr>
            </w:pPr>
            <w:r>
              <w:rPr>
                <w:rFonts w:ascii="Times New Roman" w:hAnsi="Times New Roman"/>
                <w:bCs/>
                <w:color w:val="000000"/>
                <w:sz w:val="28"/>
                <w:szCs w:val="28"/>
                <w:lang w:val="ru-RU"/>
              </w:rPr>
              <w:t>1 657 223,2</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2 02 10000 00 0000 150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Fonts w:ascii="Times New Roman" w:hAnsi="Times New Roman"/>
                <w:bCs/>
                <w:color w:val="000000"/>
                <w:sz w:val="28"/>
                <w:szCs w:val="28"/>
                <w:lang w:val="ru-RU"/>
              </w:rPr>
              <w:t>Дотации бюджетам 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FB619B" w:rsidRPr="00AF2E00" w:rsidRDefault="00976B1F" w:rsidP="00DE4A95">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216 704,7</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2 02 20000 00 0000 150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Style w:val="blk"/>
                <w:rFonts w:ascii="Times New Roman" w:hAnsi="Times New Roman"/>
                <w:bCs/>
                <w:color w:val="000000"/>
                <w:sz w:val="28"/>
                <w:szCs w:val="28"/>
                <w:lang w:val="ru-RU"/>
              </w:rPr>
            </w:pPr>
            <w:r w:rsidRPr="00DE4A95">
              <w:rPr>
                <w:rStyle w:val="blk"/>
                <w:rFonts w:ascii="Times New Roman" w:hAnsi="Times New Roman"/>
                <w:bCs/>
                <w:color w:val="000000"/>
                <w:sz w:val="28"/>
                <w:szCs w:val="28"/>
                <w:lang w:val="ru-RU"/>
              </w:rPr>
              <w:t>Субсидии бюджетам бюджетной системы Российской Федерации (межбюджетные субсидии)</w:t>
            </w:r>
          </w:p>
        </w:tc>
        <w:tc>
          <w:tcPr>
            <w:tcW w:w="1701" w:type="dxa"/>
            <w:tcBorders>
              <w:top w:val="single" w:sz="4" w:space="0" w:color="000000"/>
              <w:left w:val="single" w:sz="4" w:space="0" w:color="000000"/>
              <w:bottom w:val="single" w:sz="4" w:space="0" w:color="000000"/>
              <w:right w:val="single" w:sz="4" w:space="0" w:color="000000"/>
            </w:tcBorders>
          </w:tcPr>
          <w:p w:rsidR="00FB619B" w:rsidRPr="00E66471" w:rsidRDefault="00976B1F" w:rsidP="00FC64FC">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378 970,8</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2 02 30000 00 0000 150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lang w:val="ru-RU"/>
              </w:rPr>
            </w:pPr>
            <w:r w:rsidRPr="00DE4A95">
              <w:rPr>
                <w:rStyle w:val="blk"/>
                <w:rFonts w:ascii="Times New Roman" w:hAnsi="Times New Roman"/>
                <w:bCs/>
                <w:color w:val="000000"/>
                <w:sz w:val="28"/>
                <w:szCs w:val="28"/>
                <w:lang w:val="ru-RU"/>
              </w:rPr>
              <w:t xml:space="preserve">Субвенции бюджетам </w:t>
            </w:r>
            <w:r w:rsidRPr="00DE4A95">
              <w:rPr>
                <w:rFonts w:ascii="Times New Roman" w:hAnsi="Times New Roman"/>
                <w:bCs/>
                <w:color w:val="000000"/>
                <w:sz w:val="28"/>
                <w:szCs w:val="28"/>
                <w:lang w:val="ru-RU"/>
              </w:rPr>
              <w:t>бюджетной системы Российской Федерации</w:t>
            </w:r>
          </w:p>
        </w:tc>
        <w:tc>
          <w:tcPr>
            <w:tcW w:w="1701" w:type="dxa"/>
            <w:tcBorders>
              <w:top w:val="single" w:sz="4" w:space="0" w:color="000000"/>
              <w:left w:val="single" w:sz="4" w:space="0" w:color="000000"/>
              <w:bottom w:val="single" w:sz="4" w:space="0" w:color="000000"/>
              <w:right w:val="single" w:sz="4" w:space="0" w:color="000000"/>
            </w:tcBorders>
          </w:tcPr>
          <w:p w:rsidR="00FB619B" w:rsidRPr="000212ED" w:rsidRDefault="00B93348" w:rsidP="00FC64FC">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1 041 585,9</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2 02 40000 00 0000 150</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rPr>
            </w:pPr>
            <w:r w:rsidRPr="00DE4A95">
              <w:rPr>
                <w:rFonts w:ascii="Times New Roman" w:hAnsi="Times New Roman"/>
                <w:bCs/>
                <w:color w:val="000000"/>
                <w:sz w:val="28"/>
                <w:szCs w:val="28"/>
              </w:rPr>
              <w:t>Иные межбюджетные трансферты</w:t>
            </w:r>
          </w:p>
        </w:tc>
        <w:tc>
          <w:tcPr>
            <w:tcW w:w="1701" w:type="dxa"/>
            <w:tcBorders>
              <w:top w:val="single" w:sz="4" w:space="0" w:color="000000"/>
              <w:left w:val="single" w:sz="4" w:space="0" w:color="000000"/>
              <w:bottom w:val="single" w:sz="4" w:space="0" w:color="000000"/>
              <w:right w:val="single" w:sz="4" w:space="0" w:color="000000"/>
            </w:tcBorders>
          </w:tcPr>
          <w:p w:rsidR="00FB619B" w:rsidRPr="00DE4A95" w:rsidRDefault="00976B1F" w:rsidP="00DE4A95">
            <w:pPr>
              <w:pStyle w:val="a5"/>
              <w:jc w:val="right"/>
              <w:rPr>
                <w:rFonts w:ascii="Times New Roman" w:hAnsi="Times New Roman"/>
                <w:bCs/>
                <w:color w:val="000000"/>
                <w:sz w:val="28"/>
                <w:szCs w:val="28"/>
              </w:rPr>
            </w:pPr>
            <w:r>
              <w:rPr>
                <w:rFonts w:ascii="Times New Roman" w:hAnsi="Times New Roman"/>
                <w:bCs/>
                <w:color w:val="000000"/>
                <w:sz w:val="28"/>
                <w:szCs w:val="28"/>
                <w:lang w:val="ru-RU"/>
              </w:rPr>
              <w:t>19 961,8</w:t>
            </w:r>
          </w:p>
        </w:tc>
      </w:tr>
      <w:tr w:rsidR="00DD7C84" w:rsidRPr="00221872" w:rsidTr="00181F64">
        <w:trPr>
          <w:trHeight w:val="415"/>
          <w:tblHeader/>
        </w:trPr>
        <w:tc>
          <w:tcPr>
            <w:tcW w:w="3119" w:type="dxa"/>
            <w:tcBorders>
              <w:top w:val="single" w:sz="4" w:space="0" w:color="000000"/>
              <w:left w:val="single" w:sz="4" w:space="0" w:color="000000"/>
              <w:bottom w:val="single" w:sz="4" w:space="0" w:color="000000"/>
            </w:tcBorders>
          </w:tcPr>
          <w:p w:rsidR="00DD7C84" w:rsidRPr="00DE4A95" w:rsidRDefault="00DD7C84" w:rsidP="00DE4A95">
            <w:pPr>
              <w:pStyle w:val="a5"/>
              <w:jc w:val="center"/>
              <w:rPr>
                <w:rFonts w:ascii="Times New Roman" w:hAnsi="Times New Roman"/>
                <w:bCs/>
                <w:color w:val="000000"/>
                <w:sz w:val="28"/>
                <w:szCs w:val="28"/>
              </w:rPr>
            </w:pPr>
            <w:r w:rsidRPr="00DE5AA0">
              <w:rPr>
                <w:rFonts w:ascii="Times New Roman" w:hAnsi="Times New Roman"/>
                <w:color w:val="000000"/>
                <w:sz w:val="28"/>
                <w:szCs w:val="28"/>
              </w:rPr>
              <w:t xml:space="preserve">2 19 00000 00 0000 </w:t>
            </w:r>
            <w:r w:rsidRPr="00DE5AA0">
              <w:rPr>
                <w:rFonts w:ascii="Times New Roman" w:hAnsi="Times New Roman"/>
                <w:color w:val="000000"/>
                <w:sz w:val="28"/>
                <w:szCs w:val="28"/>
                <w:lang w:val="ru-RU"/>
              </w:rPr>
              <w:t>000</w:t>
            </w:r>
          </w:p>
        </w:tc>
        <w:tc>
          <w:tcPr>
            <w:tcW w:w="4819" w:type="dxa"/>
            <w:tcBorders>
              <w:top w:val="single" w:sz="4" w:space="0" w:color="000000"/>
              <w:left w:val="single" w:sz="4" w:space="0" w:color="000000"/>
              <w:bottom w:val="single" w:sz="4" w:space="0" w:color="000000"/>
            </w:tcBorders>
          </w:tcPr>
          <w:p w:rsidR="00DD7C84" w:rsidRPr="00DD7C84" w:rsidRDefault="00DD7C84" w:rsidP="00DE4A95">
            <w:pPr>
              <w:pStyle w:val="a5"/>
              <w:rPr>
                <w:rFonts w:ascii="Times New Roman" w:hAnsi="Times New Roman"/>
                <w:bCs/>
                <w:color w:val="000000"/>
                <w:sz w:val="28"/>
                <w:szCs w:val="28"/>
                <w:lang w:val="ru-RU"/>
              </w:rPr>
            </w:pPr>
            <w:r w:rsidRPr="00DE5AA0">
              <w:rPr>
                <w:rFonts w:ascii="Times New Roman" w:hAnsi="Times New Roman"/>
                <w:bCs/>
                <w:color w:val="000000"/>
                <w:sz w:val="28"/>
                <w:szCs w:val="28"/>
                <w:lang w:val="ru-RU"/>
              </w:rPr>
              <w:t>Возврат остатков субсидий, субвенций и иных межбюджетных трансфертов, имеющих целевое назначение, прошлых лет</w:t>
            </w:r>
          </w:p>
        </w:tc>
        <w:tc>
          <w:tcPr>
            <w:tcW w:w="1701" w:type="dxa"/>
            <w:tcBorders>
              <w:top w:val="single" w:sz="4" w:space="0" w:color="000000"/>
              <w:left w:val="single" w:sz="4" w:space="0" w:color="000000"/>
              <w:bottom w:val="single" w:sz="4" w:space="0" w:color="000000"/>
              <w:right w:val="single" w:sz="4" w:space="0" w:color="000000"/>
            </w:tcBorders>
          </w:tcPr>
          <w:p w:rsidR="00DD7C84" w:rsidRDefault="00DD7C84" w:rsidP="00DD7C84">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-1 430,6</w:t>
            </w:r>
          </w:p>
        </w:tc>
      </w:tr>
      <w:tr w:rsidR="00DD7C84" w:rsidRPr="00221872" w:rsidTr="00181F64">
        <w:trPr>
          <w:trHeight w:val="415"/>
          <w:tblHeader/>
        </w:trPr>
        <w:tc>
          <w:tcPr>
            <w:tcW w:w="3119" w:type="dxa"/>
            <w:tcBorders>
              <w:top w:val="single" w:sz="4" w:space="0" w:color="000000"/>
              <w:left w:val="single" w:sz="4" w:space="0" w:color="000000"/>
              <w:bottom w:val="single" w:sz="4" w:space="0" w:color="000000"/>
            </w:tcBorders>
          </w:tcPr>
          <w:p w:rsidR="00DD7C84" w:rsidRPr="00DE4A95" w:rsidRDefault="00DD7C84" w:rsidP="00DE4A95">
            <w:pPr>
              <w:pStyle w:val="a5"/>
              <w:jc w:val="center"/>
              <w:rPr>
                <w:rFonts w:ascii="Times New Roman" w:hAnsi="Times New Roman"/>
                <w:bCs/>
                <w:color w:val="000000"/>
                <w:sz w:val="28"/>
                <w:szCs w:val="28"/>
              </w:rPr>
            </w:pPr>
            <w:r w:rsidRPr="00DE5AA0">
              <w:rPr>
                <w:rFonts w:ascii="Times New Roman" w:hAnsi="Times New Roman"/>
                <w:bCs/>
                <w:sz w:val="28"/>
                <w:szCs w:val="28"/>
                <w:lang w:val="ru-RU"/>
              </w:rPr>
              <w:t>2 19 00000 05 00000 150</w:t>
            </w:r>
          </w:p>
        </w:tc>
        <w:tc>
          <w:tcPr>
            <w:tcW w:w="4819" w:type="dxa"/>
            <w:tcBorders>
              <w:top w:val="single" w:sz="4" w:space="0" w:color="000000"/>
              <w:left w:val="single" w:sz="4" w:space="0" w:color="000000"/>
              <w:bottom w:val="single" w:sz="4" w:space="0" w:color="000000"/>
            </w:tcBorders>
          </w:tcPr>
          <w:p w:rsidR="00DD7C84" w:rsidRPr="00DD7C84" w:rsidRDefault="00DD7C84" w:rsidP="00DE4A95">
            <w:pPr>
              <w:pStyle w:val="a5"/>
              <w:rPr>
                <w:rFonts w:ascii="Times New Roman" w:hAnsi="Times New Roman"/>
                <w:bCs/>
                <w:color w:val="000000"/>
                <w:sz w:val="28"/>
                <w:szCs w:val="28"/>
                <w:lang w:val="ru-RU"/>
              </w:rPr>
            </w:pPr>
            <w:r w:rsidRPr="00DE5AA0">
              <w:rPr>
                <w:rFonts w:ascii="Times New Roman" w:hAnsi="Times New Roman"/>
                <w:bCs/>
                <w:sz w:val="28"/>
                <w:szCs w:val="28"/>
                <w:lang w:val="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tcPr>
          <w:p w:rsidR="00DD7C84" w:rsidRDefault="00DD7C84" w:rsidP="00DE4A95">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-1430,6</w:t>
            </w:r>
          </w:p>
        </w:tc>
      </w:tr>
      <w:tr w:rsidR="00DD7C84" w:rsidRPr="00221872" w:rsidTr="00181F64">
        <w:trPr>
          <w:trHeight w:val="415"/>
          <w:tblHeader/>
        </w:trPr>
        <w:tc>
          <w:tcPr>
            <w:tcW w:w="3119" w:type="dxa"/>
            <w:tcBorders>
              <w:top w:val="single" w:sz="4" w:space="0" w:color="000000"/>
              <w:left w:val="single" w:sz="4" w:space="0" w:color="000000"/>
              <w:bottom w:val="single" w:sz="4" w:space="0" w:color="000000"/>
            </w:tcBorders>
          </w:tcPr>
          <w:p w:rsidR="00DD7C84" w:rsidRPr="00DE4A95" w:rsidRDefault="00DD7C84" w:rsidP="00DE4A95">
            <w:pPr>
              <w:pStyle w:val="a5"/>
              <w:jc w:val="center"/>
              <w:rPr>
                <w:rFonts w:ascii="Times New Roman" w:hAnsi="Times New Roman"/>
                <w:bCs/>
                <w:color w:val="000000"/>
                <w:sz w:val="28"/>
                <w:szCs w:val="28"/>
              </w:rPr>
            </w:pPr>
            <w:r w:rsidRPr="00DE5AA0">
              <w:rPr>
                <w:rFonts w:ascii="Times New Roman" w:hAnsi="Times New Roman"/>
                <w:bCs/>
                <w:sz w:val="28"/>
                <w:szCs w:val="28"/>
                <w:lang w:val="ru-RU"/>
              </w:rPr>
              <w:t>2 19 60010 05 00000 150</w:t>
            </w:r>
          </w:p>
        </w:tc>
        <w:tc>
          <w:tcPr>
            <w:tcW w:w="4819" w:type="dxa"/>
            <w:tcBorders>
              <w:top w:val="single" w:sz="4" w:space="0" w:color="000000"/>
              <w:left w:val="single" w:sz="4" w:space="0" w:color="000000"/>
              <w:bottom w:val="single" w:sz="4" w:space="0" w:color="000000"/>
            </w:tcBorders>
          </w:tcPr>
          <w:p w:rsidR="00DD7C84" w:rsidRPr="00DD7C84" w:rsidRDefault="00DD7C84" w:rsidP="00DE4A95">
            <w:pPr>
              <w:pStyle w:val="a5"/>
              <w:rPr>
                <w:rFonts w:ascii="Times New Roman" w:hAnsi="Times New Roman"/>
                <w:bCs/>
                <w:color w:val="000000"/>
                <w:sz w:val="28"/>
                <w:szCs w:val="28"/>
                <w:lang w:val="ru-RU"/>
              </w:rPr>
            </w:pPr>
            <w:r w:rsidRPr="00DE5AA0">
              <w:rPr>
                <w:rFonts w:ascii="Times New Roman" w:hAnsi="Times New Roman"/>
                <w:sz w:val="28"/>
                <w:szCs w:val="28"/>
                <w:lang w:val="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tcBorders>
              <w:top w:val="single" w:sz="4" w:space="0" w:color="000000"/>
              <w:left w:val="single" w:sz="4" w:space="0" w:color="000000"/>
              <w:bottom w:val="single" w:sz="4" w:space="0" w:color="000000"/>
              <w:right w:val="single" w:sz="4" w:space="0" w:color="000000"/>
            </w:tcBorders>
          </w:tcPr>
          <w:p w:rsidR="00DD7C84" w:rsidRDefault="00DD7C84" w:rsidP="00DE4A95">
            <w:pPr>
              <w:pStyle w:val="a5"/>
              <w:jc w:val="right"/>
              <w:rPr>
                <w:rFonts w:ascii="Times New Roman" w:hAnsi="Times New Roman"/>
                <w:bCs/>
                <w:color w:val="000000"/>
                <w:sz w:val="28"/>
                <w:szCs w:val="28"/>
                <w:lang w:val="ru-RU"/>
              </w:rPr>
            </w:pPr>
            <w:r>
              <w:rPr>
                <w:rFonts w:ascii="Times New Roman" w:hAnsi="Times New Roman"/>
                <w:bCs/>
                <w:color w:val="000000"/>
                <w:sz w:val="28"/>
                <w:szCs w:val="28"/>
                <w:lang w:val="ru-RU"/>
              </w:rPr>
              <w:t>-1 430,6</w:t>
            </w:r>
          </w:p>
        </w:tc>
      </w:tr>
      <w:tr w:rsidR="00FB619B" w:rsidRPr="00221872" w:rsidTr="00181F64">
        <w:trPr>
          <w:trHeight w:val="415"/>
          <w:tblHeader/>
        </w:trPr>
        <w:tc>
          <w:tcPr>
            <w:tcW w:w="3119" w:type="dxa"/>
            <w:tcBorders>
              <w:top w:val="single" w:sz="4" w:space="0" w:color="000000"/>
              <w:left w:val="single" w:sz="4" w:space="0" w:color="000000"/>
              <w:bottom w:val="single" w:sz="4" w:space="0" w:color="000000"/>
            </w:tcBorders>
          </w:tcPr>
          <w:p w:rsidR="00FB619B" w:rsidRPr="00DE4A95" w:rsidRDefault="00FB619B" w:rsidP="00DE4A95">
            <w:pPr>
              <w:pStyle w:val="a5"/>
              <w:jc w:val="center"/>
              <w:rPr>
                <w:rFonts w:ascii="Times New Roman" w:hAnsi="Times New Roman"/>
                <w:bCs/>
                <w:color w:val="000000"/>
                <w:sz w:val="28"/>
                <w:szCs w:val="28"/>
              </w:rPr>
            </w:pPr>
            <w:r w:rsidRPr="00DE4A95">
              <w:rPr>
                <w:rFonts w:ascii="Times New Roman" w:hAnsi="Times New Roman"/>
                <w:bCs/>
                <w:color w:val="000000"/>
                <w:sz w:val="28"/>
                <w:szCs w:val="28"/>
              </w:rPr>
              <w:t> </w:t>
            </w:r>
          </w:p>
        </w:tc>
        <w:tc>
          <w:tcPr>
            <w:tcW w:w="4819" w:type="dxa"/>
            <w:tcBorders>
              <w:top w:val="single" w:sz="4" w:space="0" w:color="000000"/>
              <w:left w:val="single" w:sz="4" w:space="0" w:color="000000"/>
              <w:bottom w:val="single" w:sz="4" w:space="0" w:color="000000"/>
            </w:tcBorders>
          </w:tcPr>
          <w:p w:rsidR="00FB619B" w:rsidRPr="00DE4A95" w:rsidRDefault="00FB619B" w:rsidP="00DE4A95">
            <w:pPr>
              <w:pStyle w:val="a5"/>
              <w:rPr>
                <w:rFonts w:ascii="Times New Roman" w:hAnsi="Times New Roman"/>
                <w:bCs/>
                <w:color w:val="000000"/>
                <w:sz w:val="28"/>
                <w:szCs w:val="28"/>
              </w:rPr>
            </w:pPr>
            <w:r w:rsidRPr="00DE4A95">
              <w:rPr>
                <w:rFonts w:ascii="Times New Roman" w:hAnsi="Times New Roman"/>
                <w:bCs/>
                <w:color w:val="000000"/>
                <w:sz w:val="28"/>
                <w:szCs w:val="28"/>
              </w:rPr>
              <w:t>Всего доходов</w:t>
            </w:r>
          </w:p>
        </w:tc>
        <w:tc>
          <w:tcPr>
            <w:tcW w:w="1701" w:type="dxa"/>
            <w:tcBorders>
              <w:top w:val="single" w:sz="4" w:space="0" w:color="000000"/>
              <w:left w:val="single" w:sz="4" w:space="0" w:color="000000"/>
              <w:bottom w:val="single" w:sz="4" w:space="0" w:color="000000"/>
              <w:right w:val="single" w:sz="4" w:space="0" w:color="000000"/>
            </w:tcBorders>
          </w:tcPr>
          <w:p w:rsidR="00FB619B" w:rsidRPr="00FC64FC" w:rsidRDefault="00976B1F" w:rsidP="00E66471">
            <w:pPr>
              <w:pStyle w:val="a5"/>
              <w:jc w:val="right"/>
              <w:rPr>
                <w:rFonts w:ascii="Times New Roman" w:hAnsi="Times New Roman"/>
                <w:bCs/>
                <w:color w:val="000000"/>
                <w:sz w:val="28"/>
                <w:szCs w:val="28"/>
              </w:rPr>
            </w:pPr>
            <w:r>
              <w:rPr>
                <w:rFonts w:ascii="Times New Roman" w:hAnsi="Times New Roman"/>
                <w:sz w:val="28"/>
                <w:szCs w:val="28"/>
                <w:lang w:val="ru-RU"/>
              </w:rPr>
              <w:t>2 257 242,3</w:t>
            </w:r>
          </w:p>
        </w:tc>
      </w:tr>
    </w:tbl>
    <w:p w:rsidR="00131E28" w:rsidRDefault="00131E28" w:rsidP="00DE4A95">
      <w:pPr>
        <w:pStyle w:val="a5"/>
        <w:jc w:val="both"/>
        <w:rPr>
          <w:rFonts w:ascii="Times New Roman" w:hAnsi="Times New Roman"/>
          <w:sz w:val="28"/>
          <w:szCs w:val="28"/>
          <w:lang w:val="ru-RU"/>
        </w:rPr>
      </w:pPr>
    </w:p>
    <w:p w:rsidR="00131E28" w:rsidRDefault="00131E28" w:rsidP="00DE4A95">
      <w:pPr>
        <w:pStyle w:val="a5"/>
        <w:jc w:val="both"/>
        <w:rPr>
          <w:rFonts w:ascii="Times New Roman" w:hAnsi="Times New Roman"/>
          <w:sz w:val="28"/>
          <w:szCs w:val="28"/>
          <w:lang w:val="ru-RU"/>
        </w:rPr>
      </w:pPr>
    </w:p>
    <w:p w:rsidR="00FB619B" w:rsidRDefault="00FB619B" w:rsidP="00DE4A95">
      <w:pPr>
        <w:pStyle w:val="a5"/>
        <w:jc w:val="both"/>
        <w:rPr>
          <w:rFonts w:ascii="Times New Roman" w:hAnsi="Times New Roman"/>
          <w:sz w:val="28"/>
          <w:szCs w:val="28"/>
          <w:lang w:val="ru-RU"/>
        </w:rPr>
      </w:pPr>
      <w:r w:rsidRPr="00376BDD">
        <w:rPr>
          <w:rFonts w:ascii="Times New Roman" w:hAnsi="Times New Roman"/>
          <w:sz w:val="28"/>
          <w:szCs w:val="28"/>
          <w:lang w:val="ru-RU"/>
        </w:rPr>
        <w:t>*По видам и подвидам доходов, входящим в соответствующий</w:t>
      </w:r>
      <w:r>
        <w:rPr>
          <w:rFonts w:ascii="Times New Roman" w:hAnsi="Times New Roman"/>
          <w:sz w:val="28"/>
          <w:szCs w:val="28"/>
          <w:lang w:val="ru-RU"/>
        </w:rPr>
        <w:t xml:space="preserve"> </w:t>
      </w:r>
      <w:r w:rsidRPr="00376BDD">
        <w:rPr>
          <w:rFonts w:ascii="Times New Roman" w:hAnsi="Times New Roman"/>
          <w:sz w:val="28"/>
          <w:szCs w:val="28"/>
          <w:lang w:val="ru-RU"/>
        </w:rPr>
        <w:t>группировочный код бюджетной классификации, зачисляемым в районный бюджет в соответствии с законодательством Российской Федерации.</w:t>
      </w:r>
    </w:p>
    <w:p w:rsidR="00FB619B" w:rsidRDefault="00FB619B" w:rsidP="00DE4A95">
      <w:pPr>
        <w:pStyle w:val="a5"/>
        <w:jc w:val="both"/>
        <w:rPr>
          <w:rFonts w:ascii="Times New Roman" w:hAnsi="Times New Roman"/>
          <w:sz w:val="28"/>
          <w:szCs w:val="28"/>
          <w:lang w:val="ru-RU"/>
        </w:rPr>
      </w:pPr>
    </w:p>
    <w:tbl>
      <w:tblPr>
        <w:tblW w:w="0" w:type="auto"/>
        <w:tblLook w:val="00A0"/>
      </w:tblPr>
      <w:tblGrid>
        <w:gridCol w:w="4785"/>
        <w:gridCol w:w="4786"/>
      </w:tblGrid>
      <w:tr w:rsidR="00FB619B" w:rsidRPr="00DB3895" w:rsidTr="003F0E95">
        <w:tc>
          <w:tcPr>
            <w:tcW w:w="4785" w:type="dxa"/>
          </w:tcPr>
          <w:p w:rsidR="00FB619B" w:rsidRPr="00DE5AA0" w:rsidRDefault="00FB619B" w:rsidP="003F0E95">
            <w:pPr>
              <w:pStyle w:val="a5"/>
              <w:rPr>
                <w:rFonts w:ascii="Times New Roman" w:hAnsi="Times New Roman"/>
                <w:sz w:val="28"/>
                <w:szCs w:val="28"/>
                <w:lang w:val="ru-RU"/>
              </w:rPr>
            </w:pPr>
          </w:p>
        </w:tc>
        <w:tc>
          <w:tcPr>
            <w:tcW w:w="4786" w:type="dxa"/>
          </w:tcPr>
          <w:p w:rsidR="00FB619B" w:rsidRPr="00DE5AA0" w:rsidRDefault="00FB619B" w:rsidP="00DE4A95">
            <w:pPr>
              <w:pStyle w:val="a5"/>
              <w:jc w:val="center"/>
              <w:rPr>
                <w:rFonts w:ascii="Times New Roman" w:hAnsi="Times New Roman"/>
                <w:sz w:val="28"/>
                <w:szCs w:val="28"/>
                <w:lang w:val="ru-RU"/>
              </w:rPr>
            </w:pPr>
            <w:r w:rsidRPr="00DE5AA0">
              <w:rPr>
                <w:rFonts w:ascii="Times New Roman" w:hAnsi="Times New Roman"/>
                <w:sz w:val="28"/>
                <w:szCs w:val="28"/>
                <w:lang w:val="ru-RU"/>
              </w:rPr>
              <w:t>ПРИЛОЖЕНИЕ № 4</w:t>
            </w:r>
          </w:p>
          <w:p w:rsidR="00FB619B" w:rsidRDefault="00FB619B" w:rsidP="00DE4A95">
            <w:pPr>
              <w:pStyle w:val="a5"/>
              <w:jc w:val="center"/>
              <w:rPr>
                <w:rFonts w:ascii="Times New Roman" w:hAnsi="Times New Roman"/>
                <w:sz w:val="28"/>
                <w:szCs w:val="28"/>
                <w:lang w:val="ru-RU"/>
              </w:rPr>
            </w:pPr>
            <w:r w:rsidRPr="00DE5AA0">
              <w:rPr>
                <w:rFonts w:ascii="Times New Roman" w:hAnsi="Times New Roman"/>
                <w:sz w:val="28"/>
                <w:szCs w:val="28"/>
                <w:lang w:val="ru-RU"/>
              </w:rPr>
              <w:t>к решению Совета муниципального образования Каневской район                                                                   от 25 декабря 201</w:t>
            </w:r>
            <w:r>
              <w:rPr>
                <w:rFonts w:ascii="Times New Roman" w:hAnsi="Times New Roman"/>
                <w:sz w:val="28"/>
                <w:szCs w:val="28"/>
                <w:lang w:val="ru-RU"/>
              </w:rPr>
              <w:t>9</w:t>
            </w:r>
            <w:r w:rsidRPr="00DE5AA0">
              <w:rPr>
                <w:rFonts w:ascii="Times New Roman" w:hAnsi="Times New Roman"/>
                <w:sz w:val="28"/>
                <w:szCs w:val="28"/>
                <w:lang w:val="ru-RU"/>
              </w:rPr>
              <w:t xml:space="preserve"> года № </w:t>
            </w:r>
            <w:r>
              <w:rPr>
                <w:rFonts w:ascii="Times New Roman" w:hAnsi="Times New Roman"/>
                <w:sz w:val="28"/>
                <w:szCs w:val="28"/>
                <w:lang w:val="ru-RU"/>
              </w:rPr>
              <w:t>375</w:t>
            </w:r>
          </w:p>
          <w:p w:rsidR="00FB619B" w:rsidRPr="00DE5AA0" w:rsidRDefault="00FB619B" w:rsidP="003F0E95">
            <w:pPr>
              <w:pStyle w:val="a5"/>
              <w:rPr>
                <w:rFonts w:ascii="Times New Roman" w:hAnsi="Times New Roman"/>
                <w:sz w:val="28"/>
                <w:szCs w:val="28"/>
                <w:lang w:val="ru-RU"/>
              </w:rPr>
            </w:pPr>
          </w:p>
        </w:tc>
      </w:tr>
    </w:tbl>
    <w:p w:rsidR="00FB619B" w:rsidRPr="00DE5AA0" w:rsidRDefault="00FB619B" w:rsidP="003F0E95">
      <w:pPr>
        <w:pStyle w:val="a5"/>
        <w:jc w:val="center"/>
        <w:rPr>
          <w:rFonts w:ascii="Times New Roman" w:hAnsi="Times New Roman"/>
          <w:sz w:val="28"/>
          <w:szCs w:val="28"/>
          <w:lang w:val="ru-RU"/>
        </w:rPr>
      </w:pPr>
      <w:r w:rsidRPr="00DE5AA0">
        <w:rPr>
          <w:rFonts w:ascii="Times New Roman" w:hAnsi="Times New Roman"/>
          <w:sz w:val="28"/>
          <w:szCs w:val="28"/>
          <w:lang w:val="ru-RU"/>
        </w:rPr>
        <w:t>Безвозмездные поступления из краевого бюджета в 20</w:t>
      </w:r>
      <w:r>
        <w:rPr>
          <w:rFonts w:ascii="Times New Roman" w:hAnsi="Times New Roman"/>
          <w:sz w:val="28"/>
          <w:szCs w:val="28"/>
          <w:lang w:val="ru-RU"/>
        </w:rPr>
        <w:t>20</w:t>
      </w:r>
      <w:r w:rsidRPr="00DE5AA0">
        <w:rPr>
          <w:rFonts w:ascii="Times New Roman" w:hAnsi="Times New Roman"/>
          <w:sz w:val="28"/>
          <w:szCs w:val="28"/>
          <w:lang w:val="ru-RU"/>
        </w:rPr>
        <w:t xml:space="preserve"> году</w:t>
      </w:r>
    </w:p>
    <w:p w:rsidR="00FB619B" w:rsidRDefault="00FB619B" w:rsidP="003F0E95">
      <w:pPr>
        <w:pStyle w:val="a5"/>
        <w:jc w:val="right"/>
        <w:rPr>
          <w:rFonts w:ascii="Times New Roman" w:hAnsi="Times New Roman"/>
          <w:sz w:val="28"/>
          <w:szCs w:val="28"/>
          <w:lang w:val="ru-RU"/>
        </w:rPr>
      </w:pPr>
    </w:p>
    <w:p w:rsidR="00FB619B" w:rsidRPr="00DE5AA0" w:rsidRDefault="00FB619B" w:rsidP="003F0E95">
      <w:pPr>
        <w:pStyle w:val="a5"/>
        <w:jc w:val="right"/>
        <w:rPr>
          <w:rFonts w:ascii="Times New Roman" w:hAnsi="Times New Roman"/>
          <w:sz w:val="28"/>
          <w:szCs w:val="28"/>
        </w:rPr>
      </w:pPr>
      <w:r w:rsidRPr="00DE5AA0">
        <w:rPr>
          <w:rFonts w:ascii="Times New Roman" w:hAnsi="Times New Roman"/>
          <w:sz w:val="28"/>
          <w:szCs w:val="28"/>
        </w:rPr>
        <w:t>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77"/>
        <w:gridCol w:w="5103"/>
        <w:gridCol w:w="1559"/>
      </w:tblGrid>
      <w:tr w:rsidR="00FB619B" w:rsidRPr="00DE5AA0" w:rsidTr="003F0E95">
        <w:trPr>
          <w:trHeight w:val="345"/>
        </w:trPr>
        <w:tc>
          <w:tcPr>
            <w:tcW w:w="2977" w:type="dxa"/>
          </w:tcPr>
          <w:p w:rsidR="00FB619B" w:rsidRPr="00DE5AA0" w:rsidRDefault="00FB619B" w:rsidP="003F0E95">
            <w:pPr>
              <w:pStyle w:val="a5"/>
              <w:jc w:val="center"/>
              <w:rPr>
                <w:rFonts w:ascii="Times New Roman" w:hAnsi="Times New Roman"/>
                <w:sz w:val="28"/>
                <w:szCs w:val="28"/>
                <w:lang w:eastAsia="ru-RU"/>
              </w:rPr>
            </w:pPr>
            <w:r w:rsidRPr="00DE5AA0">
              <w:rPr>
                <w:rFonts w:ascii="Times New Roman" w:hAnsi="Times New Roman"/>
                <w:sz w:val="28"/>
                <w:szCs w:val="28"/>
                <w:lang w:eastAsia="ru-RU"/>
              </w:rPr>
              <w:t>Код</w:t>
            </w:r>
          </w:p>
        </w:tc>
        <w:tc>
          <w:tcPr>
            <w:tcW w:w="5103" w:type="dxa"/>
            <w:vAlign w:val="bottom"/>
          </w:tcPr>
          <w:p w:rsidR="00FB619B" w:rsidRPr="00DE5AA0" w:rsidRDefault="00FB619B" w:rsidP="003F0E95">
            <w:pPr>
              <w:pStyle w:val="a5"/>
              <w:jc w:val="center"/>
              <w:rPr>
                <w:rFonts w:ascii="Times New Roman" w:hAnsi="Times New Roman"/>
                <w:sz w:val="28"/>
                <w:szCs w:val="28"/>
                <w:lang w:eastAsia="ru-RU"/>
              </w:rPr>
            </w:pPr>
            <w:r w:rsidRPr="00DE5AA0">
              <w:rPr>
                <w:rFonts w:ascii="Times New Roman" w:hAnsi="Times New Roman"/>
                <w:sz w:val="28"/>
                <w:szCs w:val="28"/>
                <w:lang w:eastAsia="ru-RU"/>
              </w:rPr>
              <w:t>Наименование дохода</w:t>
            </w:r>
          </w:p>
        </w:tc>
        <w:tc>
          <w:tcPr>
            <w:tcW w:w="1559" w:type="dxa"/>
            <w:noWrap/>
            <w:vAlign w:val="bottom"/>
          </w:tcPr>
          <w:p w:rsidR="00FB619B" w:rsidRPr="00DE5AA0" w:rsidRDefault="00FB619B" w:rsidP="003F0E95">
            <w:pPr>
              <w:pStyle w:val="a5"/>
              <w:jc w:val="center"/>
              <w:rPr>
                <w:rFonts w:ascii="Times New Roman" w:hAnsi="Times New Roman"/>
                <w:sz w:val="28"/>
                <w:szCs w:val="28"/>
                <w:lang w:eastAsia="ru-RU"/>
              </w:rPr>
            </w:pPr>
            <w:r w:rsidRPr="00DE5AA0">
              <w:rPr>
                <w:rFonts w:ascii="Times New Roman" w:hAnsi="Times New Roman"/>
                <w:sz w:val="28"/>
                <w:szCs w:val="28"/>
                <w:lang w:eastAsia="ru-RU"/>
              </w:rPr>
              <w:t>Сумма</w:t>
            </w:r>
          </w:p>
        </w:tc>
      </w:tr>
      <w:tr w:rsidR="00FB619B" w:rsidRPr="00DE5AA0" w:rsidTr="003F0E95">
        <w:trPr>
          <w:trHeight w:val="345"/>
        </w:trPr>
        <w:tc>
          <w:tcPr>
            <w:tcW w:w="2977" w:type="dxa"/>
          </w:tcPr>
          <w:p w:rsidR="00FB619B" w:rsidRPr="00DE5AA0" w:rsidRDefault="00FB619B" w:rsidP="003F0E95">
            <w:pPr>
              <w:pStyle w:val="a5"/>
              <w:jc w:val="center"/>
              <w:rPr>
                <w:rFonts w:ascii="Times New Roman" w:hAnsi="Times New Roman"/>
                <w:sz w:val="28"/>
                <w:szCs w:val="28"/>
                <w:lang w:eastAsia="ru-RU"/>
              </w:rPr>
            </w:pPr>
            <w:r w:rsidRPr="00DE5AA0">
              <w:rPr>
                <w:rFonts w:ascii="Times New Roman" w:hAnsi="Times New Roman"/>
                <w:sz w:val="28"/>
                <w:szCs w:val="28"/>
                <w:lang w:eastAsia="ru-RU"/>
              </w:rPr>
              <w:t>1</w:t>
            </w:r>
          </w:p>
        </w:tc>
        <w:tc>
          <w:tcPr>
            <w:tcW w:w="5103" w:type="dxa"/>
            <w:vAlign w:val="bottom"/>
          </w:tcPr>
          <w:p w:rsidR="00FB619B" w:rsidRPr="00DE5AA0" w:rsidRDefault="00FB619B" w:rsidP="003F0E95">
            <w:pPr>
              <w:pStyle w:val="a5"/>
              <w:jc w:val="center"/>
              <w:rPr>
                <w:rFonts w:ascii="Times New Roman" w:hAnsi="Times New Roman"/>
                <w:sz w:val="28"/>
                <w:szCs w:val="28"/>
                <w:lang w:eastAsia="ru-RU"/>
              </w:rPr>
            </w:pPr>
            <w:r w:rsidRPr="00DE5AA0">
              <w:rPr>
                <w:rFonts w:ascii="Times New Roman" w:hAnsi="Times New Roman"/>
                <w:sz w:val="28"/>
                <w:szCs w:val="28"/>
                <w:lang w:eastAsia="ru-RU"/>
              </w:rPr>
              <w:t>2</w:t>
            </w:r>
          </w:p>
        </w:tc>
        <w:tc>
          <w:tcPr>
            <w:tcW w:w="1559" w:type="dxa"/>
            <w:noWrap/>
            <w:vAlign w:val="bottom"/>
          </w:tcPr>
          <w:p w:rsidR="00FB619B" w:rsidRPr="00DE5AA0" w:rsidRDefault="00FB619B" w:rsidP="003F0E95">
            <w:pPr>
              <w:pStyle w:val="a5"/>
              <w:jc w:val="center"/>
              <w:rPr>
                <w:rFonts w:ascii="Times New Roman" w:hAnsi="Times New Roman"/>
                <w:sz w:val="28"/>
                <w:szCs w:val="28"/>
                <w:lang w:eastAsia="ru-RU"/>
              </w:rPr>
            </w:pPr>
            <w:r w:rsidRPr="00DE5AA0">
              <w:rPr>
                <w:rFonts w:ascii="Times New Roman" w:hAnsi="Times New Roman"/>
                <w:sz w:val="28"/>
                <w:szCs w:val="28"/>
                <w:lang w:eastAsia="ru-RU"/>
              </w:rPr>
              <w:t>3</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DE4A95">
              <w:rPr>
                <w:rFonts w:ascii="Times New Roman" w:hAnsi="Times New Roman"/>
                <w:sz w:val="28"/>
                <w:szCs w:val="28"/>
                <w:lang w:eastAsia="ru-RU"/>
              </w:rPr>
              <w:t>2 00 00000 00 0000 000</w:t>
            </w:r>
          </w:p>
        </w:tc>
        <w:tc>
          <w:tcPr>
            <w:tcW w:w="5103" w:type="dxa"/>
            <w:vAlign w:val="bottom"/>
          </w:tcPr>
          <w:p w:rsidR="00FB619B" w:rsidRPr="00DE4A95" w:rsidRDefault="00FB619B" w:rsidP="00DE4A95">
            <w:pPr>
              <w:pStyle w:val="a5"/>
              <w:rPr>
                <w:rFonts w:ascii="Times New Roman" w:hAnsi="Times New Roman"/>
                <w:sz w:val="28"/>
                <w:szCs w:val="28"/>
                <w:lang w:eastAsia="ru-RU"/>
              </w:rPr>
            </w:pPr>
            <w:r w:rsidRPr="00DE4A95">
              <w:rPr>
                <w:rFonts w:ascii="Times New Roman" w:hAnsi="Times New Roman"/>
                <w:sz w:val="28"/>
                <w:szCs w:val="28"/>
                <w:lang w:eastAsia="ru-RU"/>
              </w:rPr>
              <w:t xml:space="preserve">Безвозмездные поступления </w:t>
            </w:r>
          </w:p>
        </w:tc>
        <w:tc>
          <w:tcPr>
            <w:tcW w:w="1559" w:type="dxa"/>
            <w:noWrap/>
            <w:vAlign w:val="bottom"/>
          </w:tcPr>
          <w:p w:rsidR="00FB619B" w:rsidRPr="000212ED" w:rsidRDefault="00B93348" w:rsidP="00841DFE">
            <w:pPr>
              <w:pStyle w:val="a5"/>
              <w:jc w:val="right"/>
              <w:rPr>
                <w:rFonts w:ascii="Times New Roman" w:hAnsi="Times New Roman"/>
                <w:sz w:val="28"/>
                <w:szCs w:val="28"/>
                <w:lang w:val="ru-RU" w:eastAsia="ru-RU"/>
              </w:rPr>
            </w:pPr>
            <w:r>
              <w:rPr>
                <w:rFonts w:ascii="Times New Roman" w:hAnsi="Times New Roman"/>
                <w:bCs/>
                <w:color w:val="000000"/>
                <w:sz w:val="28"/>
                <w:szCs w:val="28"/>
                <w:lang w:val="ru-RU"/>
              </w:rPr>
              <w:t>1</w:t>
            </w:r>
            <w:r w:rsidR="00841DFE">
              <w:rPr>
                <w:rFonts w:ascii="Times New Roman" w:hAnsi="Times New Roman"/>
                <w:bCs/>
                <w:color w:val="000000"/>
                <w:sz w:val="28"/>
                <w:szCs w:val="28"/>
                <w:lang w:val="ru-RU"/>
              </w:rPr>
              <w:t> 656 053,1</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DE4A95">
              <w:rPr>
                <w:rFonts w:ascii="Times New Roman" w:hAnsi="Times New Roman"/>
                <w:sz w:val="28"/>
                <w:szCs w:val="28"/>
                <w:lang w:eastAsia="ru-RU"/>
              </w:rPr>
              <w:lastRenderedPageBreak/>
              <w:t>2 02 00000 00 0000 000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Fonts w:ascii="Times New Roman" w:hAnsi="Times New Roman"/>
                <w:sz w:val="28"/>
                <w:szCs w:val="28"/>
                <w:lang w:val="ru-RU" w:eastAsia="ru-RU"/>
              </w:rPr>
              <w:t>Безвозмездные поступления от других бюджетов бюджетной системы Российской Федерации</w:t>
            </w:r>
          </w:p>
        </w:tc>
        <w:tc>
          <w:tcPr>
            <w:tcW w:w="1559" w:type="dxa"/>
            <w:noWrap/>
            <w:vAlign w:val="bottom"/>
          </w:tcPr>
          <w:p w:rsidR="00FB619B" w:rsidRPr="00221872" w:rsidRDefault="00B93348" w:rsidP="00841DFE">
            <w:pPr>
              <w:pStyle w:val="a5"/>
              <w:jc w:val="right"/>
              <w:rPr>
                <w:rFonts w:ascii="Times New Roman" w:hAnsi="Times New Roman"/>
                <w:sz w:val="28"/>
                <w:szCs w:val="28"/>
                <w:lang w:eastAsia="ru-RU"/>
              </w:rPr>
            </w:pPr>
            <w:r>
              <w:rPr>
                <w:rFonts w:ascii="Times New Roman" w:hAnsi="Times New Roman"/>
                <w:bCs/>
                <w:color w:val="000000"/>
                <w:sz w:val="28"/>
                <w:szCs w:val="28"/>
                <w:lang w:val="ru-RU"/>
              </w:rPr>
              <w:t>1</w:t>
            </w:r>
            <w:r w:rsidR="00841DFE">
              <w:rPr>
                <w:rFonts w:ascii="Times New Roman" w:hAnsi="Times New Roman"/>
                <w:bCs/>
                <w:color w:val="000000"/>
                <w:sz w:val="28"/>
                <w:szCs w:val="28"/>
                <w:lang w:val="ru-RU"/>
              </w:rPr>
              <w:t> 656 053,1</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2 02 10000 00 0000 150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Fonts w:ascii="Times New Roman" w:hAnsi="Times New Roman"/>
                <w:sz w:val="28"/>
                <w:szCs w:val="28"/>
                <w:lang w:val="ru-RU" w:eastAsia="ru-RU"/>
              </w:rPr>
              <w:t>Дотации бюджетам бюджетной системы Российской Федерации</w:t>
            </w:r>
          </w:p>
        </w:tc>
        <w:tc>
          <w:tcPr>
            <w:tcW w:w="1559" w:type="dxa"/>
            <w:noWrap/>
            <w:vAlign w:val="bottom"/>
          </w:tcPr>
          <w:p w:rsidR="00FB619B" w:rsidRPr="00B91BF2" w:rsidRDefault="00841DFE" w:rsidP="00DE4A95">
            <w:pPr>
              <w:pStyle w:val="a5"/>
              <w:jc w:val="right"/>
              <w:rPr>
                <w:rFonts w:ascii="Times New Roman" w:hAnsi="Times New Roman"/>
                <w:sz w:val="28"/>
                <w:szCs w:val="28"/>
                <w:lang w:val="ru-RU" w:eastAsia="ru-RU"/>
              </w:rPr>
            </w:pPr>
            <w:r>
              <w:rPr>
                <w:rFonts w:ascii="Times New Roman" w:hAnsi="Times New Roman"/>
                <w:sz w:val="28"/>
                <w:szCs w:val="28"/>
                <w:lang w:val="ru-RU" w:eastAsia="ru-RU"/>
              </w:rPr>
              <w:t>216 704,7</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bookmarkStart w:id="0" w:name="OLE_LINK1"/>
            <w:r w:rsidRPr="00DE4A95">
              <w:rPr>
                <w:rFonts w:ascii="Times New Roman" w:hAnsi="Times New Roman"/>
                <w:sz w:val="28"/>
                <w:szCs w:val="28"/>
                <w:lang w:eastAsia="ru-RU"/>
              </w:rPr>
              <w:t>2 02 15000 00 0000 15</w:t>
            </w:r>
            <w:bookmarkEnd w:id="0"/>
            <w:r w:rsidRPr="00DE4A95">
              <w:rPr>
                <w:rFonts w:ascii="Times New Roman" w:hAnsi="Times New Roman"/>
                <w:sz w:val="28"/>
                <w:szCs w:val="28"/>
                <w:lang w:eastAsia="ru-RU"/>
              </w:rPr>
              <w:t>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Fonts w:ascii="Times New Roman" w:hAnsi="Times New Roman"/>
                <w:sz w:val="28"/>
                <w:szCs w:val="28"/>
                <w:lang w:val="ru-RU" w:eastAsia="ru-RU"/>
              </w:rPr>
              <w:t>Дотации бюджетам субъектов Российской Федерации и муниципальных образований</w:t>
            </w:r>
          </w:p>
        </w:tc>
        <w:tc>
          <w:tcPr>
            <w:tcW w:w="1559" w:type="dxa"/>
            <w:noWrap/>
            <w:vAlign w:val="bottom"/>
          </w:tcPr>
          <w:p w:rsidR="00FB619B" w:rsidRPr="00221872" w:rsidRDefault="00841DFE" w:rsidP="00DE4A95">
            <w:pPr>
              <w:pStyle w:val="a5"/>
              <w:jc w:val="right"/>
              <w:rPr>
                <w:rFonts w:ascii="Times New Roman" w:hAnsi="Times New Roman"/>
                <w:sz w:val="28"/>
                <w:szCs w:val="28"/>
                <w:lang w:eastAsia="ru-RU"/>
              </w:rPr>
            </w:pPr>
            <w:r>
              <w:rPr>
                <w:rFonts w:ascii="Times New Roman" w:hAnsi="Times New Roman"/>
                <w:sz w:val="28"/>
                <w:szCs w:val="28"/>
                <w:lang w:val="ru-RU" w:eastAsia="ru-RU"/>
              </w:rPr>
              <w:t>216 704,7</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2 02 15001 05 0000 150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Fonts w:ascii="Times New Roman" w:hAnsi="Times New Roman"/>
                <w:sz w:val="28"/>
                <w:szCs w:val="28"/>
                <w:lang w:val="ru-RU" w:eastAsia="ru-RU"/>
              </w:rPr>
              <w:t>Дотации бюджетам муниципальных районов на выравнивание бюджетной обеспеченности</w:t>
            </w:r>
          </w:p>
        </w:tc>
        <w:tc>
          <w:tcPr>
            <w:tcW w:w="1559" w:type="dxa"/>
            <w:noWrap/>
            <w:vAlign w:val="bottom"/>
          </w:tcPr>
          <w:p w:rsidR="00FB619B" w:rsidRPr="00221872" w:rsidRDefault="00FB619B" w:rsidP="00DE4A95">
            <w:pPr>
              <w:pStyle w:val="a5"/>
              <w:jc w:val="right"/>
              <w:rPr>
                <w:rFonts w:ascii="Times New Roman" w:hAnsi="Times New Roman"/>
                <w:sz w:val="28"/>
                <w:szCs w:val="28"/>
                <w:lang w:eastAsia="ru-RU"/>
              </w:rPr>
            </w:pPr>
            <w:r w:rsidRPr="00221872">
              <w:rPr>
                <w:rFonts w:ascii="Times New Roman" w:hAnsi="Times New Roman"/>
                <w:sz w:val="28"/>
                <w:szCs w:val="28"/>
                <w:lang w:eastAsia="ru-RU"/>
              </w:rPr>
              <w:t>185 705,0</w:t>
            </w:r>
          </w:p>
        </w:tc>
      </w:tr>
      <w:tr w:rsidR="00FB619B" w:rsidRPr="00B71491" w:rsidTr="00DE4A95">
        <w:trPr>
          <w:trHeight w:val="345"/>
        </w:trPr>
        <w:tc>
          <w:tcPr>
            <w:tcW w:w="2977" w:type="dxa"/>
          </w:tcPr>
          <w:p w:rsidR="00FB619B" w:rsidRPr="00DE4A95" w:rsidRDefault="00FB619B" w:rsidP="00B91BF2">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2 02 1500</w:t>
            </w:r>
            <w:r>
              <w:rPr>
                <w:rFonts w:ascii="Times New Roman" w:hAnsi="Times New Roman"/>
                <w:sz w:val="28"/>
                <w:szCs w:val="28"/>
                <w:lang w:val="ru-RU" w:eastAsia="ru-RU"/>
              </w:rPr>
              <w:t>2</w:t>
            </w:r>
            <w:r w:rsidRPr="00DE4A95">
              <w:rPr>
                <w:rFonts w:ascii="Times New Roman" w:hAnsi="Times New Roman"/>
                <w:sz w:val="28"/>
                <w:szCs w:val="28"/>
                <w:lang w:eastAsia="ru-RU"/>
              </w:rPr>
              <w:t xml:space="preserve">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B91BF2">
              <w:rPr>
                <w:rFonts w:ascii="Times New Roman" w:hAnsi="Times New Roman"/>
                <w:sz w:val="28"/>
                <w:szCs w:val="28"/>
                <w:lang w:val="ru-RU" w:eastAsia="ru-RU"/>
              </w:rPr>
              <w:t>Дотации бюджетам муниципальных районов на поддержку мер по обеспечению сбалансированности бюджетов</w:t>
            </w:r>
          </w:p>
        </w:tc>
        <w:tc>
          <w:tcPr>
            <w:tcW w:w="1559" w:type="dxa"/>
            <w:noWrap/>
            <w:vAlign w:val="bottom"/>
          </w:tcPr>
          <w:p w:rsidR="00FB619B" w:rsidRPr="00B91BF2" w:rsidRDefault="00841DFE" w:rsidP="00DE4A95">
            <w:pPr>
              <w:pStyle w:val="a5"/>
              <w:jc w:val="right"/>
              <w:rPr>
                <w:rFonts w:ascii="Times New Roman" w:hAnsi="Times New Roman"/>
                <w:sz w:val="28"/>
                <w:szCs w:val="28"/>
                <w:lang w:val="ru-RU" w:eastAsia="ru-RU"/>
              </w:rPr>
            </w:pPr>
            <w:r>
              <w:rPr>
                <w:rFonts w:ascii="Times New Roman" w:hAnsi="Times New Roman"/>
                <w:sz w:val="28"/>
                <w:szCs w:val="28"/>
                <w:lang w:val="ru-RU" w:eastAsia="ru-RU"/>
              </w:rPr>
              <w:t>26 317,2</w:t>
            </w:r>
          </w:p>
        </w:tc>
      </w:tr>
      <w:tr w:rsidR="00B93348" w:rsidRPr="00B71491" w:rsidTr="00DE4A95">
        <w:trPr>
          <w:trHeight w:val="345"/>
        </w:trPr>
        <w:tc>
          <w:tcPr>
            <w:tcW w:w="2977" w:type="dxa"/>
          </w:tcPr>
          <w:p w:rsidR="00B93348" w:rsidRPr="00DE4A95" w:rsidRDefault="00B93348" w:rsidP="00B93348">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2 02 1</w:t>
            </w:r>
            <w:r>
              <w:rPr>
                <w:rFonts w:ascii="Times New Roman" w:hAnsi="Times New Roman"/>
                <w:sz w:val="28"/>
                <w:szCs w:val="28"/>
                <w:lang w:val="ru-RU" w:eastAsia="ru-RU"/>
              </w:rPr>
              <w:t>9999</w:t>
            </w:r>
            <w:r w:rsidRPr="00DE4A95">
              <w:rPr>
                <w:rFonts w:ascii="Times New Roman" w:hAnsi="Times New Roman"/>
                <w:sz w:val="28"/>
                <w:szCs w:val="28"/>
                <w:lang w:eastAsia="ru-RU"/>
              </w:rPr>
              <w:t xml:space="preserve"> 05 0000 150</w:t>
            </w:r>
          </w:p>
        </w:tc>
        <w:tc>
          <w:tcPr>
            <w:tcW w:w="5103" w:type="dxa"/>
            <w:vAlign w:val="bottom"/>
          </w:tcPr>
          <w:p w:rsidR="00B93348" w:rsidRPr="00B91BF2" w:rsidRDefault="00271FED" w:rsidP="00DE4A95">
            <w:pPr>
              <w:pStyle w:val="a5"/>
              <w:rPr>
                <w:rFonts w:ascii="Times New Roman" w:hAnsi="Times New Roman"/>
                <w:sz w:val="28"/>
                <w:szCs w:val="28"/>
                <w:lang w:val="ru-RU" w:eastAsia="ru-RU"/>
              </w:rPr>
            </w:pPr>
            <w:r w:rsidRPr="00271FED">
              <w:rPr>
                <w:rFonts w:ascii="Times New Roman" w:hAnsi="Times New Roman"/>
                <w:sz w:val="28"/>
                <w:szCs w:val="28"/>
                <w:lang w:val="ru-RU" w:eastAsia="ru-RU"/>
              </w:rPr>
              <w:t>Прочие дотации бюджетам муниципальных районов</w:t>
            </w:r>
          </w:p>
        </w:tc>
        <w:tc>
          <w:tcPr>
            <w:tcW w:w="1559" w:type="dxa"/>
            <w:noWrap/>
            <w:vAlign w:val="bottom"/>
          </w:tcPr>
          <w:p w:rsidR="00B93348" w:rsidRDefault="00271FED" w:rsidP="00DE4A95">
            <w:pPr>
              <w:pStyle w:val="a5"/>
              <w:jc w:val="right"/>
              <w:rPr>
                <w:rFonts w:ascii="Times New Roman" w:hAnsi="Times New Roman"/>
                <w:sz w:val="28"/>
                <w:szCs w:val="28"/>
                <w:lang w:val="ru-RU" w:eastAsia="ru-RU"/>
              </w:rPr>
            </w:pPr>
            <w:r>
              <w:rPr>
                <w:rFonts w:ascii="Times New Roman" w:hAnsi="Times New Roman"/>
                <w:sz w:val="28"/>
                <w:szCs w:val="28"/>
                <w:lang w:val="ru-RU" w:eastAsia="ru-RU"/>
              </w:rPr>
              <w:t>4 682,5</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2 02 20000 00 0000 150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Style w:val="blk"/>
                <w:rFonts w:ascii="Times New Roman" w:hAnsi="Times New Roman"/>
                <w:sz w:val="28"/>
                <w:szCs w:val="28"/>
                <w:lang w:val="ru-RU" w:eastAsia="ru-RU"/>
              </w:rPr>
              <w:t>Субсидии бюджетам бюджетной системы Российской Федерации (межбюджетные субсидии)</w:t>
            </w:r>
          </w:p>
        </w:tc>
        <w:tc>
          <w:tcPr>
            <w:tcW w:w="1559" w:type="dxa"/>
            <w:noWrap/>
            <w:vAlign w:val="bottom"/>
          </w:tcPr>
          <w:p w:rsidR="00FB619B" w:rsidRPr="00EF56FF" w:rsidRDefault="00841DFE" w:rsidP="00DE4A95">
            <w:pPr>
              <w:pStyle w:val="a5"/>
              <w:jc w:val="right"/>
              <w:rPr>
                <w:rFonts w:ascii="Times New Roman" w:hAnsi="Times New Roman"/>
                <w:sz w:val="28"/>
                <w:szCs w:val="28"/>
                <w:lang w:val="ru-RU" w:eastAsia="ru-RU"/>
              </w:rPr>
            </w:pPr>
            <w:r>
              <w:rPr>
                <w:rFonts w:ascii="Times New Roman" w:hAnsi="Times New Roman"/>
                <w:bCs/>
                <w:color w:val="000000"/>
                <w:sz w:val="28"/>
                <w:szCs w:val="28"/>
                <w:lang w:val="ru-RU"/>
              </w:rPr>
              <w:t>378 970,8</w:t>
            </w:r>
          </w:p>
        </w:tc>
      </w:tr>
      <w:tr w:rsidR="00FB619B" w:rsidRPr="00B71491" w:rsidTr="00FC64FC">
        <w:trPr>
          <w:trHeight w:val="345"/>
        </w:trPr>
        <w:tc>
          <w:tcPr>
            <w:tcW w:w="2977" w:type="dxa"/>
          </w:tcPr>
          <w:p w:rsidR="00FB619B" w:rsidRPr="00DE4A95" w:rsidRDefault="00FB619B" w:rsidP="00FC64FC">
            <w:pPr>
              <w:pStyle w:val="a5"/>
              <w:jc w:val="center"/>
              <w:rPr>
                <w:rFonts w:ascii="Times New Roman" w:hAnsi="Times New Roman"/>
                <w:sz w:val="28"/>
                <w:szCs w:val="28"/>
                <w:lang w:eastAsia="ru-RU"/>
              </w:rPr>
            </w:pPr>
            <w:r w:rsidRPr="00221872">
              <w:rPr>
                <w:rFonts w:ascii="Times New Roman" w:hAnsi="Times New Roman"/>
                <w:sz w:val="28"/>
                <w:szCs w:val="28"/>
                <w:lang w:eastAsia="ru-RU"/>
              </w:rPr>
              <w:t>2 02 20077 05 0000 150</w:t>
            </w:r>
          </w:p>
        </w:tc>
        <w:tc>
          <w:tcPr>
            <w:tcW w:w="5103" w:type="dxa"/>
            <w:vAlign w:val="bottom"/>
          </w:tcPr>
          <w:p w:rsidR="00FB619B" w:rsidRPr="00DE4A95" w:rsidRDefault="00FB619B" w:rsidP="00FC64FC">
            <w:pPr>
              <w:pStyle w:val="a5"/>
              <w:rPr>
                <w:rFonts w:ascii="Times New Roman" w:hAnsi="Times New Roman"/>
                <w:sz w:val="28"/>
                <w:szCs w:val="28"/>
                <w:lang w:val="ru-RU" w:eastAsia="ru-RU"/>
              </w:rPr>
            </w:pPr>
            <w:r w:rsidRPr="00DE4A95">
              <w:rPr>
                <w:rFonts w:ascii="Times New Roman" w:hAnsi="Times New Roman"/>
                <w:sz w:val="28"/>
                <w:szCs w:val="28"/>
                <w:lang w:val="ru-RU" w:eastAsia="ru-RU"/>
              </w:rPr>
              <w:t>Субсидии бюджетам муниципальных районов на софинансирование капитальных вложений в объекты муниципальной собственности</w:t>
            </w:r>
          </w:p>
        </w:tc>
        <w:tc>
          <w:tcPr>
            <w:tcW w:w="1559" w:type="dxa"/>
            <w:noWrap/>
            <w:vAlign w:val="bottom"/>
          </w:tcPr>
          <w:p w:rsidR="00FB619B" w:rsidRPr="00841DFE" w:rsidRDefault="00841DFE" w:rsidP="00FC64FC">
            <w:pPr>
              <w:pStyle w:val="a5"/>
              <w:jc w:val="right"/>
              <w:rPr>
                <w:rFonts w:ascii="Times New Roman" w:hAnsi="Times New Roman"/>
                <w:sz w:val="28"/>
                <w:szCs w:val="28"/>
                <w:lang w:val="ru-RU" w:eastAsia="ru-RU"/>
              </w:rPr>
            </w:pPr>
            <w:r>
              <w:rPr>
                <w:rFonts w:ascii="Times New Roman" w:hAnsi="Times New Roman"/>
                <w:sz w:val="28"/>
                <w:szCs w:val="28"/>
                <w:lang w:val="ru-RU" w:eastAsia="ru-RU"/>
              </w:rPr>
              <w:t>278 669,0</w:t>
            </w:r>
          </w:p>
        </w:tc>
      </w:tr>
      <w:tr w:rsidR="00FB619B" w:rsidRPr="00B71491" w:rsidTr="00DE4A95">
        <w:trPr>
          <w:trHeight w:val="345"/>
        </w:trPr>
        <w:tc>
          <w:tcPr>
            <w:tcW w:w="2977" w:type="dxa"/>
          </w:tcPr>
          <w:p w:rsidR="00FB619B" w:rsidRPr="00DE4A95" w:rsidRDefault="00FB619B" w:rsidP="00FC64FC">
            <w:pPr>
              <w:pStyle w:val="a5"/>
              <w:jc w:val="center"/>
              <w:rPr>
                <w:rFonts w:ascii="Times New Roman" w:hAnsi="Times New Roman"/>
                <w:sz w:val="28"/>
                <w:szCs w:val="28"/>
                <w:lang w:eastAsia="ru-RU"/>
              </w:rPr>
            </w:pPr>
            <w:r w:rsidRPr="00221872">
              <w:rPr>
                <w:rFonts w:ascii="Times New Roman" w:hAnsi="Times New Roman"/>
                <w:sz w:val="28"/>
                <w:szCs w:val="28"/>
                <w:lang w:eastAsia="ru-RU"/>
              </w:rPr>
              <w:t>2 02 2</w:t>
            </w:r>
            <w:r>
              <w:rPr>
                <w:rFonts w:ascii="Times New Roman" w:hAnsi="Times New Roman"/>
                <w:sz w:val="28"/>
                <w:szCs w:val="28"/>
                <w:lang w:eastAsia="ru-RU"/>
              </w:rPr>
              <w:t>5</w:t>
            </w:r>
            <w:r w:rsidRPr="00221872">
              <w:rPr>
                <w:rFonts w:ascii="Times New Roman" w:hAnsi="Times New Roman"/>
                <w:sz w:val="28"/>
                <w:szCs w:val="28"/>
                <w:lang w:eastAsia="ru-RU"/>
              </w:rPr>
              <w:t>0</w:t>
            </w:r>
            <w:r>
              <w:rPr>
                <w:rFonts w:ascii="Times New Roman" w:hAnsi="Times New Roman"/>
                <w:sz w:val="28"/>
                <w:szCs w:val="28"/>
                <w:lang w:eastAsia="ru-RU"/>
              </w:rPr>
              <w:t>2</w:t>
            </w:r>
            <w:r w:rsidRPr="00221872">
              <w:rPr>
                <w:rFonts w:ascii="Times New Roman" w:hAnsi="Times New Roman"/>
                <w:sz w:val="28"/>
                <w:szCs w:val="28"/>
                <w:lang w:eastAsia="ru-RU"/>
              </w:rPr>
              <w:t>7 05 0000 150</w:t>
            </w:r>
          </w:p>
        </w:tc>
        <w:tc>
          <w:tcPr>
            <w:tcW w:w="5103" w:type="dxa"/>
            <w:vAlign w:val="bottom"/>
          </w:tcPr>
          <w:p w:rsidR="00FB619B" w:rsidRPr="00DE4A95" w:rsidRDefault="00FB619B" w:rsidP="00E5009B">
            <w:pPr>
              <w:pStyle w:val="a5"/>
              <w:rPr>
                <w:rFonts w:ascii="Times New Roman" w:hAnsi="Times New Roman"/>
                <w:sz w:val="28"/>
                <w:szCs w:val="28"/>
                <w:lang w:val="ru-RU" w:eastAsia="ru-RU"/>
              </w:rPr>
            </w:pPr>
            <w:r w:rsidRPr="00B71BE5">
              <w:rPr>
                <w:rFonts w:ascii="Times New Roman" w:hAnsi="Times New Roman"/>
                <w:sz w:val="28"/>
                <w:szCs w:val="28"/>
                <w:lang w:val="ru-RU" w:eastAsia="ru-RU"/>
              </w:rPr>
              <w:t xml:space="preserve">Субсидии бюджетам муниципальных районов на реализацию мероприятий государственной программы Российской Федерации </w:t>
            </w:r>
            <w:r>
              <w:rPr>
                <w:rFonts w:ascii="Times New Roman" w:hAnsi="Times New Roman"/>
                <w:sz w:val="28"/>
                <w:szCs w:val="28"/>
                <w:lang w:val="ru-RU" w:eastAsia="ru-RU"/>
              </w:rPr>
              <w:t>«</w:t>
            </w:r>
            <w:r w:rsidRPr="00B71BE5">
              <w:rPr>
                <w:rFonts w:ascii="Times New Roman" w:hAnsi="Times New Roman"/>
                <w:sz w:val="28"/>
                <w:szCs w:val="28"/>
                <w:lang w:val="ru-RU" w:eastAsia="ru-RU"/>
              </w:rPr>
              <w:t>Доступная среда</w:t>
            </w:r>
            <w:r>
              <w:rPr>
                <w:rFonts w:ascii="Times New Roman" w:hAnsi="Times New Roman"/>
                <w:sz w:val="28"/>
                <w:szCs w:val="28"/>
                <w:lang w:val="ru-RU" w:eastAsia="ru-RU"/>
              </w:rPr>
              <w:t>»</w:t>
            </w:r>
            <w:r w:rsidRPr="00B71BE5">
              <w:rPr>
                <w:rFonts w:ascii="Times New Roman" w:hAnsi="Times New Roman"/>
                <w:sz w:val="28"/>
                <w:szCs w:val="28"/>
                <w:lang w:val="ru-RU" w:eastAsia="ru-RU"/>
              </w:rPr>
              <w:t xml:space="preserve"> </w:t>
            </w:r>
          </w:p>
        </w:tc>
        <w:tc>
          <w:tcPr>
            <w:tcW w:w="1559" w:type="dxa"/>
            <w:noWrap/>
            <w:vAlign w:val="bottom"/>
          </w:tcPr>
          <w:p w:rsidR="00FB619B" w:rsidRPr="00221872" w:rsidRDefault="00FB619B" w:rsidP="00B71BE5">
            <w:pPr>
              <w:pStyle w:val="a5"/>
              <w:jc w:val="right"/>
              <w:rPr>
                <w:rFonts w:ascii="Times New Roman" w:hAnsi="Times New Roman"/>
                <w:sz w:val="28"/>
                <w:szCs w:val="28"/>
                <w:lang w:eastAsia="ru-RU"/>
              </w:rPr>
            </w:pPr>
            <w:r>
              <w:rPr>
                <w:rFonts w:ascii="Times New Roman" w:hAnsi="Times New Roman"/>
                <w:sz w:val="28"/>
                <w:szCs w:val="28"/>
                <w:lang w:eastAsia="ru-RU"/>
              </w:rPr>
              <w:t>1 339</w:t>
            </w:r>
            <w:r w:rsidRPr="00221872">
              <w:rPr>
                <w:rFonts w:ascii="Times New Roman" w:hAnsi="Times New Roman"/>
                <w:sz w:val="28"/>
                <w:szCs w:val="28"/>
                <w:lang w:eastAsia="ru-RU"/>
              </w:rPr>
              <w:t>,</w:t>
            </w:r>
            <w:r>
              <w:rPr>
                <w:rFonts w:ascii="Times New Roman" w:hAnsi="Times New Roman"/>
                <w:sz w:val="28"/>
                <w:szCs w:val="28"/>
                <w:lang w:eastAsia="ru-RU"/>
              </w:rPr>
              <w:t>5</w:t>
            </w:r>
          </w:p>
        </w:tc>
      </w:tr>
      <w:tr w:rsidR="00FB619B" w:rsidRPr="00B71491" w:rsidTr="00DE4A95">
        <w:trPr>
          <w:trHeight w:val="345"/>
        </w:trPr>
        <w:tc>
          <w:tcPr>
            <w:tcW w:w="2977" w:type="dxa"/>
          </w:tcPr>
          <w:p w:rsidR="00FB619B" w:rsidRPr="00221872" w:rsidRDefault="00FB619B" w:rsidP="000212ED">
            <w:pPr>
              <w:pStyle w:val="a5"/>
              <w:jc w:val="center"/>
              <w:rPr>
                <w:rFonts w:ascii="Times New Roman" w:hAnsi="Times New Roman"/>
                <w:sz w:val="28"/>
                <w:szCs w:val="28"/>
                <w:lang w:eastAsia="ru-RU"/>
              </w:rPr>
            </w:pPr>
            <w:r w:rsidRPr="00221872">
              <w:rPr>
                <w:rFonts w:ascii="Times New Roman" w:hAnsi="Times New Roman"/>
                <w:sz w:val="28"/>
                <w:szCs w:val="28"/>
                <w:lang w:eastAsia="ru-RU"/>
              </w:rPr>
              <w:t>2 02 25</w:t>
            </w:r>
            <w:r>
              <w:rPr>
                <w:rFonts w:ascii="Times New Roman" w:hAnsi="Times New Roman"/>
                <w:sz w:val="28"/>
                <w:szCs w:val="28"/>
                <w:lang w:val="ru-RU" w:eastAsia="ru-RU"/>
              </w:rPr>
              <w:t>169</w:t>
            </w:r>
            <w:r w:rsidRPr="00221872">
              <w:rPr>
                <w:rFonts w:ascii="Times New Roman" w:hAnsi="Times New Roman"/>
                <w:sz w:val="28"/>
                <w:szCs w:val="28"/>
                <w:lang w:eastAsia="ru-RU"/>
              </w:rPr>
              <w:t xml:space="preserve">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84BED">
              <w:rPr>
                <w:rFonts w:ascii="Times New Roman" w:hAnsi="Times New Roman"/>
                <w:sz w:val="28"/>
                <w:szCs w:val="28"/>
                <w:lang w:val="ru-RU" w:eastAsia="ru-RU"/>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559" w:type="dxa"/>
            <w:noWrap/>
            <w:vAlign w:val="bottom"/>
          </w:tcPr>
          <w:p w:rsidR="00FB619B" w:rsidRPr="00B71BE5" w:rsidRDefault="00FB619B" w:rsidP="00B71BE5">
            <w:pPr>
              <w:pStyle w:val="a5"/>
              <w:jc w:val="right"/>
              <w:rPr>
                <w:rFonts w:ascii="Times New Roman" w:hAnsi="Times New Roman"/>
                <w:sz w:val="28"/>
                <w:szCs w:val="28"/>
                <w:lang w:eastAsia="ru-RU"/>
              </w:rPr>
            </w:pPr>
            <w:r>
              <w:rPr>
                <w:rFonts w:ascii="Times New Roman" w:hAnsi="Times New Roman"/>
                <w:sz w:val="28"/>
                <w:szCs w:val="28"/>
                <w:lang w:eastAsia="ru-RU"/>
              </w:rPr>
              <w:t>8</w:t>
            </w:r>
            <w:r>
              <w:rPr>
                <w:rFonts w:ascii="Times New Roman" w:hAnsi="Times New Roman"/>
                <w:sz w:val="28"/>
                <w:szCs w:val="28"/>
                <w:lang w:val="ru-RU" w:eastAsia="ru-RU"/>
              </w:rPr>
              <w:t> </w:t>
            </w:r>
            <w:r>
              <w:rPr>
                <w:rFonts w:ascii="Times New Roman" w:hAnsi="Times New Roman"/>
                <w:sz w:val="28"/>
                <w:szCs w:val="28"/>
                <w:lang w:eastAsia="ru-RU"/>
              </w:rPr>
              <w:t>991</w:t>
            </w:r>
            <w:r>
              <w:rPr>
                <w:rFonts w:ascii="Times New Roman" w:hAnsi="Times New Roman"/>
                <w:sz w:val="28"/>
                <w:szCs w:val="28"/>
                <w:lang w:val="ru-RU" w:eastAsia="ru-RU"/>
              </w:rPr>
              <w:t>,</w:t>
            </w:r>
            <w:r>
              <w:rPr>
                <w:rFonts w:ascii="Times New Roman" w:hAnsi="Times New Roman"/>
                <w:sz w:val="28"/>
                <w:szCs w:val="28"/>
                <w:lang w:eastAsia="ru-RU"/>
              </w:rPr>
              <w:t>9</w:t>
            </w:r>
          </w:p>
        </w:tc>
      </w:tr>
      <w:tr w:rsidR="00841DFE" w:rsidRPr="00B71491" w:rsidTr="00DE4A95">
        <w:trPr>
          <w:trHeight w:val="345"/>
        </w:trPr>
        <w:tc>
          <w:tcPr>
            <w:tcW w:w="2977" w:type="dxa"/>
          </w:tcPr>
          <w:p w:rsidR="00841DFE" w:rsidRPr="00221872" w:rsidRDefault="00841DFE" w:rsidP="00841DFE">
            <w:pPr>
              <w:pStyle w:val="a5"/>
              <w:jc w:val="center"/>
              <w:rPr>
                <w:rFonts w:ascii="Times New Roman" w:hAnsi="Times New Roman"/>
                <w:sz w:val="28"/>
                <w:szCs w:val="28"/>
                <w:lang w:eastAsia="ru-RU"/>
              </w:rPr>
            </w:pPr>
            <w:r w:rsidRPr="00221872">
              <w:rPr>
                <w:rFonts w:ascii="Times New Roman" w:hAnsi="Times New Roman"/>
                <w:sz w:val="28"/>
                <w:szCs w:val="28"/>
                <w:lang w:eastAsia="ru-RU"/>
              </w:rPr>
              <w:t>2 02 25</w:t>
            </w:r>
            <w:r>
              <w:rPr>
                <w:rFonts w:ascii="Times New Roman" w:hAnsi="Times New Roman"/>
                <w:sz w:val="28"/>
                <w:szCs w:val="28"/>
                <w:lang w:val="ru-RU" w:eastAsia="ru-RU"/>
              </w:rPr>
              <w:t>304</w:t>
            </w:r>
            <w:r w:rsidRPr="00221872">
              <w:rPr>
                <w:rFonts w:ascii="Times New Roman" w:hAnsi="Times New Roman"/>
                <w:sz w:val="28"/>
                <w:szCs w:val="28"/>
                <w:lang w:eastAsia="ru-RU"/>
              </w:rPr>
              <w:t xml:space="preserve"> 05 0000 150</w:t>
            </w:r>
          </w:p>
        </w:tc>
        <w:tc>
          <w:tcPr>
            <w:tcW w:w="5103" w:type="dxa"/>
            <w:vAlign w:val="bottom"/>
          </w:tcPr>
          <w:p w:rsidR="00841DFE" w:rsidRPr="00DE4A95" w:rsidRDefault="00DD7C84" w:rsidP="00DE4A95">
            <w:pPr>
              <w:pStyle w:val="a5"/>
              <w:rPr>
                <w:rFonts w:ascii="Times New Roman" w:hAnsi="Times New Roman"/>
                <w:sz w:val="28"/>
                <w:szCs w:val="28"/>
                <w:lang w:val="ru-RU" w:eastAsia="ru-RU"/>
              </w:rPr>
            </w:pPr>
            <w:r w:rsidRPr="00DD7C84">
              <w:rPr>
                <w:rFonts w:ascii="Times New Roman" w:hAnsi="Times New Roman"/>
                <w:sz w:val="28"/>
                <w:szCs w:val="28"/>
                <w:lang w:val="ru-RU"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9" w:type="dxa"/>
            <w:noWrap/>
            <w:vAlign w:val="bottom"/>
          </w:tcPr>
          <w:p w:rsidR="00841DFE" w:rsidRPr="00841DFE" w:rsidRDefault="00841DFE" w:rsidP="00DE4A95">
            <w:pPr>
              <w:pStyle w:val="a5"/>
              <w:jc w:val="right"/>
              <w:rPr>
                <w:rFonts w:ascii="Times New Roman" w:hAnsi="Times New Roman"/>
                <w:sz w:val="28"/>
                <w:szCs w:val="28"/>
                <w:lang w:val="ru-RU" w:eastAsia="ru-RU"/>
              </w:rPr>
            </w:pPr>
            <w:r>
              <w:rPr>
                <w:rFonts w:ascii="Times New Roman" w:hAnsi="Times New Roman"/>
                <w:sz w:val="28"/>
                <w:szCs w:val="28"/>
                <w:lang w:val="ru-RU" w:eastAsia="ru-RU"/>
              </w:rPr>
              <w:t>21 417,1</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221872">
              <w:rPr>
                <w:rFonts w:ascii="Times New Roman" w:hAnsi="Times New Roman"/>
                <w:sz w:val="28"/>
                <w:szCs w:val="28"/>
                <w:lang w:eastAsia="ru-RU"/>
              </w:rPr>
              <w:t>2 02 25497 05 0000 150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Fonts w:ascii="Times New Roman" w:hAnsi="Times New Roman"/>
                <w:sz w:val="28"/>
                <w:szCs w:val="28"/>
                <w:lang w:val="ru-RU" w:eastAsia="ru-RU"/>
              </w:rPr>
              <w:t xml:space="preserve">Субсидии бюджетам муниципальных районов на реализацию мероприятий по </w:t>
            </w:r>
            <w:r w:rsidRPr="00DE4A95">
              <w:rPr>
                <w:rFonts w:ascii="Times New Roman" w:hAnsi="Times New Roman"/>
                <w:sz w:val="28"/>
                <w:szCs w:val="28"/>
                <w:lang w:val="ru-RU" w:eastAsia="ru-RU"/>
              </w:rPr>
              <w:lastRenderedPageBreak/>
              <w:t>обеспечению жильем молодых семей</w:t>
            </w:r>
          </w:p>
        </w:tc>
        <w:tc>
          <w:tcPr>
            <w:tcW w:w="1559" w:type="dxa"/>
            <w:noWrap/>
            <w:vAlign w:val="bottom"/>
          </w:tcPr>
          <w:p w:rsidR="00FB619B" w:rsidRPr="00221872" w:rsidRDefault="00FB619B" w:rsidP="00DE4A95">
            <w:pPr>
              <w:pStyle w:val="a5"/>
              <w:jc w:val="right"/>
              <w:rPr>
                <w:rFonts w:ascii="Times New Roman" w:hAnsi="Times New Roman"/>
                <w:sz w:val="28"/>
                <w:szCs w:val="28"/>
                <w:lang w:eastAsia="ru-RU"/>
              </w:rPr>
            </w:pPr>
            <w:r w:rsidRPr="00221872">
              <w:rPr>
                <w:rFonts w:ascii="Times New Roman" w:hAnsi="Times New Roman"/>
                <w:sz w:val="28"/>
                <w:szCs w:val="28"/>
                <w:lang w:eastAsia="ru-RU"/>
              </w:rPr>
              <w:lastRenderedPageBreak/>
              <w:t>880,9</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221872">
              <w:rPr>
                <w:rFonts w:ascii="Times New Roman" w:hAnsi="Times New Roman"/>
                <w:sz w:val="28"/>
                <w:szCs w:val="28"/>
                <w:lang w:eastAsia="ru-RU"/>
              </w:rPr>
              <w:lastRenderedPageBreak/>
              <w:t>2 02 29999 05 0000 150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Fonts w:ascii="Times New Roman" w:hAnsi="Times New Roman"/>
                <w:sz w:val="28"/>
                <w:szCs w:val="28"/>
                <w:lang w:val="ru-RU" w:eastAsia="ru-RU"/>
              </w:rPr>
              <w:t>Прочие субсидии бюджетам муниципальных районов</w:t>
            </w:r>
          </w:p>
        </w:tc>
        <w:tc>
          <w:tcPr>
            <w:tcW w:w="1559" w:type="dxa"/>
            <w:noWrap/>
            <w:vAlign w:val="bottom"/>
          </w:tcPr>
          <w:p w:rsidR="00FB619B" w:rsidRPr="00EF56FF" w:rsidRDefault="00841DFE" w:rsidP="00B71BE5">
            <w:pPr>
              <w:pStyle w:val="a5"/>
              <w:jc w:val="right"/>
              <w:rPr>
                <w:rFonts w:ascii="Times New Roman" w:hAnsi="Times New Roman"/>
                <w:sz w:val="28"/>
                <w:szCs w:val="28"/>
                <w:lang w:val="ru-RU" w:eastAsia="ru-RU"/>
              </w:rPr>
            </w:pPr>
            <w:r>
              <w:rPr>
                <w:rFonts w:ascii="Times New Roman" w:hAnsi="Times New Roman"/>
                <w:sz w:val="28"/>
                <w:szCs w:val="28"/>
                <w:lang w:val="ru-RU" w:eastAsia="ru-RU"/>
              </w:rPr>
              <w:t>67 672,4</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2 02 30000 00 0000 150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Fonts w:ascii="Times New Roman" w:hAnsi="Times New Roman"/>
                <w:sz w:val="28"/>
                <w:szCs w:val="28"/>
                <w:lang w:val="ru-RU" w:eastAsia="ru-RU"/>
              </w:rPr>
              <w:t>Субвенции бюджетам бюджетной системы Российской Федерации</w:t>
            </w:r>
          </w:p>
        </w:tc>
        <w:tc>
          <w:tcPr>
            <w:tcW w:w="1559" w:type="dxa"/>
            <w:noWrap/>
            <w:vAlign w:val="bottom"/>
          </w:tcPr>
          <w:p w:rsidR="00FB619B" w:rsidRPr="00EF56FF" w:rsidRDefault="00841DFE" w:rsidP="000212ED">
            <w:pPr>
              <w:pStyle w:val="a5"/>
              <w:jc w:val="right"/>
              <w:rPr>
                <w:rFonts w:ascii="Times New Roman" w:hAnsi="Times New Roman"/>
                <w:sz w:val="28"/>
                <w:szCs w:val="28"/>
                <w:lang w:val="ru-RU" w:eastAsia="ru-RU"/>
              </w:rPr>
            </w:pPr>
            <w:r>
              <w:rPr>
                <w:rFonts w:ascii="Times New Roman" w:hAnsi="Times New Roman"/>
                <w:bCs/>
                <w:color w:val="000000"/>
                <w:sz w:val="28"/>
                <w:szCs w:val="28"/>
                <w:lang w:val="ru-RU"/>
              </w:rPr>
              <w:t>1 041 585,9</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2 02 30024 05 0000 150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Fonts w:ascii="Times New Roman" w:hAnsi="Times New Roman"/>
                <w:sz w:val="28"/>
                <w:szCs w:val="28"/>
                <w:lang w:val="ru-RU" w:eastAsia="ru-RU"/>
              </w:rPr>
              <w:t>Субвенции бюджетам муниципальных районов на выполнение передаваемых полномочий субъектов Российской Федерации</w:t>
            </w:r>
          </w:p>
        </w:tc>
        <w:tc>
          <w:tcPr>
            <w:tcW w:w="1559" w:type="dxa"/>
            <w:noWrap/>
            <w:vAlign w:val="bottom"/>
          </w:tcPr>
          <w:p w:rsidR="00FB619B" w:rsidRPr="00C41FB2" w:rsidRDefault="00271FED" w:rsidP="00C41FB2">
            <w:pPr>
              <w:pStyle w:val="a5"/>
              <w:jc w:val="right"/>
              <w:rPr>
                <w:rFonts w:ascii="Times New Roman" w:hAnsi="Times New Roman"/>
                <w:sz w:val="28"/>
                <w:szCs w:val="28"/>
                <w:lang w:eastAsia="ru-RU"/>
              </w:rPr>
            </w:pPr>
            <w:r>
              <w:rPr>
                <w:rFonts w:ascii="Times New Roman" w:hAnsi="Times New Roman"/>
                <w:sz w:val="28"/>
                <w:szCs w:val="28"/>
                <w:lang w:val="ru-RU" w:eastAsia="ru-RU"/>
              </w:rPr>
              <w:t>937 047,4</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2 02 30027 05 0000 150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Fonts w:ascii="Times New Roman" w:hAnsi="Times New Roman"/>
                <w:sz w:val="28"/>
                <w:szCs w:val="28"/>
                <w:lang w:val="ru-RU" w:eastAsia="ru-RU"/>
              </w:rPr>
              <w:t>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559" w:type="dxa"/>
            <w:noWrap/>
            <w:vAlign w:val="bottom"/>
          </w:tcPr>
          <w:p w:rsidR="00FB619B" w:rsidRPr="00221872" w:rsidRDefault="00FB619B" w:rsidP="00DE4A95">
            <w:pPr>
              <w:pStyle w:val="a5"/>
              <w:jc w:val="right"/>
              <w:rPr>
                <w:rFonts w:ascii="Times New Roman" w:hAnsi="Times New Roman"/>
                <w:sz w:val="28"/>
                <w:szCs w:val="28"/>
                <w:lang w:eastAsia="ru-RU"/>
              </w:rPr>
            </w:pPr>
            <w:r w:rsidRPr="00221872">
              <w:rPr>
                <w:rFonts w:ascii="Times New Roman" w:hAnsi="Times New Roman"/>
                <w:sz w:val="28"/>
                <w:szCs w:val="28"/>
                <w:lang w:eastAsia="ru-RU"/>
              </w:rPr>
              <w:t>87 313,0</w:t>
            </w:r>
          </w:p>
        </w:tc>
      </w:tr>
      <w:tr w:rsidR="00FB619B" w:rsidRPr="00B71491" w:rsidTr="00DE4A95">
        <w:trPr>
          <w:trHeight w:val="345"/>
        </w:trPr>
        <w:tc>
          <w:tcPr>
            <w:tcW w:w="2977" w:type="dxa"/>
          </w:tcPr>
          <w:p w:rsidR="00FB619B" w:rsidRPr="00DE4A95" w:rsidRDefault="00FB619B" w:rsidP="00DE4A95">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2 02 30029 05 0000 150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E4A95">
              <w:rPr>
                <w:rStyle w:val="blk"/>
                <w:rFonts w:ascii="Times New Roman" w:hAnsi="Times New Roman"/>
                <w:sz w:val="28"/>
                <w:szCs w:val="28"/>
                <w:lang w:val="ru-RU" w:eastAsia="ru-RU"/>
              </w:rPr>
              <w:t>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559" w:type="dxa"/>
            <w:noWrap/>
            <w:vAlign w:val="bottom"/>
          </w:tcPr>
          <w:p w:rsidR="00FB619B" w:rsidRPr="00271FED" w:rsidRDefault="00271FED" w:rsidP="00DE4A95">
            <w:pPr>
              <w:pStyle w:val="a5"/>
              <w:jc w:val="right"/>
              <w:rPr>
                <w:rFonts w:ascii="Times New Roman" w:hAnsi="Times New Roman"/>
                <w:sz w:val="28"/>
                <w:szCs w:val="28"/>
                <w:lang w:val="ru-RU" w:eastAsia="ru-RU"/>
              </w:rPr>
            </w:pPr>
            <w:r>
              <w:rPr>
                <w:rFonts w:ascii="Times New Roman" w:hAnsi="Times New Roman"/>
                <w:sz w:val="28"/>
                <w:szCs w:val="28"/>
                <w:lang w:val="ru-RU" w:eastAsia="ru-RU"/>
              </w:rPr>
              <w:t>8 050,4</w:t>
            </w:r>
          </w:p>
        </w:tc>
      </w:tr>
      <w:tr w:rsidR="00FB619B" w:rsidRPr="00B71491" w:rsidTr="00DE4A95">
        <w:trPr>
          <w:trHeight w:val="345"/>
        </w:trPr>
        <w:tc>
          <w:tcPr>
            <w:tcW w:w="2977" w:type="dxa"/>
          </w:tcPr>
          <w:p w:rsidR="00FB619B" w:rsidRPr="00DE4A95" w:rsidRDefault="00FB619B" w:rsidP="00D84BED">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2 02 35</w:t>
            </w:r>
            <w:r>
              <w:rPr>
                <w:rFonts w:ascii="Times New Roman" w:hAnsi="Times New Roman"/>
                <w:sz w:val="28"/>
                <w:szCs w:val="28"/>
                <w:lang w:val="ru-RU" w:eastAsia="ru-RU"/>
              </w:rPr>
              <w:t>082</w:t>
            </w:r>
            <w:r w:rsidRPr="00DE4A95">
              <w:rPr>
                <w:rFonts w:ascii="Times New Roman" w:hAnsi="Times New Roman"/>
                <w:sz w:val="28"/>
                <w:szCs w:val="28"/>
                <w:lang w:eastAsia="ru-RU"/>
              </w:rPr>
              <w:t xml:space="preserve">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D84BED">
              <w:rPr>
                <w:rFonts w:ascii="Times New Roman" w:hAnsi="Times New Roman"/>
                <w:sz w:val="28"/>
                <w:szCs w:val="28"/>
                <w:lang w:val="ru-RU"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noWrap/>
            <w:vAlign w:val="bottom"/>
          </w:tcPr>
          <w:p w:rsidR="00FB619B" w:rsidRPr="00D84BED" w:rsidRDefault="00FB619B" w:rsidP="00DE4A95">
            <w:pPr>
              <w:pStyle w:val="a5"/>
              <w:jc w:val="right"/>
              <w:rPr>
                <w:rFonts w:ascii="Times New Roman" w:hAnsi="Times New Roman"/>
                <w:sz w:val="28"/>
                <w:szCs w:val="28"/>
                <w:lang w:val="ru-RU" w:eastAsia="ru-RU"/>
              </w:rPr>
            </w:pPr>
            <w:r>
              <w:rPr>
                <w:rFonts w:ascii="Times New Roman" w:hAnsi="Times New Roman"/>
                <w:sz w:val="28"/>
                <w:szCs w:val="28"/>
                <w:lang w:val="ru-RU" w:eastAsia="ru-RU"/>
              </w:rPr>
              <w:t>7 723,9</w:t>
            </w:r>
          </w:p>
        </w:tc>
      </w:tr>
      <w:tr w:rsidR="00FB619B" w:rsidRPr="00B71491" w:rsidTr="00C41FB2">
        <w:trPr>
          <w:trHeight w:val="345"/>
        </w:trPr>
        <w:tc>
          <w:tcPr>
            <w:tcW w:w="2977" w:type="dxa"/>
          </w:tcPr>
          <w:p w:rsidR="00FB619B" w:rsidRPr="00DE4A95" w:rsidRDefault="00FB619B" w:rsidP="00C41FB2">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2 02 35120 05 0000 150</w:t>
            </w:r>
          </w:p>
        </w:tc>
        <w:tc>
          <w:tcPr>
            <w:tcW w:w="5103" w:type="dxa"/>
            <w:vAlign w:val="bottom"/>
          </w:tcPr>
          <w:p w:rsidR="00FB619B" w:rsidRPr="00DE4A95" w:rsidRDefault="00FB619B" w:rsidP="00C41FB2">
            <w:pPr>
              <w:pStyle w:val="a5"/>
              <w:rPr>
                <w:rFonts w:ascii="Times New Roman" w:hAnsi="Times New Roman"/>
                <w:sz w:val="28"/>
                <w:szCs w:val="28"/>
                <w:lang w:val="ru-RU" w:eastAsia="ru-RU"/>
              </w:rPr>
            </w:pPr>
            <w:r w:rsidRPr="00DE4A95">
              <w:rPr>
                <w:rFonts w:ascii="Times New Roman" w:hAnsi="Times New Roman"/>
                <w:sz w:val="28"/>
                <w:szCs w:val="28"/>
                <w:lang w:val="ru-RU" w:eastAsia="ru-RU"/>
              </w:rPr>
              <w:t xml:space="preserve">Субвенции бюджетам </w:t>
            </w:r>
            <w:r w:rsidRPr="00DE4A95">
              <w:rPr>
                <w:rStyle w:val="blk"/>
                <w:rFonts w:ascii="Times New Roman" w:hAnsi="Times New Roman"/>
                <w:sz w:val="28"/>
                <w:szCs w:val="28"/>
                <w:lang w:val="ru-RU" w:eastAsia="ru-RU"/>
              </w:rPr>
              <w:t>муниципальных районов</w:t>
            </w:r>
            <w:r w:rsidRPr="00DE4A95">
              <w:rPr>
                <w:rFonts w:ascii="Times New Roman" w:hAnsi="Times New Roman"/>
                <w:sz w:val="28"/>
                <w:szCs w:val="28"/>
                <w:lang w:val="ru-RU" w:eastAsia="ru-RU"/>
              </w:rPr>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noWrap/>
            <w:vAlign w:val="bottom"/>
          </w:tcPr>
          <w:p w:rsidR="00FB619B" w:rsidRPr="00221872" w:rsidRDefault="00FB619B" w:rsidP="00C41FB2">
            <w:pPr>
              <w:pStyle w:val="a5"/>
              <w:jc w:val="right"/>
              <w:rPr>
                <w:rFonts w:ascii="Times New Roman" w:hAnsi="Times New Roman"/>
                <w:sz w:val="28"/>
                <w:szCs w:val="28"/>
                <w:lang w:eastAsia="ru-RU"/>
              </w:rPr>
            </w:pPr>
            <w:r w:rsidRPr="00221872">
              <w:rPr>
                <w:rFonts w:ascii="Times New Roman" w:hAnsi="Times New Roman"/>
                <w:sz w:val="28"/>
                <w:szCs w:val="28"/>
                <w:lang w:eastAsia="ru-RU"/>
              </w:rPr>
              <w:t>1</w:t>
            </w:r>
            <w:r>
              <w:rPr>
                <w:rFonts w:ascii="Times New Roman" w:hAnsi="Times New Roman"/>
                <w:sz w:val="28"/>
                <w:szCs w:val="28"/>
                <w:lang w:eastAsia="ru-RU"/>
              </w:rPr>
              <w:t>2</w:t>
            </w:r>
            <w:r w:rsidRPr="00221872">
              <w:rPr>
                <w:rFonts w:ascii="Times New Roman" w:hAnsi="Times New Roman"/>
                <w:sz w:val="28"/>
                <w:szCs w:val="28"/>
                <w:lang w:eastAsia="ru-RU"/>
              </w:rPr>
              <w:t>,3</w:t>
            </w:r>
          </w:p>
        </w:tc>
      </w:tr>
      <w:tr w:rsidR="00FB619B" w:rsidRPr="00B71491" w:rsidTr="00DE4A95">
        <w:trPr>
          <w:trHeight w:val="345"/>
        </w:trPr>
        <w:tc>
          <w:tcPr>
            <w:tcW w:w="2977" w:type="dxa"/>
          </w:tcPr>
          <w:p w:rsidR="00FB619B" w:rsidRPr="00DE4A95" w:rsidRDefault="00FB619B" w:rsidP="00C41FB2">
            <w:pPr>
              <w:pStyle w:val="a5"/>
              <w:jc w:val="center"/>
              <w:rPr>
                <w:rFonts w:ascii="Times New Roman" w:hAnsi="Times New Roman"/>
                <w:sz w:val="28"/>
                <w:szCs w:val="28"/>
                <w:lang w:eastAsia="ru-RU"/>
              </w:rPr>
            </w:pPr>
            <w:r w:rsidRPr="00DE4A95">
              <w:rPr>
                <w:rFonts w:ascii="Times New Roman" w:hAnsi="Times New Roman"/>
                <w:sz w:val="28"/>
                <w:szCs w:val="28"/>
                <w:lang w:eastAsia="ru-RU"/>
              </w:rPr>
              <w:t>2 02 35</w:t>
            </w:r>
            <w:r>
              <w:rPr>
                <w:rFonts w:ascii="Times New Roman" w:hAnsi="Times New Roman"/>
                <w:sz w:val="28"/>
                <w:szCs w:val="28"/>
                <w:lang w:eastAsia="ru-RU"/>
              </w:rPr>
              <w:t>469</w:t>
            </w:r>
            <w:r w:rsidRPr="00DE4A95">
              <w:rPr>
                <w:rFonts w:ascii="Times New Roman" w:hAnsi="Times New Roman"/>
                <w:sz w:val="28"/>
                <w:szCs w:val="28"/>
                <w:lang w:eastAsia="ru-RU"/>
              </w:rPr>
              <w:t xml:space="preserve"> 05 0000 150</w:t>
            </w:r>
          </w:p>
        </w:tc>
        <w:tc>
          <w:tcPr>
            <w:tcW w:w="5103" w:type="dxa"/>
            <w:vAlign w:val="bottom"/>
          </w:tcPr>
          <w:p w:rsidR="00FB619B" w:rsidRPr="00DE4A95" w:rsidRDefault="00FB619B" w:rsidP="00DE4A95">
            <w:pPr>
              <w:pStyle w:val="a5"/>
              <w:rPr>
                <w:rFonts w:ascii="Times New Roman" w:hAnsi="Times New Roman"/>
                <w:sz w:val="28"/>
                <w:szCs w:val="28"/>
                <w:lang w:val="ru-RU" w:eastAsia="ru-RU"/>
              </w:rPr>
            </w:pPr>
            <w:r w:rsidRPr="00C41FB2">
              <w:rPr>
                <w:rFonts w:ascii="Times New Roman" w:hAnsi="Times New Roman"/>
                <w:sz w:val="28"/>
                <w:szCs w:val="28"/>
                <w:lang w:val="ru-RU" w:eastAsia="ru-RU"/>
              </w:rPr>
              <w:t>Субвенции бюджетам муниципальных районов на проведение Всероссийской переписи населения 2020 года</w:t>
            </w:r>
          </w:p>
        </w:tc>
        <w:tc>
          <w:tcPr>
            <w:tcW w:w="1559" w:type="dxa"/>
            <w:noWrap/>
            <w:vAlign w:val="bottom"/>
          </w:tcPr>
          <w:p w:rsidR="00FB619B" w:rsidRPr="00221872" w:rsidRDefault="00FB619B" w:rsidP="00522A96">
            <w:pPr>
              <w:pStyle w:val="a5"/>
              <w:jc w:val="right"/>
              <w:rPr>
                <w:rFonts w:ascii="Times New Roman" w:hAnsi="Times New Roman"/>
                <w:sz w:val="28"/>
                <w:szCs w:val="28"/>
                <w:lang w:eastAsia="ru-RU"/>
              </w:rPr>
            </w:pPr>
            <w:r>
              <w:rPr>
                <w:rFonts w:ascii="Times New Roman" w:hAnsi="Times New Roman"/>
                <w:sz w:val="28"/>
                <w:szCs w:val="28"/>
                <w:lang w:eastAsia="ru-RU"/>
              </w:rPr>
              <w:t>1 438</w:t>
            </w:r>
            <w:r w:rsidRPr="00221872">
              <w:rPr>
                <w:rFonts w:ascii="Times New Roman" w:hAnsi="Times New Roman"/>
                <w:sz w:val="28"/>
                <w:szCs w:val="28"/>
                <w:lang w:eastAsia="ru-RU"/>
              </w:rPr>
              <w:t>,</w:t>
            </w:r>
            <w:r>
              <w:rPr>
                <w:rFonts w:ascii="Times New Roman" w:hAnsi="Times New Roman"/>
                <w:sz w:val="28"/>
                <w:szCs w:val="28"/>
                <w:lang w:eastAsia="ru-RU"/>
              </w:rPr>
              <w:t>9</w:t>
            </w:r>
          </w:p>
        </w:tc>
      </w:tr>
      <w:tr w:rsidR="00FB619B" w:rsidRPr="00C841C4" w:rsidTr="00DE4A95">
        <w:trPr>
          <w:trHeight w:val="345"/>
        </w:trPr>
        <w:tc>
          <w:tcPr>
            <w:tcW w:w="2977" w:type="dxa"/>
          </w:tcPr>
          <w:p w:rsidR="00FB619B" w:rsidRPr="00DE4A95" w:rsidRDefault="00FB619B" w:rsidP="00C841C4">
            <w:pPr>
              <w:pStyle w:val="a5"/>
              <w:jc w:val="center"/>
              <w:rPr>
                <w:rFonts w:ascii="Times New Roman" w:hAnsi="Times New Roman"/>
                <w:sz w:val="28"/>
                <w:szCs w:val="28"/>
                <w:lang w:eastAsia="ru-RU"/>
              </w:rPr>
            </w:pPr>
            <w:r w:rsidRPr="00DE4A95">
              <w:rPr>
                <w:rFonts w:ascii="Times New Roman" w:hAnsi="Times New Roman"/>
                <w:sz w:val="28"/>
                <w:szCs w:val="28"/>
                <w:lang w:eastAsia="ru-RU"/>
              </w:rPr>
              <w:t xml:space="preserve">2 02 </w:t>
            </w:r>
            <w:r>
              <w:rPr>
                <w:rFonts w:ascii="Times New Roman" w:hAnsi="Times New Roman"/>
                <w:sz w:val="28"/>
                <w:szCs w:val="28"/>
                <w:lang w:val="ru-RU" w:eastAsia="ru-RU"/>
              </w:rPr>
              <w:t>4</w:t>
            </w:r>
            <w:r w:rsidRPr="00DE4A95">
              <w:rPr>
                <w:rFonts w:ascii="Times New Roman" w:hAnsi="Times New Roman"/>
                <w:sz w:val="28"/>
                <w:szCs w:val="28"/>
                <w:lang w:eastAsia="ru-RU"/>
              </w:rPr>
              <w:t>0000 00 0000 150</w:t>
            </w:r>
          </w:p>
        </w:tc>
        <w:tc>
          <w:tcPr>
            <w:tcW w:w="5103" w:type="dxa"/>
            <w:vAlign w:val="bottom"/>
          </w:tcPr>
          <w:p w:rsidR="00FB619B" w:rsidRPr="00C41FB2" w:rsidRDefault="00FB619B" w:rsidP="00DE4A95">
            <w:pPr>
              <w:pStyle w:val="a5"/>
              <w:rPr>
                <w:rFonts w:ascii="Times New Roman" w:hAnsi="Times New Roman"/>
                <w:sz w:val="28"/>
                <w:szCs w:val="28"/>
                <w:lang w:val="ru-RU" w:eastAsia="ru-RU"/>
              </w:rPr>
            </w:pPr>
            <w:r>
              <w:rPr>
                <w:rFonts w:ascii="Times New Roman" w:hAnsi="Times New Roman"/>
                <w:sz w:val="28"/>
                <w:szCs w:val="28"/>
                <w:lang w:val="ru-RU" w:eastAsia="ru-RU"/>
              </w:rPr>
              <w:t>Иные межбюджетные трансферты</w:t>
            </w:r>
            <w:r w:rsidRPr="00DE4A95">
              <w:rPr>
                <w:rFonts w:ascii="Times New Roman" w:hAnsi="Times New Roman"/>
                <w:sz w:val="28"/>
                <w:szCs w:val="28"/>
                <w:lang w:val="ru-RU" w:eastAsia="ru-RU"/>
              </w:rPr>
              <w:t xml:space="preserve"> бюджетам бюджетной системы Российской Федерации</w:t>
            </w:r>
          </w:p>
        </w:tc>
        <w:tc>
          <w:tcPr>
            <w:tcW w:w="1559" w:type="dxa"/>
            <w:noWrap/>
            <w:vAlign w:val="bottom"/>
          </w:tcPr>
          <w:p w:rsidR="00FB619B" w:rsidRPr="00C841C4" w:rsidRDefault="00EC4410" w:rsidP="00522A96">
            <w:pPr>
              <w:pStyle w:val="a5"/>
              <w:jc w:val="right"/>
              <w:rPr>
                <w:rFonts w:ascii="Times New Roman" w:hAnsi="Times New Roman"/>
                <w:sz w:val="28"/>
                <w:szCs w:val="28"/>
                <w:lang w:val="ru-RU" w:eastAsia="ru-RU"/>
              </w:rPr>
            </w:pPr>
            <w:r>
              <w:rPr>
                <w:rFonts w:ascii="Times New Roman" w:hAnsi="Times New Roman"/>
                <w:sz w:val="28"/>
                <w:szCs w:val="28"/>
                <w:lang w:val="ru-RU" w:eastAsia="ru-RU"/>
              </w:rPr>
              <w:t>18 791,7</w:t>
            </w:r>
          </w:p>
        </w:tc>
      </w:tr>
      <w:tr w:rsidR="004C7220" w:rsidRPr="00C841C4" w:rsidTr="00DE4A95">
        <w:trPr>
          <w:trHeight w:val="345"/>
        </w:trPr>
        <w:tc>
          <w:tcPr>
            <w:tcW w:w="2977" w:type="dxa"/>
          </w:tcPr>
          <w:p w:rsidR="004C7220" w:rsidRPr="00DE4A95" w:rsidRDefault="004C7220" w:rsidP="004C7220">
            <w:pPr>
              <w:pStyle w:val="a5"/>
              <w:jc w:val="center"/>
              <w:rPr>
                <w:rFonts w:ascii="Times New Roman" w:hAnsi="Times New Roman"/>
                <w:sz w:val="28"/>
                <w:szCs w:val="28"/>
                <w:lang w:eastAsia="ru-RU"/>
              </w:rPr>
            </w:pPr>
            <w:r w:rsidRPr="00DE4A95">
              <w:rPr>
                <w:rFonts w:ascii="Times New Roman" w:hAnsi="Times New Roman"/>
                <w:sz w:val="28"/>
                <w:szCs w:val="28"/>
                <w:lang w:eastAsia="ru-RU"/>
              </w:rPr>
              <w:t xml:space="preserve">2 02 </w:t>
            </w:r>
            <w:r>
              <w:rPr>
                <w:rFonts w:ascii="Times New Roman" w:hAnsi="Times New Roman"/>
                <w:sz w:val="28"/>
                <w:szCs w:val="28"/>
                <w:lang w:val="ru-RU" w:eastAsia="ru-RU"/>
              </w:rPr>
              <w:t>45303</w:t>
            </w:r>
            <w:r w:rsidRPr="00DE4A95">
              <w:rPr>
                <w:rFonts w:ascii="Times New Roman" w:hAnsi="Times New Roman"/>
                <w:sz w:val="28"/>
                <w:szCs w:val="28"/>
                <w:lang w:eastAsia="ru-RU"/>
              </w:rPr>
              <w:t xml:space="preserve"> 0</w:t>
            </w:r>
            <w:r>
              <w:rPr>
                <w:rFonts w:ascii="Times New Roman" w:hAnsi="Times New Roman"/>
                <w:sz w:val="28"/>
                <w:szCs w:val="28"/>
                <w:lang w:val="ru-RU" w:eastAsia="ru-RU"/>
              </w:rPr>
              <w:t>5</w:t>
            </w:r>
            <w:r w:rsidRPr="00DE4A95">
              <w:rPr>
                <w:rFonts w:ascii="Times New Roman" w:hAnsi="Times New Roman"/>
                <w:sz w:val="28"/>
                <w:szCs w:val="28"/>
                <w:lang w:eastAsia="ru-RU"/>
              </w:rPr>
              <w:t xml:space="preserve"> 0000 150</w:t>
            </w:r>
          </w:p>
        </w:tc>
        <w:tc>
          <w:tcPr>
            <w:tcW w:w="5103" w:type="dxa"/>
            <w:vAlign w:val="bottom"/>
          </w:tcPr>
          <w:p w:rsidR="004C7220" w:rsidRPr="00C841C4" w:rsidRDefault="00EC4410" w:rsidP="00DE4A95">
            <w:pPr>
              <w:pStyle w:val="a5"/>
              <w:rPr>
                <w:rFonts w:ascii="Times New Roman" w:hAnsi="Times New Roman"/>
                <w:sz w:val="28"/>
                <w:szCs w:val="28"/>
                <w:lang w:val="ru-RU" w:eastAsia="ru-RU"/>
              </w:rPr>
            </w:pPr>
            <w:r w:rsidRPr="00EC4410">
              <w:rPr>
                <w:rFonts w:ascii="Times New Roman" w:hAnsi="Times New Roman"/>
                <w:sz w:val="28"/>
                <w:szCs w:val="28"/>
                <w:lang w:val="ru-RU" w:eastAsia="ru-RU"/>
              </w:rPr>
              <w:t xml:space="preserve">Межбюджетные трансферты бюджетам муниципальных районов на ежемесячное денежное вознаграждение за классное руководство </w:t>
            </w:r>
            <w:r w:rsidRPr="00EC4410">
              <w:rPr>
                <w:rFonts w:ascii="Times New Roman" w:hAnsi="Times New Roman"/>
                <w:sz w:val="28"/>
                <w:szCs w:val="28"/>
                <w:lang w:val="ru-RU" w:eastAsia="ru-RU"/>
              </w:rPr>
              <w:lastRenderedPageBreak/>
              <w:t>педагогическим работникам государственных и муниципальных общеобразовательных организаций</w:t>
            </w:r>
          </w:p>
        </w:tc>
        <w:tc>
          <w:tcPr>
            <w:tcW w:w="1559" w:type="dxa"/>
            <w:noWrap/>
            <w:vAlign w:val="bottom"/>
          </w:tcPr>
          <w:p w:rsidR="004C7220" w:rsidRDefault="004C7220" w:rsidP="00522A96">
            <w:pPr>
              <w:pStyle w:val="a5"/>
              <w:jc w:val="right"/>
              <w:rPr>
                <w:rFonts w:ascii="Times New Roman" w:hAnsi="Times New Roman"/>
                <w:sz w:val="28"/>
                <w:szCs w:val="28"/>
                <w:lang w:val="ru-RU" w:eastAsia="ru-RU"/>
              </w:rPr>
            </w:pPr>
            <w:r>
              <w:rPr>
                <w:rFonts w:ascii="Times New Roman" w:hAnsi="Times New Roman"/>
                <w:sz w:val="28"/>
                <w:szCs w:val="28"/>
                <w:lang w:val="ru-RU" w:eastAsia="ru-RU"/>
              </w:rPr>
              <w:lastRenderedPageBreak/>
              <w:t>12 811,7</w:t>
            </w:r>
          </w:p>
        </w:tc>
      </w:tr>
      <w:tr w:rsidR="00FB619B" w:rsidRPr="00C841C4" w:rsidTr="00DE4A95">
        <w:trPr>
          <w:trHeight w:val="345"/>
        </w:trPr>
        <w:tc>
          <w:tcPr>
            <w:tcW w:w="2977" w:type="dxa"/>
          </w:tcPr>
          <w:p w:rsidR="00FB619B" w:rsidRPr="00DE4A95" w:rsidRDefault="00FB619B" w:rsidP="00C841C4">
            <w:pPr>
              <w:pStyle w:val="a5"/>
              <w:jc w:val="center"/>
              <w:rPr>
                <w:rFonts w:ascii="Times New Roman" w:hAnsi="Times New Roman"/>
                <w:sz w:val="28"/>
                <w:szCs w:val="28"/>
                <w:lang w:eastAsia="ru-RU"/>
              </w:rPr>
            </w:pPr>
            <w:r w:rsidRPr="00DE4A95">
              <w:rPr>
                <w:rFonts w:ascii="Times New Roman" w:hAnsi="Times New Roman"/>
                <w:sz w:val="28"/>
                <w:szCs w:val="28"/>
                <w:lang w:eastAsia="ru-RU"/>
              </w:rPr>
              <w:lastRenderedPageBreak/>
              <w:t xml:space="preserve">2 02 </w:t>
            </w:r>
            <w:r>
              <w:rPr>
                <w:rFonts w:ascii="Times New Roman" w:hAnsi="Times New Roman"/>
                <w:sz w:val="28"/>
                <w:szCs w:val="28"/>
                <w:lang w:val="ru-RU" w:eastAsia="ru-RU"/>
              </w:rPr>
              <w:t>49999</w:t>
            </w:r>
            <w:r w:rsidRPr="00DE4A95">
              <w:rPr>
                <w:rFonts w:ascii="Times New Roman" w:hAnsi="Times New Roman"/>
                <w:sz w:val="28"/>
                <w:szCs w:val="28"/>
                <w:lang w:eastAsia="ru-RU"/>
              </w:rPr>
              <w:t xml:space="preserve"> 0</w:t>
            </w:r>
            <w:r>
              <w:rPr>
                <w:rFonts w:ascii="Times New Roman" w:hAnsi="Times New Roman"/>
                <w:sz w:val="28"/>
                <w:szCs w:val="28"/>
                <w:lang w:val="ru-RU" w:eastAsia="ru-RU"/>
              </w:rPr>
              <w:t>5</w:t>
            </w:r>
            <w:r w:rsidRPr="00DE4A95">
              <w:rPr>
                <w:rFonts w:ascii="Times New Roman" w:hAnsi="Times New Roman"/>
                <w:sz w:val="28"/>
                <w:szCs w:val="28"/>
                <w:lang w:eastAsia="ru-RU"/>
              </w:rPr>
              <w:t xml:space="preserve"> 0000 150</w:t>
            </w:r>
          </w:p>
        </w:tc>
        <w:tc>
          <w:tcPr>
            <w:tcW w:w="5103" w:type="dxa"/>
            <w:vAlign w:val="bottom"/>
          </w:tcPr>
          <w:p w:rsidR="00FB619B" w:rsidRDefault="00FB619B" w:rsidP="00DE4A95">
            <w:pPr>
              <w:pStyle w:val="a5"/>
              <w:rPr>
                <w:rFonts w:ascii="Times New Roman" w:hAnsi="Times New Roman"/>
                <w:sz w:val="28"/>
                <w:szCs w:val="28"/>
                <w:lang w:val="ru-RU" w:eastAsia="ru-RU"/>
              </w:rPr>
            </w:pPr>
            <w:r w:rsidRPr="00C841C4">
              <w:rPr>
                <w:rFonts w:ascii="Times New Roman" w:hAnsi="Times New Roman"/>
                <w:sz w:val="28"/>
                <w:szCs w:val="28"/>
                <w:lang w:val="ru-RU" w:eastAsia="ru-RU"/>
              </w:rPr>
              <w:t>Прочие межбюджетные трансферты, передаваемые бюджетам муниципальных районов</w:t>
            </w:r>
          </w:p>
        </w:tc>
        <w:tc>
          <w:tcPr>
            <w:tcW w:w="1559" w:type="dxa"/>
            <w:noWrap/>
            <w:vAlign w:val="bottom"/>
          </w:tcPr>
          <w:p w:rsidR="00FB619B" w:rsidRDefault="00271FED" w:rsidP="00522A96">
            <w:pPr>
              <w:pStyle w:val="a5"/>
              <w:jc w:val="right"/>
              <w:rPr>
                <w:rFonts w:ascii="Times New Roman" w:hAnsi="Times New Roman"/>
                <w:sz w:val="28"/>
                <w:szCs w:val="28"/>
                <w:lang w:val="ru-RU" w:eastAsia="ru-RU"/>
              </w:rPr>
            </w:pPr>
            <w:r>
              <w:rPr>
                <w:rFonts w:ascii="Times New Roman" w:hAnsi="Times New Roman"/>
                <w:sz w:val="28"/>
                <w:szCs w:val="28"/>
                <w:lang w:val="ru-RU" w:eastAsia="ru-RU"/>
              </w:rPr>
              <w:t>5 980,0</w:t>
            </w:r>
          </w:p>
        </w:tc>
      </w:tr>
    </w:tbl>
    <w:p w:rsidR="00FB619B" w:rsidRDefault="00FB619B" w:rsidP="00DE5AA0">
      <w:pPr>
        <w:pStyle w:val="a5"/>
        <w:rPr>
          <w:rFonts w:ascii="Times New Roman" w:hAnsi="Times New Roman"/>
          <w:sz w:val="28"/>
          <w:szCs w:val="28"/>
          <w:lang w:val="ru-RU"/>
        </w:rPr>
      </w:pPr>
    </w:p>
    <w:tbl>
      <w:tblPr>
        <w:tblW w:w="0" w:type="auto"/>
        <w:tblLook w:val="00A0"/>
      </w:tblPr>
      <w:tblGrid>
        <w:gridCol w:w="4876"/>
        <w:gridCol w:w="4877"/>
      </w:tblGrid>
      <w:tr w:rsidR="00FB619B" w:rsidRPr="00DB3895" w:rsidTr="00D9354D">
        <w:trPr>
          <w:trHeight w:val="1257"/>
        </w:trPr>
        <w:tc>
          <w:tcPr>
            <w:tcW w:w="4876" w:type="dxa"/>
          </w:tcPr>
          <w:p w:rsidR="00FB619B" w:rsidRPr="0025217A" w:rsidRDefault="00FB619B" w:rsidP="00DE5AA0">
            <w:pPr>
              <w:pStyle w:val="a5"/>
              <w:jc w:val="center"/>
              <w:rPr>
                <w:rFonts w:ascii="Times New Roman" w:hAnsi="Times New Roman"/>
                <w:sz w:val="28"/>
                <w:szCs w:val="28"/>
                <w:lang w:val="ru-RU"/>
              </w:rPr>
            </w:pPr>
          </w:p>
        </w:tc>
        <w:tc>
          <w:tcPr>
            <w:tcW w:w="4877" w:type="dxa"/>
          </w:tcPr>
          <w:p w:rsidR="00FB619B" w:rsidRPr="0025217A" w:rsidRDefault="00FB619B" w:rsidP="00DE5AA0">
            <w:pPr>
              <w:pStyle w:val="a5"/>
              <w:jc w:val="center"/>
              <w:rPr>
                <w:rFonts w:ascii="Times New Roman" w:hAnsi="Times New Roman"/>
                <w:sz w:val="28"/>
                <w:szCs w:val="28"/>
                <w:lang w:val="ru-RU"/>
              </w:rPr>
            </w:pPr>
            <w:r w:rsidRPr="0025217A">
              <w:rPr>
                <w:rFonts w:ascii="Times New Roman" w:hAnsi="Times New Roman"/>
                <w:sz w:val="28"/>
                <w:szCs w:val="28"/>
                <w:lang w:val="ru-RU"/>
              </w:rPr>
              <w:t>ПРИЛОЖЕНИЕ № 7</w:t>
            </w:r>
          </w:p>
          <w:p w:rsidR="00FB619B" w:rsidRDefault="00FB619B" w:rsidP="00DE5AA0">
            <w:pPr>
              <w:pStyle w:val="a5"/>
              <w:jc w:val="center"/>
              <w:rPr>
                <w:rFonts w:ascii="Times New Roman" w:hAnsi="Times New Roman"/>
                <w:sz w:val="28"/>
                <w:szCs w:val="28"/>
                <w:lang w:val="ru-RU"/>
              </w:rPr>
            </w:pPr>
            <w:r w:rsidRPr="0025217A">
              <w:rPr>
                <w:rFonts w:ascii="Times New Roman" w:hAnsi="Times New Roman"/>
                <w:sz w:val="28"/>
                <w:szCs w:val="28"/>
                <w:lang w:val="ru-RU"/>
              </w:rPr>
              <w:t>к решению Совета муниципального образования Каневской район                                                                   от 25 декабря 201</w:t>
            </w:r>
            <w:r>
              <w:rPr>
                <w:rFonts w:ascii="Times New Roman" w:hAnsi="Times New Roman"/>
                <w:sz w:val="28"/>
                <w:szCs w:val="28"/>
                <w:lang w:val="ru-RU"/>
              </w:rPr>
              <w:t>9</w:t>
            </w:r>
            <w:r w:rsidRPr="0025217A">
              <w:rPr>
                <w:rFonts w:ascii="Times New Roman" w:hAnsi="Times New Roman"/>
                <w:sz w:val="28"/>
                <w:szCs w:val="28"/>
                <w:lang w:val="ru-RU"/>
              </w:rPr>
              <w:t xml:space="preserve"> года № </w:t>
            </w:r>
            <w:r>
              <w:rPr>
                <w:rFonts w:ascii="Times New Roman" w:hAnsi="Times New Roman"/>
                <w:sz w:val="28"/>
                <w:szCs w:val="28"/>
                <w:lang w:val="ru-RU"/>
              </w:rPr>
              <w:t>375</w:t>
            </w:r>
          </w:p>
          <w:p w:rsidR="00FB619B" w:rsidRPr="0025217A" w:rsidRDefault="00FB619B" w:rsidP="00DE5AA0">
            <w:pPr>
              <w:pStyle w:val="a5"/>
              <w:jc w:val="center"/>
              <w:rPr>
                <w:rFonts w:ascii="Times New Roman" w:hAnsi="Times New Roman"/>
                <w:sz w:val="28"/>
                <w:szCs w:val="28"/>
                <w:lang w:val="ru-RU"/>
              </w:rPr>
            </w:pPr>
          </w:p>
        </w:tc>
      </w:tr>
    </w:tbl>
    <w:p w:rsidR="00FB619B" w:rsidRPr="00DE5AA0" w:rsidRDefault="00FB619B" w:rsidP="00DE5AA0">
      <w:pPr>
        <w:pStyle w:val="a5"/>
        <w:jc w:val="center"/>
        <w:rPr>
          <w:rFonts w:ascii="Times New Roman" w:hAnsi="Times New Roman"/>
          <w:sz w:val="28"/>
          <w:szCs w:val="28"/>
          <w:lang w:val="ru-RU"/>
        </w:rPr>
      </w:pPr>
      <w:r w:rsidRPr="00DE5AA0">
        <w:rPr>
          <w:rFonts w:ascii="Times New Roman" w:hAnsi="Times New Roman"/>
          <w:sz w:val="28"/>
          <w:szCs w:val="28"/>
          <w:lang w:val="ru-RU"/>
        </w:rPr>
        <w:t>Распределение бюджетных ассигнований по разделам и подразделам  классификации расходов  бюджетов на 20</w:t>
      </w:r>
      <w:r>
        <w:rPr>
          <w:rFonts w:ascii="Times New Roman" w:hAnsi="Times New Roman"/>
          <w:sz w:val="28"/>
          <w:szCs w:val="28"/>
          <w:lang w:val="ru-RU"/>
        </w:rPr>
        <w:t>20</w:t>
      </w:r>
      <w:r w:rsidRPr="00DE5AA0">
        <w:rPr>
          <w:rFonts w:ascii="Times New Roman" w:hAnsi="Times New Roman"/>
          <w:sz w:val="28"/>
          <w:szCs w:val="28"/>
          <w:lang w:val="ru-RU"/>
        </w:rPr>
        <w:t xml:space="preserve"> год</w:t>
      </w:r>
    </w:p>
    <w:p w:rsidR="00FB619B" w:rsidRDefault="00FB619B" w:rsidP="00B32BC0">
      <w:pPr>
        <w:pStyle w:val="a5"/>
        <w:ind w:left="3540" w:firstLine="708"/>
        <w:jc w:val="right"/>
        <w:rPr>
          <w:rFonts w:ascii="Times New Roman" w:hAnsi="Times New Roman"/>
          <w:sz w:val="28"/>
          <w:szCs w:val="28"/>
          <w:lang w:val="ru-RU"/>
        </w:rPr>
      </w:pPr>
    </w:p>
    <w:p w:rsidR="00FB619B" w:rsidRPr="00DE5AA0" w:rsidRDefault="00FB619B" w:rsidP="00B32BC0">
      <w:pPr>
        <w:pStyle w:val="a5"/>
        <w:ind w:left="3540" w:firstLine="708"/>
        <w:jc w:val="right"/>
        <w:rPr>
          <w:rFonts w:ascii="Times New Roman" w:hAnsi="Times New Roman"/>
          <w:sz w:val="28"/>
          <w:szCs w:val="28"/>
        </w:rPr>
      </w:pPr>
      <w:r w:rsidRPr="00DE5AA0">
        <w:rPr>
          <w:rFonts w:ascii="Times New Roman" w:hAnsi="Times New Roman"/>
          <w:sz w:val="28"/>
          <w:szCs w:val="28"/>
        </w:rPr>
        <w:t>тыс. руб.</w:t>
      </w:r>
    </w:p>
    <w:tbl>
      <w:tblPr>
        <w:tblW w:w="9649"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5149"/>
        <w:gridCol w:w="960"/>
        <w:gridCol w:w="960"/>
        <w:gridCol w:w="1620"/>
      </w:tblGrid>
      <w:tr w:rsidR="00F01367" w:rsidRPr="00F01367" w:rsidTr="00413895">
        <w:trPr>
          <w:trHeight w:val="420"/>
        </w:trPr>
        <w:tc>
          <w:tcPr>
            <w:tcW w:w="960"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п/п</w:t>
            </w:r>
          </w:p>
        </w:tc>
        <w:tc>
          <w:tcPr>
            <w:tcW w:w="5149"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Наименование</w:t>
            </w:r>
          </w:p>
        </w:tc>
        <w:tc>
          <w:tcPr>
            <w:tcW w:w="960"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РЗ</w:t>
            </w:r>
          </w:p>
        </w:tc>
        <w:tc>
          <w:tcPr>
            <w:tcW w:w="960"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ПР</w:t>
            </w:r>
          </w:p>
        </w:tc>
        <w:tc>
          <w:tcPr>
            <w:tcW w:w="1620"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Сумма</w:t>
            </w:r>
          </w:p>
        </w:tc>
      </w:tr>
      <w:tr w:rsidR="00F01367" w:rsidRPr="00F01367" w:rsidTr="00413895">
        <w:trPr>
          <w:trHeight w:val="420"/>
        </w:trPr>
        <w:tc>
          <w:tcPr>
            <w:tcW w:w="960"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w:t>
            </w:r>
          </w:p>
        </w:tc>
        <w:tc>
          <w:tcPr>
            <w:tcW w:w="5149"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w:t>
            </w:r>
          </w:p>
        </w:tc>
        <w:tc>
          <w:tcPr>
            <w:tcW w:w="960"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w:t>
            </w:r>
          </w:p>
        </w:tc>
        <w:tc>
          <w:tcPr>
            <w:tcW w:w="960"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w:t>
            </w:r>
          </w:p>
        </w:tc>
        <w:tc>
          <w:tcPr>
            <w:tcW w:w="162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ВСЕГО</w:t>
            </w:r>
          </w:p>
        </w:tc>
        <w:tc>
          <w:tcPr>
            <w:tcW w:w="960"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960"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2 355 026,3</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Общегосударственные вопросы</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00</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164 276,8</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2 103,1</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978,6</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70 881,4</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Судебная система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12,3</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21 070,0</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проведения выборов и референдумов</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4 214,7</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Резервные фонды</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3 377,4</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Другие общегосударственные вопросы</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13</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61 639,3</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Национальная безопасность и правоохранительная деятельность</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00</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15 583,6</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Защита населения и территории от чрезвычайных ситуаций природного и техногенного характера, гражданская оборона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15 352,1</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Другие вопросы в области национальной безопасности и правоохранительной деятельности</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14</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231,5</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Национальная экономика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00</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25 510,8</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Сельское хозяйство и рыболовство</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15 514,1</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color w:val="000000"/>
                <w:sz w:val="28"/>
                <w:szCs w:val="28"/>
                <w:lang w:val="ru-RU" w:eastAsia="ru-RU"/>
              </w:rPr>
            </w:pPr>
            <w:r w:rsidRPr="00F01367">
              <w:rPr>
                <w:rFonts w:ascii="Times New Roman" w:hAnsi="Times New Roman"/>
                <w:color w:val="000000"/>
                <w:sz w:val="28"/>
                <w:szCs w:val="28"/>
                <w:lang w:val="ru-RU" w:eastAsia="ru-RU"/>
              </w:rPr>
              <w:t>Дорожное хозяйство (дорожные фонды)</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7 038,7</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Другие вопросы в области национальной экономики</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12</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2 958,0</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Жилищно-коммунальное хозяйство</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00</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28 001,3</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Жилищное хозяйство</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930,0</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Коммунальное хозяйство</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8 927,2</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Благоустройство</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2 470,0</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Другие вопросы в области жилищно-коммунального хозяйства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15 674,1</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Образование</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00</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1 709 802,3</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Дошкольное образование</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446 604,8</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Общее образование</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1 019 462,3</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Дополнительное образование детей</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122 569,2</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Молодежная политика и оздоровление детей</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18 043,5</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Другие вопросы в области образования</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103 122,5</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Культура и кинематография</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00</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93 312,3</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Культура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80 287,3</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Другие вопросы в области культуры, кинематографии</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13 025,0</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7</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Социальная политика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00</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158 929,8</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Пенсионное обеспечение</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8 969,8</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населения</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428,4</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Охрана семьи и детства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149 531,6</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8</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Физическая культура и спорт</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00</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143 926,9</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Физическая культура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102 956,7</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Массовый спорт</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39 183,7</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Другие вопросы в области физической культуры и спорта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1 786,5</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9</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Межбюджетные трансферты общего характера бюджетам бюджетной системы Российской Федерации</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14</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00</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15 682,5</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Дотации на выравнивание бюджетной обеспеченности субъектов Российской Федерации и муниципальных образований</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14</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01</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11 000,0</w:t>
            </w:r>
          </w:p>
        </w:tc>
      </w:tr>
      <w:tr w:rsidR="00F01367" w:rsidRPr="00F01367" w:rsidTr="00413895">
        <w:trPr>
          <w:trHeight w:val="420"/>
        </w:trPr>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5149"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Прочие межбюджетные трансферты общего характера</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14</w:t>
            </w:r>
          </w:p>
        </w:tc>
        <w:tc>
          <w:tcPr>
            <w:tcW w:w="960"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w:t>
            </w:r>
          </w:p>
        </w:tc>
        <w:tc>
          <w:tcPr>
            <w:tcW w:w="1620"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4 682,5</w:t>
            </w:r>
          </w:p>
        </w:tc>
      </w:tr>
    </w:tbl>
    <w:p w:rsidR="00FB619B" w:rsidRDefault="00FB619B" w:rsidP="000524CB">
      <w:pPr>
        <w:rPr>
          <w:lang w:val="ru-RU"/>
        </w:rPr>
      </w:pPr>
    </w:p>
    <w:tbl>
      <w:tblPr>
        <w:tblW w:w="0" w:type="auto"/>
        <w:tblLook w:val="00A0"/>
      </w:tblPr>
      <w:tblGrid>
        <w:gridCol w:w="4785"/>
        <w:gridCol w:w="4786"/>
      </w:tblGrid>
      <w:tr w:rsidR="00FB619B" w:rsidRPr="00DB3895" w:rsidTr="00624B38">
        <w:tc>
          <w:tcPr>
            <w:tcW w:w="4785" w:type="dxa"/>
          </w:tcPr>
          <w:p w:rsidR="00FB619B" w:rsidRDefault="00FB619B" w:rsidP="00DE5AA0">
            <w:pPr>
              <w:pStyle w:val="a5"/>
              <w:jc w:val="center"/>
              <w:rPr>
                <w:rFonts w:ascii="Times New Roman" w:hAnsi="Times New Roman"/>
                <w:sz w:val="28"/>
                <w:szCs w:val="28"/>
                <w:lang w:val="ru-RU"/>
              </w:rPr>
            </w:pPr>
          </w:p>
          <w:p w:rsidR="00FB619B" w:rsidRPr="00DE5AA0" w:rsidRDefault="00FB619B" w:rsidP="00DE5AA0">
            <w:pPr>
              <w:pStyle w:val="a5"/>
              <w:jc w:val="center"/>
              <w:rPr>
                <w:rFonts w:ascii="Times New Roman" w:hAnsi="Times New Roman"/>
                <w:sz w:val="28"/>
                <w:szCs w:val="28"/>
                <w:lang w:val="ru-RU"/>
              </w:rPr>
            </w:pPr>
          </w:p>
        </w:tc>
        <w:tc>
          <w:tcPr>
            <w:tcW w:w="4786" w:type="dxa"/>
          </w:tcPr>
          <w:p w:rsidR="00FB619B" w:rsidRPr="00DE5AA0" w:rsidRDefault="00FB619B" w:rsidP="00DE5AA0">
            <w:pPr>
              <w:pStyle w:val="a5"/>
              <w:jc w:val="center"/>
              <w:rPr>
                <w:rFonts w:ascii="Times New Roman" w:hAnsi="Times New Roman"/>
                <w:sz w:val="28"/>
                <w:szCs w:val="28"/>
                <w:lang w:val="ru-RU"/>
              </w:rPr>
            </w:pPr>
            <w:r w:rsidRPr="00DE5AA0">
              <w:rPr>
                <w:rFonts w:ascii="Times New Roman" w:hAnsi="Times New Roman"/>
                <w:sz w:val="28"/>
                <w:szCs w:val="28"/>
                <w:lang w:val="ru-RU"/>
              </w:rPr>
              <w:t>ПРИЛОЖЕНИЕ № 9</w:t>
            </w:r>
          </w:p>
          <w:p w:rsidR="00FB619B" w:rsidRPr="00DE5AA0" w:rsidRDefault="00FB619B" w:rsidP="00DE5AA0">
            <w:pPr>
              <w:pStyle w:val="a5"/>
              <w:jc w:val="center"/>
              <w:rPr>
                <w:rFonts w:ascii="Times New Roman" w:hAnsi="Times New Roman"/>
                <w:sz w:val="28"/>
                <w:szCs w:val="28"/>
                <w:lang w:val="ru-RU"/>
              </w:rPr>
            </w:pPr>
            <w:r w:rsidRPr="00DE5AA0">
              <w:rPr>
                <w:rFonts w:ascii="Times New Roman" w:hAnsi="Times New Roman"/>
                <w:sz w:val="28"/>
                <w:szCs w:val="28"/>
                <w:lang w:val="ru-RU"/>
              </w:rPr>
              <w:t>к решению Совета муниципального образования Каневской район                                                                   от 25 декабря 201</w:t>
            </w:r>
            <w:r>
              <w:rPr>
                <w:rFonts w:ascii="Times New Roman" w:hAnsi="Times New Roman"/>
                <w:sz w:val="28"/>
                <w:szCs w:val="28"/>
                <w:lang w:val="ru-RU"/>
              </w:rPr>
              <w:t>9</w:t>
            </w:r>
            <w:r w:rsidRPr="00DE5AA0">
              <w:rPr>
                <w:rFonts w:ascii="Times New Roman" w:hAnsi="Times New Roman"/>
                <w:sz w:val="28"/>
                <w:szCs w:val="28"/>
                <w:lang w:val="ru-RU"/>
              </w:rPr>
              <w:t xml:space="preserve"> года № </w:t>
            </w:r>
            <w:r>
              <w:rPr>
                <w:rFonts w:ascii="Times New Roman" w:hAnsi="Times New Roman"/>
                <w:sz w:val="28"/>
                <w:szCs w:val="28"/>
                <w:lang w:val="ru-RU"/>
              </w:rPr>
              <w:t>375</w:t>
            </w:r>
          </w:p>
          <w:p w:rsidR="00FB619B" w:rsidRPr="00DE5AA0" w:rsidRDefault="00FB619B" w:rsidP="00DE5AA0">
            <w:pPr>
              <w:pStyle w:val="a5"/>
              <w:jc w:val="center"/>
              <w:rPr>
                <w:rFonts w:ascii="Times New Roman" w:hAnsi="Times New Roman"/>
                <w:sz w:val="28"/>
                <w:szCs w:val="28"/>
                <w:lang w:val="ru-RU"/>
              </w:rPr>
            </w:pPr>
          </w:p>
        </w:tc>
      </w:tr>
    </w:tbl>
    <w:p w:rsidR="00FB619B" w:rsidRPr="00DE5AA0" w:rsidRDefault="00FB619B" w:rsidP="00AD38E3">
      <w:pPr>
        <w:pStyle w:val="a5"/>
        <w:jc w:val="center"/>
        <w:rPr>
          <w:rFonts w:ascii="Times New Roman" w:hAnsi="Times New Roman"/>
          <w:sz w:val="28"/>
          <w:szCs w:val="28"/>
          <w:lang w:val="ru-RU"/>
        </w:rPr>
      </w:pPr>
      <w:r w:rsidRPr="00DE5AA0">
        <w:rPr>
          <w:rFonts w:ascii="Times New Roman" w:hAnsi="Times New Roman"/>
          <w:sz w:val="28"/>
          <w:szCs w:val="28"/>
          <w:lang w:val="ru-RU"/>
        </w:rPr>
        <w:t xml:space="preserve">Распределение бюджетных </w:t>
      </w:r>
      <w:r>
        <w:rPr>
          <w:rFonts w:ascii="Times New Roman" w:hAnsi="Times New Roman"/>
          <w:sz w:val="28"/>
          <w:szCs w:val="28"/>
          <w:lang w:val="ru-RU"/>
        </w:rPr>
        <w:t>а</w:t>
      </w:r>
      <w:r w:rsidRPr="00DE5AA0">
        <w:rPr>
          <w:rFonts w:ascii="Times New Roman" w:hAnsi="Times New Roman"/>
          <w:sz w:val="28"/>
          <w:szCs w:val="28"/>
          <w:lang w:val="ru-RU"/>
        </w:rPr>
        <w:t>ссигнований</w:t>
      </w:r>
    </w:p>
    <w:p w:rsidR="00FB619B" w:rsidRPr="00DE5AA0" w:rsidRDefault="00FB619B" w:rsidP="00AD38E3">
      <w:pPr>
        <w:pStyle w:val="a5"/>
        <w:jc w:val="center"/>
        <w:rPr>
          <w:rFonts w:ascii="Times New Roman" w:hAnsi="Times New Roman"/>
          <w:sz w:val="28"/>
          <w:szCs w:val="28"/>
          <w:lang w:val="ru-RU"/>
        </w:rPr>
      </w:pPr>
      <w:r w:rsidRPr="00DE5AA0">
        <w:rPr>
          <w:rFonts w:ascii="Times New Roman" w:hAnsi="Times New Roman"/>
          <w:sz w:val="28"/>
          <w:szCs w:val="28"/>
          <w:lang w:val="ru-RU"/>
        </w:rPr>
        <w:t>по целевым статьям (программам муниципального образования Каневской район и непрограммным направлениям деятельности), группам видов расходов классификации расходов бюджетов на 20</w:t>
      </w:r>
      <w:r>
        <w:rPr>
          <w:rFonts w:ascii="Times New Roman" w:hAnsi="Times New Roman"/>
          <w:sz w:val="28"/>
          <w:szCs w:val="28"/>
          <w:lang w:val="ru-RU"/>
        </w:rPr>
        <w:t>20</w:t>
      </w:r>
      <w:r w:rsidRPr="00DE5AA0">
        <w:rPr>
          <w:rFonts w:ascii="Times New Roman" w:hAnsi="Times New Roman"/>
          <w:sz w:val="28"/>
          <w:szCs w:val="28"/>
          <w:lang w:val="ru-RU"/>
        </w:rPr>
        <w:t xml:space="preserve"> год</w:t>
      </w:r>
    </w:p>
    <w:p w:rsidR="00FB619B" w:rsidRDefault="00FB619B" w:rsidP="00DE5AA0">
      <w:pPr>
        <w:pStyle w:val="a5"/>
        <w:jc w:val="right"/>
        <w:rPr>
          <w:rFonts w:ascii="Times New Roman" w:hAnsi="Times New Roman"/>
          <w:sz w:val="28"/>
          <w:szCs w:val="28"/>
          <w:lang w:val="ru-RU"/>
        </w:rPr>
      </w:pPr>
    </w:p>
    <w:p w:rsidR="00FB619B" w:rsidRPr="00DE5AA0" w:rsidRDefault="00737ABA" w:rsidP="00737ABA">
      <w:pPr>
        <w:pStyle w:val="a5"/>
        <w:rPr>
          <w:rFonts w:ascii="Times New Roman" w:hAnsi="Times New Roman"/>
          <w:sz w:val="28"/>
          <w:szCs w:val="28"/>
        </w:rPr>
      </w:pPr>
      <w:r>
        <w:rPr>
          <w:rFonts w:ascii="Times New Roman" w:hAnsi="Times New Roman"/>
          <w:sz w:val="28"/>
          <w:szCs w:val="28"/>
          <w:lang w:val="ru-RU"/>
        </w:rPr>
        <w:t xml:space="preserve">                                                                                                                     </w:t>
      </w:r>
      <w:r w:rsidR="00157B8A">
        <w:rPr>
          <w:rFonts w:ascii="Times New Roman" w:hAnsi="Times New Roman"/>
          <w:sz w:val="28"/>
          <w:szCs w:val="28"/>
          <w:lang w:val="ru-RU"/>
        </w:rPr>
        <w:t xml:space="preserve">   </w:t>
      </w:r>
      <w:r w:rsidR="00FB619B" w:rsidRPr="00DE5AA0">
        <w:rPr>
          <w:rFonts w:ascii="Times New Roman" w:hAnsi="Times New Roman"/>
          <w:sz w:val="28"/>
          <w:szCs w:val="28"/>
        </w:rPr>
        <w:t>тыс. руб.</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4381"/>
        <w:gridCol w:w="2126"/>
        <w:gridCol w:w="746"/>
        <w:gridCol w:w="1664"/>
      </w:tblGrid>
      <w:tr w:rsidR="00413895" w:rsidRPr="00F01367" w:rsidTr="00413895">
        <w:trPr>
          <w:trHeight w:val="495"/>
        </w:trPr>
        <w:tc>
          <w:tcPr>
            <w:tcW w:w="594" w:type="dxa"/>
            <w:shd w:val="clear" w:color="auto" w:fill="auto"/>
            <w:vAlign w:val="center"/>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п/п</w:t>
            </w:r>
          </w:p>
        </w:tc>
        <w:tc>
          <w:tcPr>
            <w:tcW w:w="4381" w:type="dxa"/>
            <w:shd w:val="clear" w:color="auto" w:fill="auto"/>
            <w:vAlign w:val="center"/>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Наименование</w:t>
            </w:r>
          </w:p>
        </w:tc>
        <w:tc>
          <w:tcPr>
            <w:tcW w:w="2126" w:type="dxa"/>
            <w:shd w:val="clear" w:color="auto" w:fill="auto"/>
            <w:vAlign w:val="center"/>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ЦСР</w:t>
            </w:r>
          </w:p>
        </w:tc>
        <w:tc>
          <w:tcPr>
            <w:tcW w:w="746" w:type="dxa"/>
            <w:shd w:val="clear" w:color="auto" w:fill="auto"/>
            <w:vAlign w:val="center"/>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КВР</w:t>
            </w:r>
          </w:p>
        </w:tc>
        <w:tc>
          <w:tcPr>
            <w:tcW w:w="1664" w:type="dxa"/>
            <w:shd w:val="clear" w:color="auto" w:fill="auto"/>
            <w:vAlign w:val="center"/>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Сумма</w:t>
            </w:r>
          </w:p>
        </w:tc>
      </w:tr>
      <w:tr w:rsidR="00413895" w:rsidRPr="00F01367" w:rsidTr="00413895">
        <w:trPr>
          <w:trHeight w:val="330"/>
        </w:trPr>
        <w:tc>
          <w:tcPr>
            <w:tcW w:w="594"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w:t>
            </w:r>
          </w:p>
        </w:tc>
        <w:tc>
          <w:tcPr>
            <w:tcW w:w="4381"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w:t>
            </w:r>
          </w:p>
        </w:tc>
        <w:tc>
          <w:tcPr>
            <w:tcW w:w="2126"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w:t>
            </w:r>
          </w:p>
        </w:tc>
        <w:tc>
          <w:tcPr>
            <w:tcW w:w="746" w:type="dxa"/>
            <w:shd w:val="clear" w:color="auto" w:fill="auto"/>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w:t>
            </w:r>
          </w:p>
        </w:tc>
        <w:tc>
          <w:tcPr>
            <w:tcW w:w="166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ВСЕГО</w:t>
            </w:r>
          </w:p>
        </w:tc>
        <w:tc>
          <w:tcPr>
            <w:tcW w:w="212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2 355 026,3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Муниципальная программа  муниципального образования Каневской район «Развитие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1 619 739,0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дошкольного  образования детей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454 519,2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направленные на развитие дошкольного  образования детей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454 519,2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Предоставление мер социальной поддержки в виде компенсации расходов на оплату жилых </w:t>
            </w:r>
            <w:r w:rsidRPr="00F01367">
              <w:rPr>
                <w:rFonts w:ascii="Times New Roman" w:hAnsi="Times New Roman"/>
                <w:sz w:val="28"/>
                <w:szCs w:val="28"/>
                <w:lang w:val="ru-RU" w:eastAsia="ru-RU"/>
              </w:rPr>
              <w:lastRenderedPageBreak/>
              <w:t>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02 1 01 00030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138,7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02 1 01 00030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138,7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126 873,1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126 873,1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мероприятий по разработке проектно-сметной документации в целях выполнения капитального ремонта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02 1 01 10790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02 1 01 10790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02 1 01 60710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8 050,4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02 1 01 60710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8 050,4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w:t>
            </w:r>
            <w:r w:rsidRPr="00F01367">
              <w:rPr>
                <w:rFonts w:ascii="Times New Roman" w:hAnsi="Times New Roman"/>
                <w:sz w:val="28"/>
                <w:szCs w:val="28"/>
                <w:lang w:val="ru-RU" w:eastAsia="ru-RU"/>
              </w:rPr>
              <w:lastRenderedPageBreak/>
              <w:t>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02 1 01 60820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5 943,9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02 1 01 60820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5 943,9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02 1 01 60860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302 467,1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02 1 01 60860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302 467,1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02 1 01 62460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4 572,7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02 1 01 62460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4 572,7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Дополнительная помощь местным бюджетам для решения социально-значимых вопросов местного значения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02 1 01 62980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1 905,0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02 1 01 62980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1 905,0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Реализация мероприятий государственной программы Краснодарского края «Развитие </w:t>
            </w:r>
            <w:r w:rsidRPr="00F01367">
              <w:rPr>
                <w:rFonts w:ascii="Times New Roman" w:hAnsi="Times New Roman"/>
                <w:sz w:val="28"/>
                <w:szCs w:val="28"/>
                <w:lang w:val="ru-RU" w:eastAsia="ru-RU"/>
              </w:rPr>
              <w:lastRenderedPageBreak/>
              <w:t>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02 1 01 S0600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4 518,1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1 01 S0600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4 518,1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начального общего, основного общего, среднего общего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744 656,3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w:t>
            </w:r>
            <w:r w:rsidR="001210E5" w:rsidRPr="00F01367">
              <w:rPr>
                <w:rFonts w:ascii="Times New Roman" w:hAnsi="Times New Roman"/>
                <w:sz w:val="28"/>
                <w:szCs w:val="28"/>
                <w:lang w:val="ru-RU" w:eastAsia="ru-RU"/>
              </w:rPr>
              <w:t>,</w:t>
            </w:r>
            <w:r w:rsidRPr="00F01367">
              <w:rPr>
                <w:rFonts w:ascii="Times New Roman" w:hAnsi="Times New Roman"/>
                <w:sz w:val="28"/>
                <w:szCs w:val="28"/>
                <w:lang w:val="ru-RU" w:eastAsia="ru-RU"/>
              </w:rPr>
              <w:t xml:space="preserve"> направленные на развитие начального общего, основного общего, среднего общего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729 089,6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02 2 01 00030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64,8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02 2 01 00030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64,8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86 790,3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86 790,3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питания и обеспечение молочной продукцией учащихся в общеобразовательных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02 2 01 10300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20 218,5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02 2 01 10300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20 218,5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Осуществление мероприятий по разработке проектно-сметной документации в целях </w:t>
            </w:r>
            <w:r w:rsidRPr="00F01367">
              <w:rPr>
                <w:rFonts w:ascii="Times New Roman" w:hAnsi="Times New Roman"/>
                <w:sz w:val="28"/>
                <w:szCs w:val="28"/>
                <w:lang w:val="ru-RU" w:eastAsia="ru-RU"/>
              </w:rPr>
              <w:lastRenderedPageBreak/>
              <w:t>выполнения капитального ремонта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02 2 01 10790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916,9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02 2 01 10790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916,9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02 2 01 53030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12 811,7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02 2 01 53030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12 811,7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9 939,6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9 939,6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02 2 01 60860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516 472,1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02 2 01 60860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516 472,1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02 2 01 62370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2 185,9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02 2 01 62370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2 185,9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02 2 01 62460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2 401,6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02 2 01 62460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2 401,6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02 2 01 62500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5 555,0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Предоставление субсидий  бюджетным, автономным </w:t>
            </w:r>
            <w:r w:rsidRPr="00F01367">
              <w:rPr>
                <w:rFonts w:ascii="Times New Roman" w:hAnsi="Times New Roman"/>
                <w:sz w:val="28"/>
                <w:szCs w:val="28"/>
                <w:lang w:val="ru-RU" w:eastAsia="ru-RU"/>
              </w:rPr>
              <w:lastRenderedPageBreak/>
              <w:t>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02 2 01 62500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5 555,0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Дополнительная помощь местным бюджетам для решения социально-значимых вопросов местного значения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02 2 01 62980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2 575,0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02 2 01 62980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2 575,0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L3040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22 309,5</w:t>
            </w:r>
          </w:p>
        </w:tc>
      </w:tr>
      <w:tr w:rsidR="00413895" w:rsidRPr="00F01367" w:rsidTr="00413895">
        <w:trPr>
          <w:trHeight w:val="375"/>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L3040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22 309,5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DB3895">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Реализация мероприятий государственной программы Краснодарского края  </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Развитие образования</w:t>
            </w:r>
            <w:r w:rsidR="00DB3895">
              <w:rPr>
                <w:rFonts w:ascii="Times New Roman" w:hAnsi="Times New Roman"/>
                <w:sz w:val="28"/>
                <w:szCs w:val="28"/>
                <w:lang w:val="ru-RU" w:eastAsia="ru-RU"/>
              </w:rPr>
              <w:t>»</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S0600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44 460,2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S0600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44 460,2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за счет средств резервного фонда администрации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S2400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2 388,5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01 S2400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2 388,5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DB3895">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Федеральный проект </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Современная школа</w:t>
            </w:r>
            <w:r w:rsidR="00DB3895">
              <w:rPr>
                <w:rFonts w:ascii="Times New Roman" w:hAnsi="Times New Roman"/>
                <w:sz w:val="28"/>
                <w:szCs w:val="28"/>
                <w:lang w:val="ru-RU" w:eastAsia="ru-RU"/>
              </w:rPr>
              <w:t>»</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Е</w:t>
            </w:r>
            <w:proofErr w:type="gramStart"/>
            <w:r w:rsidRPr="00F01367">
              <w:rPr>
                <w:rFonts w:ascii="Times New Roman" w:hAnsi="Times New Roman"/>
                <w:sz w:val="28"/>
                <w:szCs w:val="28"/>
                <w:lang w:val="ru-RU" w:eastAsia="ru-RU"/>
              </w:rPr>
              <w:t>1</w:t>
            </w:r>
            <w:proofErr w:type="gramEnd"/>
            <w:r w:rsidRPr="00F01367">
              <w:rPr>
                <w:rFonts w:ascii="Times New Roman" w:hAnsi="Times New Roman"/>
                <w:sz w:val="28"/>
                <w:szCs w:val="28"/>
                <w:lang w:val="ru-RU" w:eastAsia="ru-RU"/>
              </w:rPr>
              <w:t xml:space="preserve">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9 366,7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w:t>
            </w:r>
            <w:r w:rsidRPr="00F01367">
              <w:rPr>
                <w:rFonts w:ascii="Times New Roman" w:hAnsi="Times New Roman"/>
                <w:sz w:val="28"/>
                <w:szCs w:val="28"/>
                <w:lang w:val="ru-RU" w:eastAsia="ru-RU"/>
              </w:rPr>
              <w:lastRenderedPageBreak/>
              <w:t>организациях, расположенных в сельской местности и малых городах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02 2 Е1 51690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9 366,7</w:t>
            </w:r>
          </w:p>
        </w:tc>
      </w:tr>
      <w:tr w:rsidR="00413895" w:rsidRPr="00F01367" w:rsidTr="00413895">
        <w:trPr>
          <w:trHeight w:val="375"/>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Е1 51690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9 366,7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Федеральный проект «Федеральный проект «Безопасность дорожного движения»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R3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6 200,0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мероприятий государственной программы Краснодарского края «Развитие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R3 S0600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6 200,0</w:t>
            </w:r>
          </w:p>
        </w:tc>
      </w:tr>
      <w:tr w:rsidR="00413895" w:rsidRPr="00F01367" w:rsidTr="00413895">
        <w:trPr>
          <w:trHeight w:val="375"/>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2 R3 S0600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6 200,0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дополнительного образования детей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02 3 00 00000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44 654,3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rPr>
                <w:rFonts w:ascii="Times New Roman" w:hAnsi="Times New Roman"/>
                <w:sz w:val="20"/>
                <w:szCs w:val="20"/>
                <w:lang w:val="ru-RU" w:eastAsia="ru-RU"/>
              </w:rPr>
            </w:pPr>
            <w:r w:rsidRPr="00F01367">
              <w:rPr>
                <w:rFonts w:ascii="Times New Roman" w:hAnsi="Times New Roman"/>
                <w:sz w:val="20"/>
                <w:szCs w:val="20"/>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направленные на развитие дополнительного образования детей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02 3 01 00000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44 654,3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02 3 01 00590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42 676,0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02 3 01 00590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42 676,0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отдельных мероприятий муниципальной программы муниципального образования Каневской район «Развитие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02 3 01 10440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02 3 01 10440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w:t>
            </w:r>
            <w:r w:rsidRPr="00F01367">
              <w:rPr>
                <w:rFonts w:ascii="Times New Roman" w:hAnsi="Times New Roman"/>
                <w:sz w:val="28"/>
                <w:szCs w:val="28"/>
                <w:lang w:val="ru-RU" w:eastAsia="ru-RU"/>
              </w:rPr>
              <w:lastRenderedPageBreak/>
              <w:t>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02 3 01 60820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452,9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02 3 01 60820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452,9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DB3895">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Мероприятия государственной программы Российской Федерации </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Доступная среда</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 xml:space="preserve">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3 01 L0270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1 440,4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3 01 L0270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1 440,4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выполнения функций  в области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101 435,8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Управление реализацией программы и прочие мероприятия в области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101 435,8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7 833,0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7 796,0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80 129,1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w:t>
            </w:r>
            <w:r w:rsidRPr="00F01367">
              <w:rPr>
                <w:rFonts w:ascii="Times New Roman" w:hAnsi="Times New Roman"/>
                <w:sz w:val="28"/>
                <w:szCs w:val="28"/>
                <w:lang w:val="ru-RU" w:eastAsia="ru-RU"/>
              </w:rPr>
              <w:lastRenderedPageBreak/>
              <w:t>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02 4 01 00590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60 546,6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19 335,2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247,3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Меры социальной поддержки, предоставляемые гражданину в период обучения по договору о целевом обучении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02 4 01 10390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173,0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02 4 01 10390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173,0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отдельных мероприятий муниципальной программы  муниципального образования Каневской район «Развитие образования»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02 4 01 10440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442,1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02 4 01 10440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442,1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485,6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485,6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02 4 01 60860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12 268,5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F01367">
              <w:rPr>
                <w:rFonts w:ascii="Times New Roman" w:hAnsi="Times New Roman"/>
                <w:sz w:val="28"/>
                <w:szCs w:val="28"/>
                <w:lang w:val="ru-RU" w:eastAsia="ru-RU"/>
              </w:rPr>
              <w:lastRenderedPageBreak/>
              <w:t>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02 4 01 60860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10 878,5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02 4 01 60860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1 390,0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02 4 01 62460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104,5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02 4 01 62460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104,5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Содействие созданию в муниципальном образовании Каневской район (исходя из прогнозируемой потребности) новых мест в общеобразовательных организациях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02 5 00 00000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274 473,4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Реконструкция зданий  образовательных организаций, строительство отдельно стоящих зданий на территориях образовательных организаций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02 5 01 00000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274 473,4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737874">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Реконструкция МБОУ СОШ № 2 с увеличением вместимости и выделением блока начального образования на 400 мест</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02 5 01 10510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5 339,0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02 5 01 10510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4 859,0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02 5 01 10510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480,0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общественной инфраструктуры муниципального значения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5 01 S0470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269 134,4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02 5 01 S0470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269 134,4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2</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Муниципальная программа  муниципального образования Каневской район «Дети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162 481,9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отдыха, оздоровления и занятости детей и подростков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9 606,9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отдыха, оздоровления и занятости детей и подростков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9 606,9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03 1 01 00590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6 364,6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03 1 01 00590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6 364,6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737874">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отдыха и оздоровления детей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03 1 01 10480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157,3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03 1 01 10480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157,3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мероприятий государственной программы Краснодарского края «Дети Кубани»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1 01 S0590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3 085,0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1 01 S0590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3 085,0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Дети-сироты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139 995,1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139 995,1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w:t>
            </w:r>
            <w:r w:rsidRPr="00F01367">
              <w:rPr>
                <w:rFonts w:ascii="Times New Roman" w:hAnsi="Times New Roman"/>
                <w:sz w:val="28"/>
                <w:szCs w:val="28"/>
                <w:lang w:val="ru-RU" w:eastAsia="ru-RU"/>
              </w:rPr>
              <w:lastRenderedPageBreak/>
              <w:t>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03 2 01 60580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03 2 01 60580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03 2 01 60670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44 410,9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03 2 01 60670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44 410,9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03 2 01 60680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42 902,1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03 2 01 60680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42 902,1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03 2 01 60720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585,0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03 2 01 60720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585,0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Осуществление отдельных государственных полномочий по выплате ежемесячного вознаграждения, причитающегося </w:t>
            </w:r>
            <w:r w:rsidRPr="00F01367">
              <w:rPr>
                <w:rFonts w:ascii="Times New Roman" w:hAnsi="Times New Roman"/>
                <w:sz w:val="28"/>
                <w:szCs w:val="28"/>
                <w:lang w:val="ru-RU" w:eastAsia="ru-RU"/>
              </w:rPr>
              <w:lastRenderedPageBreak/>
              <w:t>патронатным воспитателям за оказание услуг по осуществлению патронатного воспитания и постинтернатного сопровождения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03 2 01 60730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962,9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03 2 01 60730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962,9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03 2 01 60840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86,9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03 2 01 60840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86,9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R0820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7 723,9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R0820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7 723,9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C0820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43 302,6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C0820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49,2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2 01 C0820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43 253,4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Одаренные дети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03 3 00 00000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1 076,8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для одаренных детей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03 3 01 00000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1 076,8</w:t>
            </w:r>
          </w:p>
        </w:tc>
      </w:tr>
      <w:tr w:rsidR="00413895" w:rsidRPr="00F01367" w:rsidTr="00413895">
        <w:trPr>
          <w:trHeight w:val="315"/>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и проведение мероприятий для одаренных детей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03 3 01 10210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1 076,8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03 3 01 10210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03 3 01 10210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938,8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по управлению реализацией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11 803,1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условий реализации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11 803,1</w:t>
            </w:r>
          </w:p>
        </w:tc>
      </w:tr>
      <w:tr w:rsidR="00413895" w:rsidRPr="00F01367" w:rsidTr="00413895">
        <w:trPr>
          <w:trHeight w:val="315"/>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03 4 01 60880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6 385,5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03 4 01 60880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5 726,3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03 4 01 60880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659,2</w:t>
            </w:r>
          </w:p>
        </w:tc>
      </w:tr>
      <w:tr w:rsidR="00413895" w:rsidRPr="00F01367" w:rsidTr="00413895">
        <w:trPr>
          <w:trHeight w:val="315"/>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03 4 01 60890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3 458,0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03 4 01 60890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3 171,6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03 4 01 60890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286,4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организации оздоровления и отдыха детей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03 4 01 60900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640,8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03 4 01 60900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624,6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03 4 01 60900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w:t>
            </w:r>
            <w:r w:rsidRPr="00F01367">
              <w:rPr>
                <w:rFonts w:ascii="Times New Roman" w:hAnsi="Times New Roman"/>
                <w:sz w:val="28"/>
                <w:szCs w:val="28"/>
                <w:lang w:val="ru-RU" w:eastAsia="ru-RU"/>
              </w:rPr>
              <w:lastRenderedPageBreak/>
              <w:t>предоставленных им жилых помещений специализированного жилищного фонда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03 4 01 62340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1 318,8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03 4 01 62340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1 287,8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03 4 01 62340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w:t>
            </w:r>
          </w:p>
        </w:tc>
        <w:tc>
          <w:tcPr>
            <w:tcW w:w="4381" w:type="dxa"/>
            <w:shd w:val="clear" w:color="auto" w:fill="auto"/>
            <w:hideMark/>
          </w:tcPr>
          <w:p w:rsidR="00F01367" w:rsidRPr="00F01367" w:rsidRDefault="00F01367" w:rsidP="00F01367">
            <w:pPr>
              <w:spacing w:after="0" w:line="240" w:lineRule="auto"/>
              <w:rPr>
                <w:rFonts w:ascii="Times New Roman" w:hAnsi="Times New Roman"/>
                <w:color w:val="000000"/>
                <w:sz w:val="28"/>
                <w:szCs w:val="28"/>
                <w:lang w:val="ru-RU" w:eastAsia="ru-RU"/>
              </w:rPr>
            </w:pPr>
            <w:r w:rsidRPr="00F01367">
              <w:rPr>
                <w:rFonts w:ascii="Times New Roman" w:hAnsi="Times New Roman"/>
                <w:color w:val="000000"/>
                <w:sz w:val="28"/>
                <w:szCs w:val="28"/>
                <w:lang w:val="ru-RU" w:eastAsia="ru-RU"/>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7 038,7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муниципальной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7 038,7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7 038,7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по капитальному ремонту, ремонту автомобильных дорог общего пользования, проходящих вне населенных пунктов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04 1 01 10150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2 295,5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04 1 01 10150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2 295,5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Проектирование и строительство объекта «Электроустановки на участке автомобильной дороги Каневска</w:t>
            </w:r>
            <w:r w:rsidR="001210E5" w:rsidRPr="00F01367">
              <w:rPr>
                <w:rFonts w:ascii="Times New Roman" w:hAnsi="Times New Roman"/>
                <w:sz w:val="28"/>
                <w:szCs w:val="28"/>
                <w:lang w:val="ru-RU" w:eastAsia="ru-RU"/>
              </w:rPr>
              <w:t>я -</w:t>
            </w:r>
            <w:r w:rsidRPr="00F01367">
              <w:rPr>
                <w:rFonts w:ascii="Times New Roman" w:hAnsi="Times New Roman"/>
                <w:sz w:val="28"/>
                <w:szCs w:val="28"/>
                <w:lang w:val="ru-RU" w:eastAsia="ru-RU"/>
              </w:rPr>
              <w:t xml:space="preserve"> Стародеревянковская в Каневском районе»</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04 1 01 10640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49,2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04 1 01 10640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49,2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Капитальный ремонт и ремонт </w:t>
            </w:r>
            <w:r w:rsidRPr="00F01367">
              <w:rPr>
                <w:rFonts w:ascii="Times New Roman" w:hAnsi="Times New Roman"/>
                <w:sz w:val="28"/>
                <w:szCs w:val="28"/>
                <w:lang w:val="ru-RU" w:eastAsia="ru-RU"/>
              </w:rPr>
              <w:lastRenderedPageBreak/>
              <w:t>автомобильных дорог общего пользования местного значения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04 1 01 S2440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4 694,0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04 1 01 S2440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4 694,0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w:t>
            </w:r>
          </w:p>
        </w:tc>
        <w:tc>
          <w:tcPr>
            <w:tcW w:w="4381" w:type="dxa"/>
            <w:shd w:val="clear" w:color="auto" w:fill="auto"/>
            <w:hideMark/>
          </w:tcPr>
          <w:p w:rsidR="00F01367" w:rsidRPr="00F01367" w:rsidRDefault="00F01367" w:rsidP="00DB3895">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Муниципальная программа  муниципального образования Каневской район </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Обеспечение безопасности населения</w:t>
            </w:r>
            <w:r w:rsidR="00DB3895">
              <w:rPr>
                <w:rFonts w:ascii="Times New Roman" w:hAnsi="Times New Roman"/>
                <w:sz w:val="28"/>
                <w:szCs w:val="28"/>
                <w:lang w:val="ru-RU" w:eastAsia="ru-RU"/>
              </w:rPr>
              <w:t>»</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18 721,9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Профилактика терроризма  в муниципальном образовании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DB3895">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Реализация отдельных мероприятий подпрограммы </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Профилактика терроризма в муниципальном образовании Каневской район</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 xml:space="preserve">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05 1 01 10420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05 1 01 10420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34,4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05 1 01 10420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472,6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05 3 00 00000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245,4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05 3 01 00000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245,4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Мероприятия по укреплению правопорядка, профилактике </w:t>
            </w:r>
            <w:r w:rsidRPr="00F01367">
              <w:rPr>
                <w:rFonts w:ascii="Times New Roman" w:hAnsi="Times New Roman"/>
                <w:sz w:val="28"/>
                <w:szCs w:val="28"/>
                <w:lang w:val="ru-RU" w:eastAsia="ru-RU"/>
              </w:rPr>
              <w:lastRenderedPageBreak/>
              <w:t xml:space="preserve">правонарушений, усилению борьбы с преступностью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05 3 01 10130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245,4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05 3 01 10130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197,1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05 3 01 10130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48,3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05 4 00 00000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15 229,5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и проведение аварийно-спасательных и других неотложных работ при чрезвычайных ситуациях</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05 4 01 00000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15 229,5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05 4 01 00590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15 229,5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05 4 01 00590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13 046,0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05 4 01 00590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2 090,4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05 4 01 00590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93,1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безопасности гидротехнических сооружений, находящихся в собственности муниципального образования Каневской район на 2016 – 2020 годы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05 6 00 00000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140,0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Защита населения от последствий, возникающих при авариях гидротехнических сооружений на территории муниципального </w:t>
            </w:r>
            <w:r w:rsidRPr="00F01367">
              <w:rPr>
                <w:rFonts w:ascii="Times New Roman" w:hAnsi="Times New Roman"/>
                <w:sz w:val="28"/>
                <w:szCs w:val="28"/>
                <w:lang w:val="ru-RU" w:eastAsia="ru-RU"/>
              </w:rPr>
              <w:lastRenderedPageBreak/>
              <w:t>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05 6 01 00000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140,0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направленные на защиту населения от последствий, возникающих при авариях гидротехнических сооружений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05 6 01 10260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140,0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05 6 01 10260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140,0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Каневской район – территория экологической безопасности населения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05 7 00 00000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2 600,0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05 7 01 00000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2 600,0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Установление границ санитарно-защитной зоны полигона твердых коммунальных отходов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05 7 01 10660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1 660,0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05 7 01 10660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1 660,0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Корректировка проекта «Округ горно-санитарной охраны курорта Привольная в Краснодарском крае»</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05 7 01 10750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05 7 01 10750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05 7 01 40010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810,0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Межбюджетные трансферты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05 7 01 40010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810,0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Муниципальная программа  муниципального образования Каневской район «Развитие культуры»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171 158,2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и проведение культурно-массовых мероприятий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41 685,6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Поддержка клубных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41 685,6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06 1 01 00030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06 1 01 00030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06 1 01 00590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41 585,6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06 1 01 00590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41 585,6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Публичное представление музейных предметов и коллекций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06 2 00 00000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5 770,8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Поддержка муниципального музея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06 2 01 00000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5 770,8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06 2 01 00030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06 2 01 00030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06 2 01 00590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5 710,8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Предоставление субсидий  </w:t>
            </w:r>
            <w:r w:rsidRPr="00F01367">
              <w:rPr>
                <w:rFonts w:ascii="Times New Roman" w:hAnsi="Times New Roman"/>
                <w:sz w:val="28"/>
                <w:szCs w:val="28"/>
                <w:lang w:val="ru-RU" w:eastAsia="ru-RU"/>
              </w:rPr>
              <w:lastRenderedPageBreak/>
              <w:t>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06 2 01 00590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5 710,8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Организация </w:t>
            </w:r>
            <w:r w:rsidR="001210E5" w:rsidRPr="00F01367">
              <w:rPr>
                <w:rFonts w:ascii="Times New Roman" w:hAnsi="Times New Roman"/>
                <w:sz w:val="28"/>
                <w:szCs w:val="28"/>
                <w:lang w:val="ru-RU" w:eastAsia="ru-RU"/>
              </w:rPr>
              <w:t>библиотечно-информационного</w:t>
            </w:r>
            <w:r w:rsidRPr="00F01367">
              <w:rPr>
                <w:rFonts w:ascii="Times New Roman" w:hAnsi="Times New Roman"/>
                <w:sz w:val="28"/>
                <w:szCs w:val="28"/>
                <w:lang w:val="ru-RU" w:eastAsia="ru-RU"/>
              </w:rPr>
              <w:t xml:space="preserve"> обслуживания населения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21 546,8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библиотечного обслуживания населения, комплектование и обеспечение сохранности библиотечных фондов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21 546,8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06 3 01 00030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190,0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06 3 01 00030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190,0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06 3 01 00590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20 838,0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20 838,0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Комплектование книжных фондов библиотек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06 3 01 10140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269,9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06 3 01 10140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269,9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Дополнительная помощь местным бюджетам для решения социально-значимых вопросов местного значения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06 3 01 62980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Предоставление субсидий  бюджетным, автономным </w:t>
            </w:r>
            <w:r w:rsidRPr="00F01367">
              <w:rPr>
                <w:rFonts w:ascii="Times New Roman" w:hAnsi="Times New Roman"/>
                <w:sz w:val="28"/>
                <w:szCs w:val="28"/>
                <w:lang w:val="ru-RU" w:eastAsia="ru-RU"/>
              </w:rPr>
              <w:lastRenderedPageBreak/>
              <w:t>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06 3 01 62980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библиотечного обслуживания населения,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S2960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48,9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3 01 S2960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48,9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проката киновидеофильмов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06 4 00 00000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8 982,1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кинодосуга населения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06 4 01 00000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8 982,1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06 4 01 00590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8 982,1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06 4 01 00590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8 982,1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Развитие дополнительного образования детей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06 5 00 00000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77 846,9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дополнительного образования детей в сфере культуры и искусства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06 5 01 00000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77 846,9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06 5 01 00590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75 792,9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06 5 01 00590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75 792,9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w:t>
            </w:r>
            <w:r w:rsidRPr="00F01367">
              <w:rPr>
                <w:rFonts w:ascii="Times New Roman" w:hAnsi="Times New Roman"/>
                <w:sz w:val="28"/>
                <w:szCs w:val="28"/>
                <w:lang w:val="ru-RU" w:eastAsia="ru-RU"/>
              </w:rPr>
              <w:lastRenderedPageBreak/>
              <w:t>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06 5 01 60820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754,0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06 5 01 60820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754,0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Дополнительная помощь местным бюджетам для решения социально-значимых вопросов местного значения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06 5 01 62980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1 300,0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06 5 01 62980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1 300,0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Культура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2 301,0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направленные на развитие культуры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2 301,0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Ежемесячные стипендии для одаренных учащихся образовательных учреждений культуры и искусства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06 6 01 10120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54,0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06 6 01 10120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54,0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06 6 01 10180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06 6 01 10180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направленные на осуществление муниципальной политики и укрепление материально-</w:t>
            </w:r>
            <w:r w:rsidRPr="00F01367">
              <w:rPr>
                <w:rFonts w:ascii="Times New Roman" w:hAnsi="Times New Roman"/>
                <w:sz w:val="28"/>
                <w:szCs w:val="28"/>
                <w:lang w:val="ru-RU" w:eastAsia="ru-RU"/>
              </w:rPr>
              <w:lastRenderedPageBreak/>
              <w:t>технической базы и технического оснащения в отрасли  культуры, искусства и кинематографии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06 6 01 10250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170,4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06 6 01 10250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170,4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Укрепление материально-технической базы, техническое оснащение муниципальных учреждений культуры, сверх установленного уровня софинансирования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06 6 01 10610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289,5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06 6 01 10610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289,5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Укрепление материально-технической базы, техническое оснащение муниципальных учреждений культуры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S0640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1 287,1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6 01 S0640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1 287,1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выполнения функций в области культуры, кинематографии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13 025,0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Управление реализацией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13 025,0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1 699,0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1 698,5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0,5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Расходы на обеспечение деятельности (оказание услуг) </w:t>
            </w:r>
            <w:r w:rsidRPr="00F01367">
              <w:rPr>
                <w:rFonts w:ascii="Times New Roman" w:hAnsi="Times New Roman"/>
                <w:sz w:val="28"/>
                <w:szCs w:val="28"/>
                <w:lang w:val="ru-RU" w:eastAsia="ru-RU"/>
              </w:rPr>
              <w:lastRenderedPageBreak/>
              <w:t>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06 8 01 00590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11 200,0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10 400,0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794,9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06 8 01 10740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06 8 01 10740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муниципальной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07 1 01 10090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Предоставление субсидий  бюджетным, автономным учреждениям и иным </w:t>
            </w:r>
            <w:r w:rsidRPr="00F01367">
              <w:rPr>
                <w:rFonts w:ascii="Times New Roman" w:hAnsi="Times New Roman"/>
                <w:sz w:val="28"/>
                <w:szCs w:val="28"/>
                <w:lang w:val="ru-RU" w:eastAsia="ru-RU"/>
              </w:rPr>
              <w:lastRenderedPageBreak/>
              <w:t>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07 1 01 10090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7</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Муниципальная программа  муниципального образования Каневской район «Развитие физической культуры и спорта»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143 914,9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массового спорта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39 171,7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необходимых условий для сохранения и улучшения физического здоровья жителей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39 171,7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08 1 01 00590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37 637,7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37 637,7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Организация, проведение и участие в районных и краевых спортивных соревнованиях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08 1 01 10280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788,0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08 1 01 10280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788,0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обеспечивающих возможность гражданам систематически заниматься физической культурой и спортом и отдельные мероприятия, направленные на осуществление муниципальной политики в отрасли «Физическая культура и спорт»</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08 1 01 10360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08 1 01 10360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мероприятий по разработке проектно-сметной документации в целях выполнения капитального ремонта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08 1 01 10790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296,0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08 1 01 10790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296,0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Подготовка спортивного резерва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102 956,7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Популяризация и развитие детско-юношеского спорта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102 956,7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капитального ремонта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08 2 01 00020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1 981,2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08 2 01 00020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1 981,2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08 2 01 00590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63 358,9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63 358,9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rPr>
                <w:rFonts w:ascii="Arial CYR" w:hAnsi="Arial CYR" w:cs="Arial CYR"/>
                <w:sz w:val="20"/>
                <w:szCs w:val="20"/>
                <w:lang w:val="ru-RU" w:eastAsia="ru-RU"/>
              </w:rPr>
            </w:pPr>
            <w:r w:rsidRPr="00F01367">
              <w:rPr>
                <w:rFonts w:ascii="Arial CYR" w:hAnsi="Arial CYR" w:cs="Arial CYR"/>
                <w:sz w:val="20"/>
                <w:szCs w:val="20"/>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Совершенствование спортивной инфраструктуры и укрепление материально-технической базы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08 2 01 10220</w:t>
            </w:r>
          </w:p>
        </w:tc>
        <w:tc>
          <w:tcPr>
            <w:tcW w:w="746" w:type="dxa"/>
            <w:shd w:val="clear" w:color="auto" w:fill="auto"/>
            <w:noWrap/>
            <w:vAlign w:val="bottom"/>
            <w:hideMark/>
          </w:tcPr>
          <w:p w:rsidR="00F01367" w:rsidRPr="00F01367" w:rsidRDefault="00F01367" w:rsidP="00F01367">
            <w:pPr>
              <w:spacing w:after="0" w:line="240" w:lineRule="auto"/>
              <w:rPr>
                <w:rFonts w:ascii="Arial CYR" w:hAnsi="Arial CYR" w:cs="Arial CYR"/>
                <w:sz w:val="20"/>
                <w:szCs w:val="20"/>
                <w:lang w:val="ru-RU" w:eastAsia="ru-RU"/>
              </w:rPr>
            </w:pPr>
            <w:r w:rsidRPr="00F01367">
              <w:rPr>
                <w:rFonts w:ascii="Arial CYR" w:hAnsi="Arial CYR" w:cs="Arial CYR"/>
                <w:sz w:val="20"/>
                <w:szCs w:val="20"/>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08 2 01 10220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rPr>
                <w:rFonts w:ascii="Arial CYR" w:hAnsi="Arial CYR" w:cs="Arial CYR"/>
                <w:sz w:val="20"/>
                <w:szCs w:val="20"/>
                <w:lang w:val="ru-RU" w:eastAsia="ru-RU"/>
              </w:rPr>
            </w:pPr>
            <w:r w:rsidRPr="00F01367">
              <w:rPr>
                <w:rFonts w:ascii="Arial CYR" w:hAnsi="Arial CYR" w:cs="Arial CYR"/>
                <w:sz w:val="20"/>
                <w:szCs w:val="20"/>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условий для участия учащихся в районных, краевых и всероссийских соревнованиях по культивируемым видам спорта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08 2 01 10270</w:t>
            </w:r>
          </w:p>
        </w:tc>
        <w:tc>
          <w:tcPr>
            <w:tcW w:w="746" w:type="dxa"/>
            <w:shd w:val="clear" w:color="auto" w:fill="auto"/>
            <w:noWrap/>
            <w:vAlign w:val="bottom"/>
            <w:hideMark/>
          </w:tcPr>
          <w:p w:rsidR="00F01367" w:rsidRPr="00F01367" w:rsidRDefault="00F01367" w:rsidP="00F01367">
            <w:pPr>
              <w:spacing w:after="0" w:line="240" w:lineRule="auto"/>
              <w:rPr>
                <w:rFonts w:ascii="Arial CYR" w:hAnsi="Arial CYR" w:cs="Arial CYR"/>
                <w:sz w:val="20"/>
                <w:szCs w:val="20"/>
                <w:lang w:val="ru-RU" w:eastAsia="ru-RU"/>
              </w:rPr>
            </w:pPr>
            <w:r w:rsidRPr="00F01367">
              <w:rPr>
                <w:rFonts w:ascii="Arial CYR" w:hAnsi="Arial CYR" w:cs="Arial CYR"/>
                <w:sz w:val="20"/>
                <w:szCs w:val="20"/>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956,2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08 2 01 10270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956,2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rPr>
                <w:rFonts w:ascii="Arial CYR" w:hAnsi="Arial CYR" w:cs="Arial CYR"/>
                <w:sz w:val="20"/>
                <w:szCs w:val="20"/>
                <w:lang w:val="ru-RU" w:eastAsia="ru-RU"/>
              </w:rPr>
            </w:pPr>
            <w:r w:rsidRPr="00F01367">
              <w:rPr>
                <w:rFonts w:ascii="Arial CYR" w:hAnsi="Arial CYR" w:cs="Arial CYR"/>
                <w:sz w:val="20"/>
                <w:szCs w:val="20"/>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Строительство центра единоборств, расположенного по адресу : ст.Каневская, ул.Чипигинская, 146А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08 2 01 10590</w:t>
            </w:r>
          </w:p>
        </w:tc>
        <w:tc>
          <w:tcPr>
            <w:tcW w:w="746" w:type="dxa"/>
            <w:shd w:val="clear" w:color="auto" w:fill="auto"/>
            <w:noWrap/>
            <w:vAlign w:val="bottom"/>
            <w:hideMark/>
          </w:tcPr>
          <w:p w:rsidR="00F01367" w:rsidRPr="00F01367" w:rsidRDefault="00F01367" w:rsidP="00F01367">
            <w:pPr>
              <w:spacing w:after="0" w:line="240" w:lineRule="auto"/>
              <w:rPr>
                <w:rFonts w:ascii="Arial CYR" w:hAnsi="Arial CYR" w:cs="Arial CYR"/>
                <w:sz w:val="20"/>
                <w:szCs w:val="20"/>
                <w:lang w:val="ru-RU" w:eastAsia="ru-RU"/>
              </w:rPr>
            </w:pPr>
            <w:r w:rsidRPr="00F01367">
              <w:rPr>
                <w:rFonts w:ascii="Arial CYR" w:hAnsi="Arial CYR" w:cs="Arial CYR"/>
                <w:sz w:val="20"/>
                <w:szCs w:val="20"/>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2 654,1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08 2 01 10590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2 654,1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мероприятий по разработке проектно-сметной документации в целях выполнения капитального ремонта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08 2 01 10790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2 440,0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Предоставление субсидий  бюджетным, автономным </w:t>
            </w:r>
            <w:r w:rsidRPr="00F01367">
              <w:rPr>
                <w:rFonts w:ascii="Times New Roman" w:hAnsi="Times New Roman"/>
                <w:sz w:val="28"/>
                <w:szCs w:val="28"/>
                <w:lang w:val="ru-RU" w:eastAsia="ru-RU"/>
              </w:rPr>
              <w:lastRenderedPageBreak/>
              <w:t>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08 2 01 10790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2 440,0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08 2 01 10800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4 679,9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08 2 01 10800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4 679,9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спортивных сооружений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S0340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4 267,8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S0340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4 267,8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DB3895">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Приобретение спортивно-технологического оборудования, инвентаря и экипировки для физкультурно-спортивных организаций отрасли </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Физическая культура и спорт</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 осуществляющих спортивную подготовку по базовым видам спорта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S2690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55,4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S2690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55,4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условий для развития физической культуры и спорта в части оплаты труда инструкторов по спорту</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S2820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917,3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S2820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917,3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Cтроительство центров единоборств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S2880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21 145,9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2 01 S2880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21 145,9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Обеспечение выполнения функций в области физической </w:t>
            </w:r>
            <w:r w:rsidRPr="00F01367">
              <w:rPr>
                <w:rFonts w:ascii="Times New Roman" w:hAnsi="Times New Roman"/>
                <w:sz w:val="28"/>
                <w:szCs w:val="28"/>
                <w:lang w:val="ru-RU" w:eastAsia="ru-RU"/>
              </w:rPr>
              <w:lastRenderedPageBreak/>
              <w:t>культуры и массового спорта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08 3 00 00000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1 786,5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Управление реализацией программы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08 3 01 00000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1 786,5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08 3 01 00190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1 692,5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08 3 01 00190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1 692,0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08 3 01 00190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0,5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08 3 01 10740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94,0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08 3 01 10740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94,0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Муниципальная программа  муниципального образования Каневской район «Молодежь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685,0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молодежной политики на территории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438,0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Создание условий дальнейшего развития  малого и среднего предпринимательства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438,0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09 1 01 10460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438,0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09 1 01 10460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438,0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noWrap/>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Формирование и продвижение экономически и инвестиционно </w:t>
            </w:r>
            <w:r w:rsidRPr="00F01367">
              <w:rPr>
                <w:rFonts w:ascii="Times New Roman" w:hAnsi="Times New Roman"/>
                <w:sz w:val="28"/>
                <w:szCs w:val="28"/>
                <w:lang w:val="ru-RU" w:eastAsia="ru-RU"/>
              </w:rPr>
              <w:lastRenderedPageBreak/>
              <w:t>привлекательного образа муниципального образования Каневской район на 2019- 2024 годы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09 2 00 00000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247,0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09 2 01 00000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247,0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по созданию инвестиционно привлекательного образа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09 2 01 10080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247,0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09 2 01 10080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247,0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9</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Муниципальная программа  муниципального образования Каневской район «Молодежь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10 475,7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молодежной политики на территории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7 231,6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Мероприятия по реализации молодежной политики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7 231,6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10 1 01 00590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6 031,6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10 1 01 00590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6 031,6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по реализации молодежной политики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10 1 01 10310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10 1 01 10310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по управлению реализацией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1 671,1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Управление реализацией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10 2 01 00000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1 671,1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10 2 01 00190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1 608,9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10 2 01 00190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1 608,5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10 2 01 00190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10 2 01 10740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62,2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10 2 01 10740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62,2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жильем молодых семей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10 3 00 00000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1 573,0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социальных выплат молодым семьям на приобретение (строительство) жилья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10 3 01 00000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1 573,0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мероприятий по обеспечению жильем молодых семей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3 01 L4970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1 573,0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 3 01 L4970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1 573,0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w:t>
            </w:r>
          </w:p>
        </w:tc>
        <w:tc>
          <w:tcPr>
            <w:tcW w:w="4381" w:type="dxa"/>
            <w:shd w:val="clear" w:color="auto" w:fill="auto"/>
            <w:vAlign w:val="bottom"/>
            <w:hideMark/>
          </w:tcPr>
          <w:p w:rsidR="00F01367" w:rsidRPr="00F01367" w:rsidRDefault="00F01367" w:rsidP="00DB3895">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Муниципальная программа  муниципального образования Каневской район </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Муниципальная политика и развитие гражданского общества</w:t>
            </w:r>
            <w:r w:rsidR="00DB3895">
              <w:rPr>
                <w:rFonts w:ascii="Times New Roman" w:hAnsi="Times New Roman"/>
                <w:sz w:val="28"/>
                <w:szCs w:val="28"/>
                <w:lang w:val="ru-RU" w:eastAsia="ru-RU"/>
              </w:rPr>
              <w:t>»</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10 372,3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муниципальной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10 372,3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Совершенствование механизмов управления развитием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10 372,3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Организация и проведение районных мероприятий по </w:t>
            </w:r>
            <w:r w:rsidRPr="00F01367">
              <w:rPr>
                <w:rFonts w:ascii="Times New Roman" w:hAnsi="Times New Roman"/>
                <w:sz w:val="28"/>
                <w:szCs w:val="28"/>
                <w:lang w:val="ru-RU" w:eastAsia="ru-RU"/>
              </w:rPr>
              <w:lastRenderedPageBreak/>
              <w:t>празднованию 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значительный вклад в развитие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11 1 01 10030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251,5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251,5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Проведение районного конкурса на звание «Лучший орган территориального общественного самоуправления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11 1 01 10040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11 1 01 10040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11 1 01 10170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65,1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11 1 01 10170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65,1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Проведение районных отраслевых конкурсов на присвоение Почетного звания «Человек года» и «Лучший специалист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11 1 01 10290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227,0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11 1 01 10290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227,0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noWrap/>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Пенсионное обеспечение за выслугу лиц, замещавших муниципальные должности и должности муниципальной службы Краснодарского края и </w:t>
            </w:r>
            <w:r w:rsidRPr="00F01367">
              <w:rPr>
                <w:rFonts w:ascii="Times New Roman" w:hAnsi="Times New Roman"/>
                <w:sz w:val="28"/>
                <w:szCs w:val="28"/>
                <w:lang w:val="ru-RU" w:eastAsia="ru-RU"/>
              </w:rPr>
              <w:lastRenderedPageBreak/>
              <w:t>финансовая поддержка отдельных категорий работников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11 1 01 10320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8 969,8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11 1 01 10320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8 969,8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льгот и компенсаций, установленных положением о звании «Почетный гражданин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11 1 01 10330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428,4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Социальное обеспечение и иные выплаты населению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11 1 01 10330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300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428,4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Оплата  членских взносов в Ассоциацию  «Совет муниципальных образований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11 1 01 10350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237,2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11 1 01 10350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237,2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Повышение правовой культуры и электоральной активности жителей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11 1 01 10370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35,8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11 1 01 10370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35,8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11 1 01 10430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11 1 01 10430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Приобретение предметов государственной символики Российской Федерации, Краснодарского края и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11 1 01 10720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94,3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11 1 01 10720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94,3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Укрепление материально- технической базы </w:t>
            </w:r>
            <w:r w:rsidRPr="00F01367">
              <w:rPr>
                <w:rFonts w:ascii="Times New Roman" w:hAnsi="Times New Roman"/>
                <w:sz w:val="28"/>
                <w:szCs w:val="28"/>
                <w:lang w:val="ru-RU" w:eastAsia="ru-RU"/>
              </w:rPr>
              <w:lastRenderedPageBreak/>
              <w:t>муниципального архива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11 1 01 10730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11 1 01 10730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11</w:t>
            </w:r>
          </w:p>
        </w:tc>
        <w:tc>
          <w:tcPr>
            <w:tcW w:w="4381" w:type="dxa"/>
            <w:shd w:val="clear" w:color="auto" w:fill="auto"/>
            <w:vAlign w:val="bottom"/>
            <w:hideMark/>
          </w:tcPr>
          <w:p w:rsidR="00F01367" w:rsidRPr="00F01367" w:rsidRDefault="00F01367" w:rsidP="00DB3895">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Муниципальная программа  муниципального образования Каневской район </w:t>
            </w:r>
            <w:r w:rsidR="00DB3895">
              <w:rPr>
                <w:rFonts w:ascii="Times New Roman" w:hAnsi="Times New Roman"/>
                <w:sz w:val="28"/>
                <w:szCs w:val="28"/>
                <w:lang w:val="ru-RU" w:eastAsia="ru-RU"/>
              </w:rPr>
              <w:t>«</w:t>
            </w:r>
            <w:r w:rsidRPr="00F01367">
              <w:rPr>
                <w:rFonts w:ascii="Times New Roman" w:hAnsi="Times New Roman"/>
                <w:sz w:val="28"/>
                <w:szCs w:val="28"/>
                <w:lang w:val="ru-RU" w:eastAsia="ru-RU"/>
              </w:rPr>
              <w:t xml:space="preserve">Казачество </w:t>
            </w:r>
            <w:proofErr w:type="spellStart"/>
            <w:r w:rsidRPr="00F01367">
              <w:rPr>
                <w:rFonts w:ascii="Times New Roman" w:hAnsi="Times New Roman"/>
                <w:sz w:val="28"/>
                <w:szCs w:val="28"/>
                <w:lang w:val="ru-RU" w:eastAsia="ru-RU"/>
              </w:rPr>
              <w:t>Каневского</w:t>
            </w:r>
            <w:proofErr w:type="spellEnd"/>
            <w:r w:rsidRPr="00F01367">
              <w:rPr>
                <w:rFonts w:ascii="Times New Roman" w:hAnsi="Times New Roman"/>
                <w:sz w:val="28"/>
                <w:szCs w:val="28"/>
                <w:lang w:val="ru-RU" w:eastAsia="ru-RU"/>
              </w:rPr>
              <w:t xml:space="preserve"> района</w:t>
            </w:r>
            <w:r w:rsidR="00DB3895">
              <w:rPr>
                <w:rFonts w:ascii="Times New Roman" w:hAnsi="Times New Roman"/>
                <w:sz w:val="28"/>
                <w:szCs w:val="28"/>
                <w:lang w:val="ru-RU" w:eastAsia="ru-RU"/>
              </w:rPr>
              <w:t>»</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12 0 00 00000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116,2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муниципальной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12 1 00 00000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116,2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муниципальной политики в отношении казачества в Каневском районе</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12 1 01 00000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116,2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Изучение и популяризация традиционной культуры и истории казачества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12 1 01 10110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100,6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12 1 01 10110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100,6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Содействие проведению военно-патриотических и оздоровительных мероприятий с участием классов и групп казачьей направленности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12 1 01 10410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12 1 01 10410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12</w:t>
            </w:r>
          </w:p>
        </w:tc>
        <w:tc>
          <w:tcPr>
            <w:tcW w:w="4381" w:type="dxa"/>
            <w:shd w:val="clear" w:color="auto" w:fill="auto"/>
            <w:vAlign w:val="bottom"/>
            <w:hideMark/>
          </w:tcPr>
          <w:p w:rsidR="00F01367" w:rsidRPr="00F01367" w:rsidRDefault="00F01367" w:rsidP="00CD0B86">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Муниципальная программа  муниципального образования Каневской район </w:t>
            </w:r>
            <w:r w:rsidR="00CD0B86">
              <w:rPr>
                <w:rFonts w:ascii="Times New Roman" w:hAnsi="Times New Roman"/>
                <w:sz w:val="28"/>
                <w:szCs w:val="28"/>
                <w:lang w:val="ru-RU" w:eastAsia="ru-RU"/>
              </w:rPr>
              <w:t>«</w:t>
            </w:r>
            <w:r w:rsidRPr="00F01367">
              <w:rPr>
                <w:rFonts w:ascii="Times New Roman" w:hAnsi="Times New Roman"/>
                <w:sz w:val="28"/>
                <w:szCs w:val="28"/>
                <w:lang w:val="ru-RU" w:eastAsia="ru-RU"/>
              </w:rPr>
              <w:t>Формирование условий для духовно-нравственного развития граждан  муниципального образования Каневской район</w:t>
            </w:r>
            <w:r w:rsidR="00CD0B86">
              <w:rPr>
                <w:rFonts w:ascii="Times New Roman" w:hAnsi="Times New Roman"/>
                <w:sz w:val="28"/>
                <w:szCs w:val="28"/>
                <w:lang w:val="ru-RU" w:eastAsia="ru-RU"/>
              </w:rPr>
              <w:t>»</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13 0 00 00000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1 400,0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муниципальной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13 1 00 00000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1 400,0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для духовно-нравственного развития граждан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13 1 01 00000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1 400,0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Мероприятия по поддержке социально ориентированных </w:t>
            </w:r>
            <w:r w:rsidRPr="00F01367">
              <w:rPr>
                <w:rFonts w:ascii="Times New Roman" w:hAnsi="Times New Roman"/>
                <w:sz w:val="28"/>
                <w:szCs w:val="28"/>
                <w:lang w:val="ru-RU" w:eastAsia="ru-RU"/>
              </w:rPr>
              <w:lastRenderedPageBreak/>
              <w:t>некоммерческих организаций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13 1 01 10060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1 400,0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13 1 01 10060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13 1 01 10060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600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13</w:t>
            </w:r>
          </w:p>
        </w:tc>
        <w:tc>
          <w:tcPr>
            <w:tcW w:w="4381" w:type="dxa"/>
            <w:shd w:val="clear" w:color="auto" w:fill="auto"/>
            <w:vAlign w:val="bottom"/>
            <w:hideMark/>
          </w:tcPr>
          <w:p w:rsidR="00F01367" w:rsidRPr="00F01367" w:rsidRDefault="00F01367" w:rsidP="00CD0B86">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Муниципальная программа  муниципального образования Каневской район </w:t>
            </w:r>
            <w:r w:rsidR="00CD0B86">
              <w:rPr>
                <w:rFonts w:ascii="Times New Roman" w:hAnsi="Times New Roman"/>
                <w:sz w:val="28"/>
                <w:szCs w:val="28"/>
                <w:lang w:val="ru-RU" w:eastAsia="ru-RU"/>
              </w:rPr>
              <w:t>«</w:t>
            </w:r>
            <w:r w:rsidRPr="00F01367">
              <w:rPr>
                <w:rFonts w:ascii="Times New Roman" w:hAnsi="Times New Roman"/>
                <w:sz w:val="28"/>
                <w:szCs w:val="28"/>
                <w:lang w:val="ru-RU" w:eastAsia="ru-RU"/>
              </w:rPr>
              <w:t xml:space="preserve">Информационное общество </w:t>
            </w:r>
            <w:proofErr w:type="spellStart"/>
            <w:r w:rsidRPr="00F01367">
              <w:rPr>
                <w:rFonts w:ascii="Times New Roman" w:hAnsi="Times New Roman"/>
                <w:sz w:val="28"/>
                <w:szCs w:val="28"/>
                <w:lang w:val="ru-RU" w:eastAsia="ru-RU"/>
              </w:rPr>
              <w:t>Каневского</w:t>
            </w:r>
            <w:proofErr w:type="spellEnd"/>
            <w:r w:rsidRPr="00F01367">
              <w:rPr>
                <w:rFonts w:ascii="Times New Roman" w:hAnsi="Times New Roman"/>
                <w:sz w:val="28"/>
                <w:szCs w:val="28"/>
                <w:lang w:val="ru-RU" w:eastAsia="ru-RU"/>
              </w:rPr>
              <w:t xml:space="preserve"> района</w:t>
            </w:r>
            <w:r w:rsidR="00CD0B86">
              <w:rPr>
                <w:rFonts w:ascii="Times New Roman" w:hAnsi="Times New Roman"/>
                <w:sz w:val="28"/>
                <w:szCs w:val="28"/>
                <w:lang w:val="ru-RU" w:eastAsia="ru-RU"/>
              </w:rPr>
              <w:t>»</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8 521,7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Информационное обеспечение и сопровождение деятельности органов местного самоуправления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3 901,0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3 901,0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Информирование населения о деятельности органов местного самоуправления в СМИ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15 1 01 10070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3 901,0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15 1 01 10070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3 901,0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Информационный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4 620,7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информационных систем и информационных сервисов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15 2 02 00000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4 620,7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15 2 02 00190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2 209,9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15 2 02 00190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2 209,9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по программному обеспечению подпрограммы «Информационный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15 2 02 10690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2 410,8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15 2 02 10690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2 410,8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14</w:t>
            </w:r>
          </w:p>
        </w:tc>
        <w:tc>
          <w:tcPr>
            <w:tcW w:w="4381" w:type="dxa"/>
            <w:shd w:val="clear" w:color="auto" w:fill="auto"/>
            <w:vAlign w:val="bottom"/>
            <w:hideMark/>
          </w:tcPr>
          <w:p w:rsidR="00F01367" w:rsidRPr="00F01367" w:rsidRDefault="00F01367" w:rsidP="00CD0B86">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Муниципальная программа  муниципального образования Каневской район </w:t>
            </w:r>
            <w:r w:rsidR="00CD0B86">
              <w:rPr>
                <w:rFonts w:ascii="Times New Roman" w:hAnsi="Times New Roman"/>
                <w:sz w:val="28"/>
                <w:szCs w:val="28"/>
                <w:lang w:val="ru-RU" w:eastAsia="ru-RU"/>
              </w:rPr>
              <w:t>«</w:t>
            </w:r>
            <w:r w:rsidRPr="00F01367">
              <w:rPr>
                <w:rFonts w:ascii="Times New Roman" w:hAnsi="Times New Roman"/>
                <w:sz w:val="28"/>
                <w:szCs w:val="28"/>
                <w:lang w:val="ru-RU" w:eastAsia="ru-RU"/>
              </w:rPr>
              <w:t>Развитие сельского хозяйства</w:t>
            </w:r>
            <w:r w:rsidR="00CD0B86">
              <w:rPr>
                <w:rFonts w:ascii="Times New Roman" w:hAnsi="Times New Roman"/>
                <w:sz w:val="28"/>
                <w:szCs w:val="28"/>
                <w:lang w:val="ru-RU" w:eastAsia="ru-RU"/>
              </w:rPr>
              <w:t>»</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16 795,7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малых форм хозяйствования в агропромышленном комплексе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16 281,6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поддержке сельскохозяйственного производства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16 281,6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по поддержке сельскохозяйственного производства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16 1 01 60910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16 281,6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16 1 01 60910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1 278,1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16 1 01 60910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16 1 01 60910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15 000,0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эпизоотического, ветеринарно-санитарного благополучия на территории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139,1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Проведение противоэпизоотических мероприятий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16 2 01 00000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139,1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Исследование крупного рогатого скота в личных подсобных хозяйствах на лейкоз</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16 2 01 10470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Закупка товаров, работ и услуг </w:t>
            </w:r>
            <w:r w:rsidRPr="00F01367">
              <w:rPr>
                <w:rFonts w:ascii="Times New Roman" w:hAnsi="Times New Roman"/>
                <w:sz w:val="28"/>
                <w:szCs w:val="28"/>
                <w:lang w:val="ru-RU" w:eastAsia="ru-RU"/>
              </w:rPr>
              <w:lastRenderedPageBreak/>
              <w:t>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16 2 01 10470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государственных полномочий Краснодарского края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16 2 01 61650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114,1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16 2 01 61650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114,1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мероприятия муниципальной программы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16 3 00 00000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375,0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направленные на развитие агропромышленного комплекса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16 3 01 00000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375,0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Организация и проведение совещаний, выставок, ярмарок, смотров-конкурсов и других мероприятий в АПК</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16 3 01 10340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375,0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16 3 01 10340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375,0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15</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Муниципальная программа  муниципального образования Каневской район «Развитие топливно-энергетического комплекса»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9 857,2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Газификация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2 071,5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Развитие газификации населенных пунктов Каневского района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17 1 01 00000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2 071,5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Подготовительные работы по строительству объекта «Газопровод среднего давления к х. Трудовая Армения Каневского района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17 1 01 10520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21,5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17 1 01 10520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21,5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Работы по строительству объекта </w:t>
            </w:r>
            <w:r w:rsidRPr="00F01367">
              <w:rPr>
                <w:rFonts w:ascii="Times New Roman" w:hAnsi="Times New Roman"/>
                <w:sz w:val="28"/>
                <w:szCs w:val="28"/>
                <w:lang w:val="ru-RU" w:eastAsia="ru-RU"/>
              </w:rPr>
              <w:lastRenderedPageBreak/>
              <w:t>«Газопровод высокого давления к х. Черкасский Каневского района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17 1 01 10710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2 050,0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17 1 01 10710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2 050,0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Энергосбережение и повышение энергетической эффективности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17 2 00 00000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6 855,7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в области энергосбережения и повышения энергетической эффективности в системах коммунальной инфраструктуры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17 2 02 00000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6 855,7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000000" w:fill="FFFFFF"/>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Изготовление проектной документации и прохождение экспертизы по объекту «Техническое перевооружение котельной № 5 СОШ №2 по адресу ст.Каневская, ул. Вокзальная, 130»</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17 2 02 10570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17 2 02 10570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000000" w:fill="FFFFFF"/>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Проведение комплекса мероприятий по ремонту объектов теплоснабжения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17 2 02 10580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1 305,7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17 2 02 10580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1 305,7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000000" w:fill="FFFFFF"/>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Техническое перевооружение котельной №5 СОШ №2 по адресу ст.Каневская, ул.Вокзальная, 130</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17 2 02 10760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4 750,0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17 2 02 10760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400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4 750,0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Комплексное и устойчивое развитие муниципального образования Каневской район в сфере строительства и архитектуры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17 3 00 00000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930,0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Строительство трехэтажного 18-ти квартирного жилого дома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17 3 01 00000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930,0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Работы по строительству  трехэтажного 18-ти квартирного жилого дома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17 3 01 10240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930,0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17 3 01 10240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930,0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16</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деятельности высшего должностного лица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50 0 00 00000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2 103,1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Высшее должностное лицо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50 1 00 00000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2 103,1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50 1 00 00190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2 103,1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50 1 00 00190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2 103,1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17</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деятельности Совета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51 0 00 00000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978,6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функционирования Совета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51 1 00 00000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978,6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51 1 00 00190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978,6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51 1 00 00190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955,7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51 1 00 00190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22,4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51 1 00 00190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0,5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18</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деятельности администрации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105 046,2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Обеспечение функционирования администрации муниципального </w:t>
            </w:r>
            <w:r w:rsidRPr="00F01367">
              <w:rPr>
                <w:rFonts w:ascii="Times New Roman" w:hAnsi="Times New Roman"/>
                <w:sz w:val="28"/>
                <w:szCs w:val="28"/>
                <w:lang w:val="ru-RU" w:eastAsia="ru-RU"/>
              </w:rPr>
              <w:lastRenderedPageBreak/>
              <w:t>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52 1 00 00000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90 653,6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vAlign w:val="bottom"/>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52 1 00 00190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55 586,8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55 397,6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189,2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52 1 00 00590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32 610,8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52 1 00 00590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15 042,8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52 1 00 00590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16 836,0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52 1 00 00590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732,0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52 1 00 10740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2 456,0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52 1 00 10740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2 456,0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Финансовое обеспечение непредвиденных расходов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3 500,0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Резервный фонд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52 2 00 10010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3 377,4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52 2 00 10010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3 377,4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Расходы из резервного фонда на предотвращение распространения новой коронавирусной инфекции (COVID-2019) в Каневском </w:t>
            </w:r>
            <w:r w:rsidRPr="00F01367">
              <w:rPr>
                <w:rFonts w:ascii="Times New Roman" w:hAnsi="Times New Roman"/>
                <w:sz w:val="28"/>
                <w:szCs w:val="28"/>
                <w:lang w:val="ru-RU" w:eastAsia="ru-RU"/>
              </w:rPr>
              <w:lastRenderedPageBreak/>
              <w:t>районе</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52 2 00 10011</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122,6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52 2 00 10011</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122,6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непрограммные направления деятельности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52 3 00 00000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6 677,9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Удовлетворение исковых требований к муниципальному образованию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52 3 00 10050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544,2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52 3 00 10050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544,2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межбюджетные трансферты на поддержку местных инициатив по итогам краевого конкурса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52 3 00 40030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4 682,5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Межбюджетные трансферты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52 3 00 40030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4 682,5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52 3 00 51200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52 3 00 51200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12,3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Проведение Всероссийской переписи населения 2020 года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52 3 00 54690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1 438,9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52 3 00 54690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1 438,9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проведения муниципальных выборов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52 5 00 00000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4 214,7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Организационное и материально-техническое обеспечение подготовки и проведения муниципальных выборов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52 5 00 10380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4 214,7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52 5 00 10380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4 214,7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19</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Управление имуществом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11 660,6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функционирования управления имущественных отношений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10 210,6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53 1 00 00190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9 230,2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Расходы на выплаты персоналу в </w:t>
            </w:r>
            <w:r w:rsidRPr="00F01367">
              <w:rPr>
                <w:rFonts w:ascii="Times New Roman" w:hAnsi="Times New Roman"/>
                <w:sz w:val="28"/>
                <w:szCs w:val="28"/>
                <w:lang w:val="ru-RU" w:eastAsia="ru-RU"/>
              </w:rPr>
              <w:lastRenderedPageBreak/>
              <w:t>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53 1 00 00190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9 225,2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53 1 00 10740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980,4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53 1 00 10740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980,4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в рамках управления имуществом Краснодарского края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1 450,0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Содержание и обслуживание казны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53 2 00 10020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53 2 00 10020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53 2 00 10020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250,0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по землеустройству и землепользованию</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53 2 00 10160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53 2 00 10160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Управление финансами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30 124,3</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функционирования финансового управления администрации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16 706,8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54 1 00 00190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16 275,7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w:t>
            </w:r>
            <w:r w:rsidRPr="00F01367">
              <w:rPr>
                <w:rFonts w:ascii="Times New Roman" w:hAnsi="Times New Roman"/>
                <w:sz w:val="28"/>
                <w:szCs w:val="28"/>
                <w:lang w:val="ru-RU" w:eastAsia="ru-RU"/>
              </w:rPr>
              <w:lastRenderedPageBreak/>
              <w:t>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54 1 00 00190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16 264,7</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переданных полномочий сельских поселений в части осуществления внутреннего муниципального финансового контроля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54 1 00 11020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431,1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54 1 00 11020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431,1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Реализация функций муниципального образования, связанных с общегосударственным управлением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2 417,5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54 2 00 10190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2 417,5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54 2 00 10190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2 417,5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Поддержание устойчивого исполнения местных бюджетов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54 4 00 00000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11 000,0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54 4 00 10400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11 000,0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Межбюджетные трансферты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54 4 00 10400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11 000,0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21</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деятельности контрольно счетной палаты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55 0 00 00000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4 363,2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Обеспечение функционирования </w:t>
            </w:r>
            <w:r w:rsidRPr="00F01367">
              <w:rPr>
                <w:rFonts w:ascii="Times New Roman" w:hAnsi="Times New Roman"/>
                <w:sz w:val="28"/>
                <w:szCs w:val="28"/>
                <w:lang w:val="ru-RU" w:eastAsia="ru-RU"/>
              </w:rPr>
              <w:lastRenderedPageBreak/>
              <w:t>контрольно- счетной палаты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55 1 00 00000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3 109,6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55 1 00 00190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2 370,6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55 1 00 00190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2 215,6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55 1 00 00190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153,0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55 1 00 00190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2,0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Реализация переданных полномочий сельских поселений в части осуществления внешнего муниципального финансового контроля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55 1 00 11010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739,0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55 1 00 11010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739,0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Председатель контрольно-счетной палаты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55 2 00 00000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1 253,6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55 2 00 00190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1 253,6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F01367">
              <w:rPr>
                <w:rFonts w:ascii="Times New Roman" w:hAnsi="Times New Roman"/>
                <w:sz w:val="28"/>
                <w:szCs w:val="28"/>
                <w:lang w:val="ru-RU" w:eastAsia="ru-RU"/>
              </w:rPr>
              <w:lastRenderedPageBreak/>
              <w:t>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55 2 00 00190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1 253,6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22</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деятельности управления строительства администрации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56 0 00 00000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19 401,9</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Обеспечение функционирования управления строительства администрации муниципального образования Каневской район</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16 255,1</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56 1 00 00190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14 901,5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14 797,5</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56 1 00 00190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104,0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56 1 00 10740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581,0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56 1 00 10740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581,0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56 1 00 60070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56 1 00 60070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w:t>
            </w:r>
            <w:r w:rsidRPr="00F01367">
              <w:rPr>
                <w:rFonts w:ascii="Times New Roman" w:hAnsi="Times New Roman"/>
                <w:sz w:val="28"/>
                <w:szCs w:val="28"/>
                <w:lang w:val="ru-RU" w:eastAsia="ru-RU"/>
              </w:rPr>
              <w:lastRenderedPageBreak/>
              <w:t>списка детей-сирот и детей, оставшихся без попечения родителей, лиц из числа детей-сирот и детей, оставшихся без попечения родителей, лиц, относившихся к категории детей-сирот и детей, оставшихся без попечения родителей, подлежащих обеспечению жилыми помещениями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56 1 00 60870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640,6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56 1 00 60870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100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558,6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56 1 00 60870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82,0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56 1 00 62600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56 1 00 62600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66,0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Мероприятия в области архитектуры и градостроительства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56 2 00 00000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1 920,0</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Возмещение (субсидирование) затрат юридическим лицам по подготовке чертежей </w:t>
            </w:r>
            <w:r w:rsidRPr="00F01367">
              <w:rPr>
                <w:rFonts w:ascii="Times New Roman" w:hAnsi="Times New Roman"/>
                <w:sz w:val="28"/>
                <w:szCs w:val="28"/>
                <w:lang w:val="ru-RU" w:eastAsia="ru-RU"/>
              </w:rPr>
              <w:lastRenderedPageBreak/>
              <w:t>градостроительных планов</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56 2 00 10230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1 299,6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lastRenderedPageBreak/>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56 2 00 10230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1 299,6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56 2 00 40020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620,4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Межбюджетные трансферты</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56 2 00 40020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620,4</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Отдельные непрограммные направления деятельности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56 3 00 00000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1 226,8</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xml:space="preserve">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56 3 00 10680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503,2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Иные бюджетные ассигнования</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56 3 00 10680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800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503,2</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Финансовое обеспечение мероприятий по организации архитектурно- градостроительной деятельности</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56 3 00 10700</w:t>
            </w:r>
          </w:p>
        </w:tc>
        <w:tc>
          <w:tcPr>
            <w:tcW w:w="746" w:type="dxa"/>
            <w:shd w:val="clear" w:color="auto" w:fill="auto"/>
            <w:vAlign w:val="center"/>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723,6</w:t>
            </w:r>
          </w:p>
        </w:tc>
      </w:tr>
      <w:tr w:rsidR="00413895" w:rsidRPr="00F01367" w:rsidTr="00413895">
        <w:trPr>
          <w:trHeight w:val="330"/>
        </w:trPr>
        <w:tc>
          <w:tcPr>
            <w:tcW w:w="594"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 </w:t>
            </w:r>
          </w:p>
        </w:tc>
        <w:tc>
          <w:tcPr>
            <w:tcW w:w="4381" w:type="dxa"/>
            <w:shd w:val="clear" w:color="auto" w:fill="auto"/>
            <w:hideMark/>
          </w:tcPr>
          <w:p w:rsidR="00F01367" w:rsidRPr="00F01367" w:rsidRDefault="00F01367" w:rsidP="00F01367">
            <w:pPr>
              <w:spacing w:after="0" w:line="240" w:lineRule="auto"/>
              <w:rPr>
                <w:rFonts w:ascii="Times New Roman" w:hAnsi="Times New Roman"/>
                <w:sz w:val="28"/>
                <w:szCs w:val="28"/>
                <w:lang w:val="ru-RU" w:eastAsia="ru-RU"/>
              </w:rPr>
            </w:pPr>
            <w:r w:rsidRPr="00F01367">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212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56 3 00 10700</w:t>
            </w:r>
          </w:p>
        </w:tc>
        <w:tc>
          <w:tcPr>
            <w:tcW w:w="746" w:type="dxa"/>
            <w:shd w:val="clear" w:color="auto" w:fill="auto"/>
            <w:noWrap/>
            <w:vAlign w:val="bottom"/>
            <w:hideMark/>
          </w:tcPr>
          <w:p w:rsidR="00F01367" w:rsidRPr="00F01367" w:rsidRDefault="00F01367" w:rsidP="00F01367">
            <w:pPr>
              <w:spacing w:after="0" w:line="240" w:lineRule="auto"/>
              <w:jc w:val="center"/>
              <w:rPr>
                <w:rFonts w:ascii="Times New Roman" w:hAnsi="Times New Roman"/>
                <w:sz w:val="28"/>
                <w:szCs w:val="28"/>
                <w:lang w:val="ru-RU" w:eastAsia="ru-RU"/>
              </w:rPr>
            </w:pPr>
            <w:r w:rsidRPr="00F01367">
              <w:rPr>
                <w:rFonts w:ascii="Times New Roman" w:hAnsi="Times New Roman"/>
                <w:sz w:val="28"/>
                <w:szCs w:val="28"/>
                <w:lang w:val="ru-RU" w:eastAsia="ru-RU"/>
              </w:rPr>
              <w:t>200</w:t>
            </w:r>
          </w:p>
        </w:tc>
        <w:tc>
          <w:tcPr>
            <w:tcW w:w="1664" w:type="dxa"/>
            <w:shd w:val="clear" w:color="auto" w:fill="auto"/>
            <w:noWrap/>
            <w:vAlign w:val="bottom"/>
            <w:hideMark/>
          </w:tcPr>
          <w:p w:rsidR="00F01367" w:rsidRPr="00F01367" w:rsidRDefault="00F01367" w:rsidP="00F01367">
            <w:pPr>
              <w:spacing w:after="0" w:line="240" w:lineRule="auto"/>
              <w:jc w:val="right"/>
              <w:rPr>
                <w:rFonts w:ascii="Times New Roman" w:hAnsi="Times New Roman"/>
                <w:sz w:val="28"/>
                <w:szCs w:val="28"/>
                <w:lang w:val="ru-RU" w:eastAsia="ru-RU"/>
              </w:rPr>
            </w:pPr>
            <w:r w:rsidRPr="00F01367">
              <w:rPr>
                <w:rFonts w:ascii="Times New Roman" w:hAnsi="Times New Roman"/>
                <w:sz w:val="28"/>
                <w:szCs w:val="28"/>
                <w:lang w:val="ru-RU" w:eastAsia="ru-RU"/>
              </w:rPr>
              <w:t>723,6</w:t>
            </w:r>
          </w:p>
        </w:tc>
      </w:tr>
    </w:tbl>
    <w:p w:rsidR="00FB619B" w:rsidRDefault="00FB619B" w:rsidP="000524CB">
      <w:pPr>
        <w:rPr>
          <w:lang w:val="ru-RU"/>
        </w:rPr>
        <w:sectPr w:rsidR="00FB619B" w:rsidSect="00157B8A">
          <w:pgSz w:w="11906" w:h="16838" w:code="9"/>
          <w:pgMar w:top="1134" w:right="567" w:bottom="1134" w:left="1701" w:header="709" w:footer="709" w:gutter="0"/>
          <w:cols w:space="708"/>
          <w:titlePg/>
          <w:docGrid w:linePitch="360"/>
        </w:sectPr>
      </w:pPr>
    </w:p>
    <w:tbl>
      <w:tblPr>
        <w:tblW w:w="14675" w:type="dxa"/>
        <w:tblInd w:w="218" w:type="dxa"/>
        <w:tblLook w:val="00A0"/>
      </w:tblPr>
      <w:tblGrid>
        <w:gridCol w:w="9889"/>
        <w:gridCol w:w="4786"/>
      </w:tblGrid>
      <w:tr w:rsidR="00FB619B" w:rsidRPr="00DB3895" w:rsidTr="002737F2">
        <w:tc>
          <w:tcPr>
            <w:tcW w:w="9889" w:type="dxa"/>
          </w:tcPr>
          <w:p w:rsidR="00FB619B" w:rsidRPr="00376BDD" w:rsidRDefault="00FB619B" w:rsidP="00376BDD">
            <w:pPr>
              <w:pStyle w:val="a5"/>
              <w:jc w:val="center"/>
              <w:rPr>
                <w:rFonts w:ascii="Times New Roman" w:hAnsi="Times New Roman"/>
                <w:sz w:val="28"/>
                <w:szCs w:val="28"/>
                <w:lang w:val="ru-RU"/>
              </w:rPr>
            </w:pPr>
          </w:p>
        </w:tc>
        <w:tc>
          <w:tcPr>
            <w:tcW w:w="4786" w:type="dxa"/>
          </w:tcPr>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ПРИЛОЖЕНИЕ № 11</w:t>
            </w:r>
          </w:p>
          <w:p w:rsidR="00FB619B"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к решению Совета муниципального образования Каневской район                                                                   от 25 декабря 201</w:t>
            </w:r>
            <w:r>
              <w:rPr>
                <w:rFonts w:ascii="Times New Roman" w:hAnsi="Times New Roman"/>
                <w:sz w:val="28"/>
                <w:szCs w:val="28"/>
                <w:lang w:val="ru-RU"/>
              </w:rPr>
              <w:t>9</w:t>
            </w:r>
            <w:r w:rsidRPr="00376BDD">
              <w:rPr>
                <w:rFonts w:ascii="Times New Roman" w:hAnsi="Times New Roman"/>
                <w:sz w:val="28"/>
                <w:szCs w:val="28"/>
                <w:lang w:val="ru-RU"/>
              </w:rPr>
              <w:t xml:space="preserve"> года № </w:t>
            </w:r>
            <w:r>
              <w:rPr>
                <w:rFonts w:ascii="Times New Roman" w:hAnsi="Times New Roman"/>
                <w:sz w:val="28"/>
                <w:szCs w:val="28"/>
                <w:lang w:val="ru-RU"/>
              </w:rPr>
              <w:t>375</w:t>
            </w:r>
          </w:p>
          <w:p w:rsidR="00FB619B" w:rsidRPr="00376BDD" w:rsidRDefault="00FB619B" w:rsidP="00376BDD">
            <w:pPr>
              <w:pStyle w:val="a5"/>
              <w:jc w:val="center"/>
              <w:rPr>
                <w:rFonts w:ascii="Times New Roman" w:hAnsi="Times New Roman"/>
                <w:sz w:val="28"/>
                <w:szCs w:val="28"/>
                <w:lang w:val="ru-RU"/>
              </w:rPr>
            </w:pPr>
          </w:p>
        </w:tc>
      </w:tr>
    </w:tbl>
    <w:p w:rsidR="00FB619B" w:rsidRDefault="00FB619B" w:rsidP="00376BDD">
      <w:pPr>
        <w:pStyle w:val="a5"/>
        <w:jc w:val="center"/>
        <w:rPr>
          <w:rFonts w:ascii="Times New Roman" w:hAnsi="Times New Roman"/>
          <w:sz w:val="28"/>
          <w:szCs w:val="28"/>
          <w:lang w:val="ru-RU"/>
        </w:rPr>
      </w:pPr>
    </w:p>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Ведомственная структура расходов районного бюджета на 20</w:t>
      </w:r>
      <w:r>
        <w:rPr>
          <w:rFonts w:ascii="Times New Roman" w:hAnsi="Times New Roman"/>
          <w:sz w:val="28"/>
          <w:szCs w:val="28"/>
          <w:lang w:val="ru-RU"/>
        </w:rPr>
        <w:t>20</w:t>
      </w:r>
      <w:r w:rsidRPr="00376BDD">
        <w:rPr>
          <w:rFonts w:ascii="Times New Roman" w:hAnsi="Times New Roman"/>
          <w:sz w:val="28"/>
          <w:szCs w:val="28"/>
          <w:lang w:val="ru-RU"/>
        </w:rPr>
        <w:t xml:space="preserve"> год</w:t>
      </w:r>
    </w:p>
    <w:p w:rsidR="00FB619B" w:rsidRDefault="00FF72E7" w:rsidP="00376BDD">
      <w:pPr>
        <w:pStyle w:val="a5"/>
        <w:jc w:val="right"/>
        <w:rPr>
          <w:rFonts w:ascii="Times New Roman" w:hAnsi="Times New Roman"/>
          <w:sz w:val="28"/>
          <w:szCs w:val="28"/>
          <w:lang w:val="ru-RU"/>
        </w:rPr>
      </w:pPr>
      <w:r>
        <w:rPr>
          <w:rFonts w:ascii="Times New Roman" w:hAnsi="Times New Roman"/>
          <w:sz w:val="28"/>
          <w:szCs w:val="28"/>
          <w:lang w:val="ru-RU"/>
        </w:rPr>
        <w:t xml:space="preserve">   </w:t>
      </w:r>
      <w:r w:rsidR="00FB619B" w:rsidRPr="00376BDD">
        <w:rPr>
          <w:rFonts w:ascii="Times New Roman" w:hAnsi="Times New Roman"/>
          <w:sz w:val="28"/>
          <w:szCs w:val="28"/>
          <w:lang w:val="ru-RU"/>
        </w:rPr>
        <w:t>тыс. руб.</w:t>
      </w:r>
    </w:p>
    <w:tbl>
      <w:tblPr>
        <w:tblW w:w="1469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6024"/>
        <w:gridCol w:w="932"/>
        <w:gridCol w:w="531"/>
        <w:gridCol w:w="610"/>
        <w:gridCol w:w="2035"/>
        <w:gridCol w:w="746"/>
        <w:gridCol w:w="1481"/>
        <w:gridCol w:w="1742"/>
      </w:tblGrid>
      <w:tr w:rsidR="00DA2C29" w:rsidRPr="00DA2C29" w:rsidTr="005964C4">
        <w:trPr>
          <w:trHeight w:val="375"/>
        </w:trPr>
        <w:tc>
          <w:tcPr>
            <w:tcW w:w="594" w:type="dxa"/>
            <w:vMerge w:val="restart"/>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п/п</w:t>
            </w:r>
          </w:p>
        </w:tc>
        <w:tc>
          <w:tcPr>
            <w:tcW w:w="6024" w:type="dxa"/>
            <w:vMerge w:val="restart"/>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Наименование</w:t>
            </w:r>
          </w:p>
        </w:tc>
        <w:tc>
          <w:tcPr>
            <w:tcW w:w="932" w:type="dxa"/>
            <w:vMerge w:val="restart"/>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КВСР</w:t>
            </w:r>
          </w:p>
        </w:tc>
        <w:tc>
          <w:tcPr>
            <w:tcW w:w="531" w:type="dxa"/>
            <w:vMerge w:val="restart"/>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РЗ</w:t>
            </w:r>
          </w:p>
        </w:tc>
        <w:tc>
          <w:tcPr>
            <w:tcW w:w="610" w:type="dxa"/>
            <w:vMerge w:val="restart"/>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ПР</w:t>
            </w:r>
          </w:p>
        </w:tc>
        <w:tc>
          <w:tcPr>
            <w:tcW w:w="2035" w:type="dxa"/>
            <w:vMerge w:val="restart"/>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ЦСР</w:t>
            </w:r>
          </w:p>
        </w:tc>
        <w:tc>
          <w:tcPr>
            <w:tcW w:w="746" w:type="dxa"/>
            <w:vMerge w:val="restart"/>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КВР</w:t>
            </w:r>
          </w:p>
        </w:tc>
        <w:tc>
          <w:tcPr>
            <w:tcW w:w="3223" w:type="dxa"/>
            <w:gridSpan w:val="2"/>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сумма</w:t>
            </w:r>
          </w:p>
        </w:tc>
      </w:tr>
      <w:tr w:rsidR="00DA2C29" w:rsidRPr="00DA2C29" w:rsidTr="005964C4">
        <w:trPr>
          <w:trHeight w:val="630"/>
        </w:trPr>
        <w:tc>
          <w:tcPr>
            <w:tcW w:w="594" w:type="dxa"/>
            <w:vMerge/>
            <w:vAlign w:val="center"/>
            <w:hideMark/>
          </w:tcPr>
          <w:p w:rsidR="00DA2C29" w:rsidRPr="00DA2C29" w:rsidRDefault="00DA2C29" w:rsidP="00DA2C29">
            <w:pPr>
              <w:spacing w:after="0" w:line="240" w:lineRule="auto"/>
              <w:rPr>
                <w:rFonts w:ascii="Times New Roman" w:hAnsi="Times New Roman"/>
                <w:sz w:val="28"/>
                <w:szCs w:val="28"/>
                <w:lang w:val="ru-RU" w:eastAsia="ru-RU"/>
              </w:rPr>
            </w:pPr>
          </w:p>
        </w:tc>
        <w:tc>
          <w:tcPr>
            <w:tcW w:w="6024" w:type="dxa"/>
            <w:vMerge/>
            <w:vAlign w:val="center"/>
            <w:hideMark/>
          </w:tcPr>
          <w:p w:rsidR="00DA2C29" w:rsidRPr="00DA2C29" w:rsidRDefault="00DA2C29" w:rsidP="00DA2C29">
            <w:pPr>
              <w:spacing w:after="0" w:line="240" w:lineRule="auto"/>
              <w:rPr>
                <w:rFonts w:ascii="Times New Roman" w:hAnsi="Times New Roman"/>
                <w:sz w:val="28"/>
                <w:szCs w:val="28"/>
                <w:lang w:val="ru-RU" w:eastAsia="ru-RU"/>
              </w:rPr>
            </w:pPr>
          </w:p>
        </w:tc>
        <w:tc>
          <w:tcPr>
            <w:tcW w:w="932" w:type="dxa"/>
            <w:vMerge/>
            <w:vAlign w:val="center"/>
            <w:hideMark/>
          </w:tcPr>
          <w:p w:rsidR="00DA2C29" w:rsidRPr="00DA2C29" w:rsidRDefault="00DA2C29" w:rsidP="00DA2C29">
            <w:pPr>
              <w:spacing w:after="0" w:line="240" w:lineRule="auto"/>
              <w:rPr>
                <w:rFonts w:ascii="Times New Roman" w:hAnsi="Times New Roman"/>
                <w:sz w:val="28"/>
                <w:szCs w:val="28"/>
                <w:lang w:val="ru-RU" w:eastAsia="ru-RU"/>
              </w:rPr>
            </w:pPr>
          </w:p>
        </w:tc>
        <w:tc>
          <w:tcPr>
            <w:tcW w:w="531" w:type="dxa"/>
            <w:vMerge/>
            <w:vAlign w:val="center"/>
            <w:hideMark/>
          </w:tcPr>
          <w:p w:rsidR="00DA2C29" w:rsidRPr="00DA2C29" w:rsidRDefault="00DA2C29" w:rsidP="00DA2C29">
            <w:pPr>
              <w:spacing w:after="0" w:line="240" w:lineRule="auto"/>
              <w:rPr>
                <w:rFonts w:ascii="Times New Roman" w:hAnsi="Times New Roman"/>
                <w:sz w:val="28"/>
                <w:szCs w:val="28"/>
                <w:lang w:val="ru-RU" w:eastAsia="ru-RU"/>
              </w:rPr>
            </w:pPr>
          </w:p>
        </w:tc>
        <w:tc>
          <w:tcPr>
            <w:tcW w:w="610" w:type="dxa"/>
            <w:vMerge/>
            <w:vAlign w:val="center"/>
            <w:hideMark/>
          </w:tcPr>
          <w:p w:rsidR="00DA2C29" w:rsidRPr="00DA2C29" w:rsidRDefault="00DA2C29" w:rsidP="00DA2C29">
            <w:pPr>
              <w:spacing w:after="0" w:line="240" w:lineRule="auto"/>
              <w:rPr>
                <w:rFonts w:ascii="Times New Roman" w:hAnsi="Times New Roman"/>
                <w:sz w:val="28"/>
                <w:szCs w:val="28"/>
                <w:lang w:val="ru-RU" w:eastAsia="ru-RU"/>
              </w:rPr>
            </w:pPr>
          </w:p>
        </w:tc>
        <w:tc>
          <w:tcPr>
            <w:tcW w:w="2035" w:type="dxa"/>
            <w:vMerge/>
            <w:vAlign w:val="center"/>
            <w:hideMark/>
          </w:tcPr>
          <w:p w:rsidR="00DA2C29" w:rsidRPr="00DA2C29" w:rsidRDefault="00DA2C29" w:rsidP="00DA2C29">
            <w:pPr>
              <w:spacing w:after="0" w:line="240" w:lineRule="auto"/>
              <w:rPr>
                <w:rFonts w:ascii="Times New Roman" w:hAnsi="Times New Roman"/>
                <w:sz w:val="28"/>
                <w:szCs w:val="28"/>
                <w:lang w:val="ru-RU" w:eastAsia="ru-RU"/>
              </w:rPr>
            </w:pPr>
          </w:p>
        </w:tc>
        <w:tc>
          <w:tcPr>
            <w:tcW w:w="746" w:type="dxa"/>
            <w:vMerge/>
            <w:vAlign w:val="center"/>
            <w:hideMark/>
          </w:tcPr>
          <w:p w:rsidR="00DA2C29" w:rsidRPr="00DA2C29" w:rsidRDefault="00DA2C29" w:rsidP="00DA2C29">
            <w:pPr>
              <w:spacing w:after="0" w:line="240" w:lineRule="auto"/>
              <w:rPr>
                <w:rFonts w:ascii="Times New Roman" w:hAnsi="Times New Roman"/>
                <w:sz w:val="28"/>
                <w:szCs w:val="28"/>
                <w:lang w:val="ru-RU" w:eastAsia="ru-RU"/>
              </w:rPr>
            </w:pPr>
          </w:p>
        </w:tc>
        <w:tc>
          <w:tcPr>
            <w:tcW w:w="1481"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изменения</w:t>
            </w:r>
          </w:p>
        </w:tc>
        <w:tc>
          <w:tcPr>
            <w:tcW w:w="1742" w:type="dxa"/>
            <w:shd w:val="clear" w:color="auto" w:fill="auto"/>
            <w:vAlign w:val="bottom"/>
            <w:hideMark/>
          </w:tcPr>
          <w:p w:rsidR="00DA2C29" w:rsidRPr="00DA2C29" w:rsidRDefault="00DA2C29" w:rsidP="00DA2C29">
            <w:pPr>
              <w:spacing w:after="0" w:line="240" w:lineRule="auto"/>
              <w:jc w:val="both"/>
              <w:rPr>
                <w:rFonts w:ascii="Times New Roman" w:hAnsi="Times New Roman"/>
                <w:sz w:val="28"/>
                <w:szCs w:val="28"/>
                <w:lang w:val="ru-RU" w:eastAsia="ru-RU"/>
              </w:rPr>
            </w:pPr>
            <w:r w:rsidRPr="00DA2C29">
              <w:rPr>
                <w:rFonts w:ascii="Times New Roman" w:hAnsi="Times New Roman"/>
                <w:sz w:val="28"/>
                <w:szCs w:val="28"/>
                <w:lang w:val="ru-RU" w:eastAsia="ru-RU"/>
              </w:rPr>
              <w:t>с учетом изменений</w:t>
            </w:r>
          </w:p>
        </w:tc>
      </w:tr>
      <w:tr w:rsidR="005964C4" w:rsidRPr="00DA2C29" w:rsidTr="005964C4">
        <w:trPr>
          <w:trHeight w:val="315"/>
        </w:trPr>
        <w:tc>
          <w:tcPr>
            <w:tcW w:w="594"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w:t>
            </w:r>
          </w:p>
        </w:tc>
        <w:tc>
          <w:tcPr>
            <w:tcW w:w="6024"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w:t>
            </w:r>
          </w:p>
        </w:tc>
        <w:tc>
          <w:tcPr>
            <w:tcW w:w="531"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w:t>
            </w:r>
          </w:p>
        </w:tc>
        <w:tc>
          <w:tcPr>
            <w:tcW w:w="610"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w:t>
            </w:r>
          </w:p>
        </w:tc>
        <w:tc>
          <w:tcPr>
            <w:tcW w:w="2035"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w:t>
            </w:r>
          </w:p>
        </w:tc>
        <w:tc>
          <w:tcPr>
            <w:tcW w:w="746"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7</w:t>
            </w:r>
          </w:p>
        </w:tc>
        <w:tc>
          <w:tcPr>
            <w:tcW w:w="1481"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w:t>
            </w:r>
          </w:p>
        </w:tc>
        <w:tc>
          <w:tcPr>
            <w:tcW w:w="174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w:t>
            </w:r>
          </w:p>
        </w:tc>
      </w:tr>
      <w:tr w:rsidR="00DA2C29" w:rsidRPr="00DA2C29" w:rsidTr="005964C4">
        <w:trPr>
          <w:trHeight w:val="37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0878" w:type="dxa"/>
            <w:gridSpan w:val="6"/>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ВСЕГО</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46 011,7</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2 355 026,3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Совет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901</w:t>
            </w:r>
          </w:p>
        </w:tc>
        <w:tc>
          <w:tcPr>
            <w:tcW w:w="531" w:type="dxa"/>
            <w:shd w:val="clear" w:color="auto" w:fill="auto"/>
            <w:vAlign w:val="center"/>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vAlign w:val="center"/>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978,6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978,6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978,6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Совета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51 0 00 00000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978,6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функционирования Совета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51 1 00 00000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978,6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51 1 00 00190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978,6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Расходы на выплаты персоналу в целях обеспечения выполнения функций </w:t>
            </w:r>
            <w:r w:rsidRPr="00DA2C29">
              <w:rPr>
                <w:rFonts w:ascii="Times New Roman" w:hAnsi="Times New Roman"/>
                <w:sz w:val="28"/>
                <w:szCs w:val="28"/>
                <w:lang w:val="ru-RU"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51 1 00 00190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955,7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51 1 00 00190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22,4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51 1 00 00190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Администрация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2 530,0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158 491,1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2 530,0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126 672,3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Функционирование высшего должностного лица субъекта Российской Федерации и муниципального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2 103,1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высшего должностного лица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50 0 00 00000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2 103,1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Высшее должностное лицо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50 1 00 00000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2 103,1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50 1 00 00190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2 103,1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50 1 00 00190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2 103,1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Функционирование Правительства Российской Федерации, высших исполнительных органов </w:t>
            </w:r>
            <w:r w:rsidRPr="00DA2C29">
              <w:rPr>
                <w:rFonts w:ascii="Times New Roman" w:hAnsi="Times New Roman"/>
                <w:sz w:val="28"/>
                <w:szCs w:val="28"/>
                <w:lang w:val="ru-RU" w:eastAsia="ru-RU"/>
              </w:rPr>
              <w:lastRenderedPageBreak/>
              <w:t>государственной власти субъектов Российской Федерации, местных администраций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70 881,4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11 803,1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по управлению реализацией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11 803,1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условий реализации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11 803,1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03 4 01 60880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6 385,5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03 4 01 60880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78,8</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5 726,3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03 4 01 60880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-78,8</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659,2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созданию и организации деятельности комиссий по делам несовершеннолетних и защите их прав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03 4 01 60890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3 458,0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A2C29">
              <w:rPr>
                <w:rFonts w:ascii="Times New Roman" w:hAnsi="Times New Roman"/>
                <w:sz w:val="28"/>
                <w:szCs w:val="28"/>
                <w:lang w:val="ru-RU" w:eastAsia="ru-RU"/>
              </w:rPr>
              <w:lastRenderedPageBreak/>
              <w:t>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03 4 01 60890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41,6</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3 171,6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03 4 01 60890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-41,6</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286,4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организации оздоровления и отдыха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03 4 01 60900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640,8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03 4 01 60900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65,8</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624,6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03 4 01 60900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-65,8</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16,2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выявлению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03 4 01 62340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1 318,8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Расходы на выплаты персоналу в целях </w:t>
            </w:r>
            <w:r w:rsidRPr="00DA2C29">
              <w:rPr>
                <w:rFonts w:ascii="Times New Roman" w:hAnsi="Times New Roman"/>
                <w:sz w:val="28"/>
                <w:szCs w:val="28"/>
                <w:lang w:val="ru-RU" w:eastAsia="ru-RU"/>
              </w:rPr>
              <w:lastRenderedPageBreak/>
              <w:t>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03 4 01 62340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215,0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1 287,8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03 4 01 62340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-215,0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31,0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2 209,9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Информационный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2 209,9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информационных систем и информационных сервисов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15 2 02 00000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2 209,9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15 2 02 00190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2 209,9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15 2 02 00190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2 209,9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1 281,6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1 281,6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поддержке сельскохозяйственного производства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1 281,6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поддержке сельскохозяйственного производства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16 1 01 60910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1 281,6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16 1 01 60910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160,5</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1 278,1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16 1 01 60910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-160,5</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55 586,8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55 586,8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55 586,8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55 397,6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189,2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Судебная система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непрограммные направления деятельности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52 3 00 51200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52 3 00 51200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проведения выборов и референдумов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4 214,7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4 214,7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проведения муниципальных выборов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52 5 00 00000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4 214,7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Организационное и материально-техническое обеспечение подготовки и проведения муниципальных выборов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52 5 00 10380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4 214,7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52 5 00 10380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4 214,7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Резервные фонды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3 377,4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3 377,4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Финансовое обеспечение непредвиденных расходов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3 377,4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Резервный фонд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52 2 00 10010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3 377,4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52 2 00 10010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3 377,4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2 530,0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46 083,4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color w:val="000000"/>
                <w:sz w:val="28"/>
                <w:szCs w:val="28"/>
                <w:lang w:val="ru-RU" w:eastAsia="ru-RU"/>
              </w:rPr>
            </w:pPr>
            <w:r w:rsidRPr="00DA2C29">
              <w:rPr>
                <w:rFonts w:ascii="Times New Roman" w:hAnsi="Times New Roman"/>
                <w:color w:val="000000"/>
                <w:sz w:val="28"/>
                <w:szCs w:val="28"/>
                <w:lang w:val="ru-RU" w:eastAsia="ru-RU"/>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247,0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Формирование и продвижение экономически и инвестиционно привлекательного образа муниципального образования Каневской район на 2019- 2024 годы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247,0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узнаваемого, благоприятного для инвестирования образа муниципального образования Каневской район и его продвижение за пределами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247,0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по созданию инвестиционно привлекательного образа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09 2 01 10080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247,0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09 2 01 10080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247,0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974,1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муниципальной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974,1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Совершенствование механизмов управления развитием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974,1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Организация и проведение районных мероприятий по празднованию </w:t>
            </w:r>
            <w:r w:rsidRPr="00DA2C29">
              <w:rPr>
                <w:rFonts w:ascii="Times New Roman" w:hAnsi="Times New Roman"/>
                <w:sz w:val="28"/>
                <w:szCs w:val="28"/>
                <w:lang w:val="ru-RU" w:eastAsia="ru-RU"/>
              </w:rPr>
              <w:lastRenderedPageBreak/>
              <w:t>государственных праздников, памятных дат и исторических событий России, Кубани и района, юбилейных дат предприятий, организаций, прославленных земляков и граждан, внесших значительных вклад в развитие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251,5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251,5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Проведение районного конкурса на звание «Лучший орган территориального общественного самоуправления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11 1 01 10040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11 1 01 10040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дополнительного профессионального образования лиц, замещающих выборные муниципальные должности, муниципальных служащих, руководителей и работников муниципальных учреждений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11 1 01 10170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65,1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11 1 01 10170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65,1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Проведение районных отраслевых конкурсов на присвоение Почетного звания «Человек года» и «Лучший специалист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11 1 01 10290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227,0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11 1 01 10290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227,0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Оплата  членских взносов в Ассоциацию  «Совет муниципальных образований </w:t>
            </w:r>
            <w:r w:rsidRPr="00DA2C29">
              <w:rPr>
                <w:rFonts w:ascii="Times New Roman" w:hAnsi="Times New Roman"/>
                <w:sz w:val="28"/>
                <w:szCs w:val="28"/>
                <w:lang w:val="ru-RU" w:eastAsia="ru-RU"/>
              </w:rPr>
              <w:lastRenderedPageBreak/>
              <w:t>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11 1 01 10350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237,2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11 1 01 10350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237,2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правовой культуры и электоральной активности жителей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11 1 01 10370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35,8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11 1 01 10370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35,8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Проведение специальной оценки условий труда в целях безопасности работников в процессе их трудовой деятельности и прав работников на рабочие места, соответствующие государственным нормативным требованиям охраны труда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11 1 01 10430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11 1 01 10430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Приобретение предметов государственной символики Российской Федерации, Краснодарского края 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11 1 01 10720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94,3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11 1 01 10720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94,3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Укрепление материально- технической базы муниципального архива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11 1 01 10730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11 1 01 10730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«Казачество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Отдельные мероприятия муниципальной </w:t>
            </w:r>
            <w:r w:rsidRPr="00DA2C29">
              <w:rPr>
                <w:rFonts w:ascii="Times New Roman" w:hAnsi="Times New Roman"/>
                <w:sz w:val="28"/>
                <w:szCs w:val="28"/>
                <w:lang w:val="ru-RU" w:eastAsia="ru-RU"/>
              </w:rPr>
              <w:lastRenderedPageBreak/>
              <w:t>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муниципальной политики в отношении казачества в Каневском районе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Изучение и популяризация традиционной культуры и истории казачества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12 1 01 10110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12 1 01 10110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«Формирование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1 400,0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муниципальной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1 400,0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условий для духовно-нравственного развития граждан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1 400,0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поддержке социально ориентированных некоммерческих организаций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13 1 01 10060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1 400,0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13 1 01 10060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13 1 01 10060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«Информационное общество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6 311,8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Информационное обеспечение и </w:t>
            </w:r>
            <w:r w:rsidRPr="00DA2C29">
              <w:rPr>
                <w:rFonts w:ascii="Times New Roman" w:hAnsi="Times New Roman"/>
                <w:sz w:val="28"/>
                <w:szCs w:val="28"/>
                <w:lang w:val="ru-RU" w:eastAsia="ru-RU"/>
              </w:rPr>
              <w:lastRenderedPageBreak/>
              <w:t>сопровождение деятельности органов местного самоуправления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3 901,0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доступа к информации о деятельности органов местного самоуправления с использованием периодических печатных изданий и телевидения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3 901,0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Информирование населения о деятельности органов местного самоуправления в СМИ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15 1 01 10070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3 901,0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15 1 01 10070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3 901,0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Информационный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2 410,8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информационных систем и информационных сервисов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15 2 02 00000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2 410,8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программному обеспечению подпрограммы «Информационный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15 2 02 10690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2 410,8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15 2 02 10690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2 410,8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2 730,0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37 049,9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функционирования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2 530,0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35 066,8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32 610,8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A2C29">
              <w:rPr>
                <w:rFonts w:ascii="Times New Roman" w:hAnsi="Times New Roman"/>
                <w:sz w:val="28"/>
                <w:szCs w:val="28"/>
                <w:lang w:val="ru-RU" w:eastAsia="ru-RU"/>
              </w:rPr>
              <w:lastRenderedPageBreak/>
              <w:t>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15 042,8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16 836,0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732,0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2 456,0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52 1 00 10740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2 456,0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непрограммные направления деятельности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1 983,1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Удовлетворение исковых требований к муниципальному образованию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52 3 00 10050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544,2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52 3 00 10050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544,2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Проведение Всероссийской переписи населения 2020 года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52 3 00 54690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1 438,9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52 3 00 54690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1 438,9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Национальная безопасность и правоохранительная деятельность</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213,0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Защита населения и территории от чрезвычайных ситуаций природного и техногенного характера, гражданская оборона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Финансовое обеспечение непредвиденных расходов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Расходы из резервного фонда на предотвращение распространения новой </w:t>
            </w:r>
            <w:r w:rsidRPr="00DA2C29">
              <w:rPr>
                <w:rFonts w:ascii="Times New Roman" w:hAnsi="Times New Roman"/>
                <w:sz w:val="28"/>
                <w:szCs w:val="28"/>
                <w:lang w:val="ru-RU" w:eastAsia="ru-RU"/>
              </w:rPr>
              <w:lastRenderedPageBreak/>
              <w:t>коронавирусной инфекции (COVID-2019) в Каневском районе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52 2 00 10011</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52 2 00 10011</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34,4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34,4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34,4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34,4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Укрепление правопорядка, профилактика правонарушений, усиление борьбы с преступностью в муниципальном образовании Каневской район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Повышение эффективности мер, направленных на обеспечение общественной безопасности, укреплению правопорядка и профилактики </w:t>
            </w:r>
            <w:r w:rsidRPr="00DA2C29">
              <w:rPr>
                <w:rFonts w:ascii="Times New Roman" w:hAnsi="Times New Roman"/>
                <w:sz w:val="28"/>
                <w:szCs w:val="28"/>
                <w:lang w:val="ru-RU" w:eastAsia="ru-RU"/>
              </w:rPr>
              <w:lastRenderedPageBreak/>
              <w:t>правонарушений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Мероприятия по укреплению правопорядка, профилактике правонарушений, усилению борьбы с преступностью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Национальная экономика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15 952,1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Сельское хозяйство и рыболовство</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15 514,1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сельского хозяйства»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15 514,1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малых форм хозяйствования в агропромышленном комплексе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поддержке сельскохозяйственного производства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Осуществление  отдельных государственных полномочий по поддержке сельскохозяйственного производства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16 1 01 60910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16 1 01 60910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эпизоотического, ветеринарно-санитарного благополучия на территории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139,1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Проведение противоэпизоотических мероприятий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139,1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Исследование крупного рогатого скота в личных подсобных хозяйствах на лейкоз</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16 2 01 10470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Закупка товаров, работ и услуг для обеспечения </w:t>
            </w:r>
            <w:r w:rsidRPr="00DA2C29">
              <w:rPr>
                <w:rFonts w:ascii="Times New Roman" w:hAnsi="Times New Roman"/>
                <w:sz w:val="28"/>
                <w:szCs w:val="28"/>
                <w:lang w:val="ru-RU" w:eastAsia="ru-RU"/>
              </w:rPr>
              <w:lastRenderedPageBreak/>
              <w:t>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16 2 01 10470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государственных полномочий Краснодарского края в области обращения с животными, в том числе организации мероприятий при осуществлении деятельности по обращению с животными без владельцев на территории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16 2 01 61650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16 2 01 61650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муниципальной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375,0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направленные на развитие агропромышленного комплекса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375,0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и проведение совещаний, выставок, ярмарок, смотров-конкурсов и других мероприятий в АПК</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16 3 01 10340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375,0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16 3 01 10340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375,0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национальной экономики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color w:val="000000"/>
                <w:sz w:val="28"/>
                <w:szCs w:val="28"/>
                <w:lang w:val="ru-RU" w:eastAsia="ru-RU"/>
              </w:rPr>
            </w:pPr>
            <w:r w:rsidRPr="00DA2C29">
              <w:rPr>
                <w:rFonts w:ascii="Times New Roman" w:hAnsi="Times New Roman"/>
                <w:color w:val="000000"/>
                <w:sz w:val="28"/>
                <w:szCs w:val="28"/>
                <w:lang w:val="ru-RU" w:eastAsia="ru-RU"/>
              </w:rPr>
              <w:t>Муниципальная программа  муниципального образования Каневской район «Экономическое развитие и инновационная экономика муниципального образования Каневской район на 2019-2024 годы»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Муниципальная поддержка субъектов малого и среднего предпринимательства в муниципальном образовании Каневской район </w:t>
            </w:r>
            <w:r w:rsidRPr="00DA2C29">
              <w:rPr>
                <w:rFonts w:ascii="Times New Roman" w:hAnsi="Times New Roman"/>
                <w:sz w:val="28"/>
                <w:szCs w:val="28"/>
                <w:lang w:val="ru-RU" w:eastAsia="ru-RU"/>
              </w:rPr>
              <w:lastRenderedPageBreak/>
              <w:t>на 2019-2024 годы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Создание условий дальнейшего развития  малого и среднего предпринимательства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подпрограммы «Муниципальная поддержка  субъектов малого и среднего предпринимательства в муниципальном образовании Каневской район на 2019-2024 годы»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09 1 01 10460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09 1 01 10460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Социальная политика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10 971,2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Пенсионное обеспечение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8 969,8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«Муниципальная политика и развитие гражданского общества»</w:t>
            </w:r>
          </w:p>
        </w:tc>
        <w:tc>
          <w:tcPr>
            <w:tcW w:w="932"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8 969,8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муниципальной программы</w:t>
            </w:r>
          </w:p>
        </w:tc>
        <w:tc>
          <w:tcPr>
            <w:tcW w:w="932"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8 969,8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Совершенствование механизмов управления развитием  Каневского района</w:t>
            </w:r>
          </w:p>
        </w:tc>
        <w:tc>
          <w:tcPr>
            <w:tcW w:w="932"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8 969,8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Пенсионное обеспечение за выслугу лиц, замещавших муниципальные должности и должности муниципальной службы Краснодарского края и финансовая поддержка отдельных категорий работников Каневского района</w:t>
            </w:r>
          </w:p>
        </w:tc>
        <w:tc>
          <w:tcPr>
            <w:tcW w:w="932"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11 1 01 10320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8 969,8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и иные выплаты 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11 1 01 10320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8 969,8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428,4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Муниципальная программа  муниципального </w:t>
            </w:r>
            <w:r w:rsidRPr="00DA2C29">
              <w:rPr>
                <w:rFonts w:ascii="Times New Roman" w:hAnsi="Times New Roman"/>
                <w:sz w:val="28"/>
                <w:szCs w:val="28"/>
                <w:lang w:val="ru-RU" w:eastAsia="ru-RU"/>
              </w:rPr>
              <w:lastRenderedPageBreak/>
              <w:t>образования Каневской район «Муниципальная политика и развитие гражданского общества»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428,4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муниципальной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428,4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Совершенствование механизмов управления развитием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428,4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льгот и компенсаций, установленных положением о звании «Почетный гражданин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11 1 01 10330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428,4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и иные выплаты 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11 1 01 10330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428,4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Охрана семьи и детства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1 573,0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1 573,0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жильем молодых семей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1 573,0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социальных выплат молодым семьям на приобретение (строительство) жилья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1 573,0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мероприятий по обеспечению жильем молодых семей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3 01 L4970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1 573,0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и иные выплаты 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3 01 L4970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1 573,0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4 682,5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Прочие межбюджетные трансферты общего характера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4 682,5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4 682,5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непрограммные направления деятельности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4 682,5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межбюджетные трансферты на поддержку местных инициатив по итогам краевого конкурса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52 3 00 40030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4 682,5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Межбюджетные трансферты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902</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52 3 00 40030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4 682,5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Финансовое управление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30 124,3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19 124,3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16 706,8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финансами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16 706,8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функционирования финансового управления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16 706,8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представительного органа и органов местного самоуправления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16 275,7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16 264,7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Реализация переданных полномочий сельских поселений в части осуществления внутреннего </w:t>
            </w:r>
            <w:r w:rsidRPr="00DA2C29">
              <w:rPr>
                <w:rFonts w:ascii="Times New Roman" w:hAnsi="Times New Roman"/>
                <w:sz w:val="28"/>
                <w:szCs w:val="28"/>
                <w:lang w:val="ru-RU" w:eastAsia="ru-RU"/>
              </w:rPr>
              <w:lastRenderedPageBreak/>
              <w:t>муниципального финансового контроля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54 1 00 11020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54 1 00 11020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2 417,5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финансами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2 417,5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Реализация функций муниципального образования, связанных с общегосударственным управлением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2 417,5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организации исполнения бюджета муниципального образования Каневской район в соответствии с действующим законодательством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54 2 00 10190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2 417,5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54 2 00 10190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2 417,5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Межбюджетные трансферты общего характера бюджетам бюджетной системы Российской Федерации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Дотации на выравнивание бюджетной обеспеченности субъектов Российской Федерации и муниципальных образований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финансами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Поддержание устойчивого исполнения местных бюджетов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54 4 00 00000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расходных обязательств муниципального образования Каневской район по выравниванию бюджетной обеспеченности  поселений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54 4 00 10400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Межбюджетные трансферты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905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54 4 00 10400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11 000,0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Контрольно-счетная палата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4 363,2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4 363,2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финансовых, налоговых и таможенных органов и органов финансового (финансово-бюджетного) надзора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4 363,2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контрольно счетной палаты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4 363,2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функционирования контрольно- счетной палаты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3 109,6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2 370,6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2 215,6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переданных полномочий сельских поселений в части осуществления внешнего муниципального финансового контроля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55 1 00 11010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739,0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55 1 00 11010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739,0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Председатель контрольно-счетной палаты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1 253,6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55 2 00 00190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1 253,6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910</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55 2 00 00190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1 253,6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имущественных отношений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62 968,2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11 200,6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11 200,6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Обеспечение безопасности гидротехнических </w:t>
            </w:r>
            <w:r w:rsidRPr="00DA2C29">
              <w:rPr>
                <w:rFonts w:ascii="Times New Roman" w:hAnsi="Times New Roman"/>
                <w:sz w:val="28"/>
                <w:szCs w:val="28"/>
                <w:lang w:val="ru-RU" w:eastAsia="ru-RU"/>
              </w:rPr>
              <w:lastRenderedPageBreak/>
              <w:t>сооружений, находящихся в собственности муниципального образования Каневской район на 2016 – 2020 годы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05 6 00 00000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Защита населения от последствий, возникающих при авариях гидротехнических сооружений на территории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05 6 01 00000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направленные на защиту населения от последствий, возникающих при авариях гидротехнических сооружений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05 6 01 10260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05 6 01 10260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имуществом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11 060,6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функционирования управления имущественных отношений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10 210,6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9 230,2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9 225,2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Создание условий для обеспечения стабильной деятельности администрации и её структурных </w:t>
            </w:r>
            <w:r w:rsidRPr="00DA2C29">
              <w:rPr>
                <w:rFonts w:ascii="Times New Roman" w:hAnsi="Times New Roman"/>
                <w:sz w:val="28"/>
                <w:szCs w:val="28"/>
                <w:lang w:val="ru-RU" w:eastAsia="ru-RU"/>
              </w:rPr>
              <w:lastRenderedPageBreak/>
              <w:t>подразделений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53 1 00 10740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980,4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53 1 00 10740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980,4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в рамках управления имуществом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Содержание и обслуживание казны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53 2 00 10020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53 2 00 10020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53 2 00 10020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Национальная безопасность и правоохранительная деятельность</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национальной безопасности и правоохранительной деятельности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Национальная экономика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национальной экономики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имуществом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в рамках управления имуществом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землеустройству и землепользованию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53 2 00 10160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53 2 00 10160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Охрана семьи и детства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51 026,5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51 026,5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Дети-сироты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51 026,5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51 026,5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R0820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7 723,9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Капитальные вложения в объекты  </w:t>
            </w:r>
            <w:r w:rsidRPr="00DA2C29">
              <w:rPr>
                <w:rFonts w:ascii="Times New Roman" w:hAnsi="Times New Roman"/>
                <w:sz w:val="28"/>
                <w:szCs w:val="28"/>
                <w:lang w:val="ru-RU" w:eastAsia="ru-RU"/>
              </w:rPr>
              <w:lastRenderedPageBreak/>
              <w:t>государственной (муниципальной) собственности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R0820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7 723,9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предоставлению жилых помещений детям-сиротам и детям, оставшимся без попечения родителей, и лицам из их числа по договорам найма специализированных жилых помещений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С0820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43 302,6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С0820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49,2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921</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С0820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43 253,4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строительства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715,4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77 927,3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1 937,8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общегосударственные вопросы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1 937,8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Каневской район – территория экологической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Корректировка проекта «Округ горно-санитарной охраны курорта Привольная в Краснодарском крае»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05 7 01 10750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05 7 01 10750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управления строительства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1 807,8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функционирования управления строительства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581,0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581,0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581,0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непрограммные направления деятельности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1 226,8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56 3 00 10680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503,2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56 3 00 10680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503,2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Финансовое обеспечение мероприятий по организации архитектурно- градостроительной деятельности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56 3 00 10700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723,6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56 3 00 10700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723,6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Национальная безопасность и правоохранительная деятельность</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15 229,5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Защита населения и территории от чрезвычайных ситуаций природного и </w:t>
            </w:r>
            <w:r w:rsidRPr="00DA2C29">
              <w:rPr>
                <w:rFonts w:ascii="Times New Roman" w:hAnsi="Times New Roman"/>
                <w:sz w:val="28"/>
                <w:szCs w:val="28"/>
                <w:lang w:val="ru-RU" w:eastAsia="ru-RU"/>
              </w:rPr>
              <w:lastRenderedPageBreak/>
              <w:t>техногенного характера, гражданская оборона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15 229,5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15 229,5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гражданской обороне, предупреждению и ликвидации чрезвычайных ситуаций, стихийных бедствий и их последствий в Каневском районе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05 4 00 00000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15 229,5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и проведение аварийно-спасательных и других неотложных работ при чрезвычайных ситуациях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05 4 01 00000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15 229,5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15 229,5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13 046,0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2 090,4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Национальная экономика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8 958,7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color w:val="000000"/>
                <w:sz w:val="28"/>
                <w:szCs w:val="28"/>
                <w:lang w:val="ru-RU" w:eastAsia="ru-RU"/>
              </w:rPr>
            </w:pPr>
            <w:r w:rsidRPr="00DA2C29">
              <w:rPr>
                <w:rFonts w:ascii="Times New Roman" w:hAnsi="Times New Roman"/>
                <w:color w:val="000000"/>
                <w:sz w:val="28"/>
                <w:szCs w:val="28"/>
                <w:lang w:val="ru-RU" w:eastAsia="ru-RU"/>
              </w:rPr>
              <w:t>Дорожное хозяйство (дорожные фонды)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7 038,7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color w:val="000000"/>
                <w:sz w:val="28"/>
                <w:szCs w:val="28"/>
                <w:lang w:val="ru-RU" w:eastAsia="ru-RU"/>
              </w:rPr>
            </w:pPr>
            <w:r w:rsidRPr="00DA2C29">
              <w:rPr>
                <w:rFonts w:ascii="Times New Roman" w:hAnsi="Times New Roman"/>
                <w:color w:val="000000"/>
                <w:sz w:val="28"/>
                <w:szCs w:val="28"/>
                <w:lang w:val="ru-RU" w:eastAsia="ru-RU"/>
              </w:rPr>
              <w:t>Муниципальная программа  муниципального образования Каневской район «Капитальный ремонт дорог и ремонт автомобильных дорог местного значения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7 038,7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муниципальной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7 038,7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Финансовое обеспечение мероприятий по капитальному ремонту, ремонту автомобильных дорог общего пользования на территории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7 038,7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капитальному ремонту, ремонту автомобильных дорог общего пользования, проходящих вне населенных пунктов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04 1 01 10150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2 295,5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04 1 01 10150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2 295,5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Проектирование и строительство объекта «Электроустановки на участке автомобильной дороги Каневска</w:t>
            </w:r>
            <w:r w:rsidR="001210E5" w:rsidRPr="00DA2C29">
              <w:rPr>
                <w:rFonts w:ascii="Times New Roman" w:hAnsi="Times New Roman"/>
                <w:sz w:val="28"/>
                <w:szCs w:val="28"/>
                <w:lang w:val="ru-RU" w:eastAsia="ru-RU"/>
              </w:rPr>
              <w:t>я -</w:t>
            </w:r>
            <w:r w:rsidRPr="00DA2C29">
              <w:rPr>
                <w:rFonts w:ascii="Times New Roman" w:hAnsi="Times New Roman"/>
                <w:sz w:val="28"/>
                <w:szCs w:val="28"/>
                <w:lang w:val="ru-RU" w:eastAsia="ru-RU"/>
              </w:rPr>
              <w:t xml:space="preserve"> Стародеревянковская в Каневском районе»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04 1 01 10640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49,2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04 1 01 10640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49,2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Капитальный ремонт и ремонт автомобильных дорог общего пользования местного значения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 1 01 S2440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4 694,0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 1 01 S2440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4 694,0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национальной экономики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1 920,0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деятельности управления строительства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1 920,0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в области архитектуры и градостроительства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1 920,0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Возмещение (субсидирование) затрат юридическим лицам по подготовке чертежей градостроительных планов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56 2 00 10230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1 299,6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56 2 00 10230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1 299,6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межбюджетные трансферты на осуществление полномочий муниципального образования Каневской район по решению вопросов местного значения  в области архитектуры и градостроительства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56 2 00 40020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620,4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Межбюджетные трансферты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56 2 00 40020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620,4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Жилищно-коммунальное хозяйство</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28 001,3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Жилищное хозяйство</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топливно-энергетического комплекса»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Комплексное и устойчивое развитие муниципального образования Каневской район в сфере строительства и архитектуры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Строительство трехэтажного 18-ти квартирного жилого дома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Работы по строительству  трехэтажного 18-ти квартирного жилого дома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17 3 01 10240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17 3 01 10240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930,0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Коммунальное хозяйство</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8 927,2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топливно-энергетического комплекса»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8 927,2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Газификация муниципального образования </w:t>
            </w:r>
            <w:r w:rsidRPr="00DA2C29">
              <w:rPr>
                <w:rFonts w:ascii="Times New Roman" w:hAnsi="Times New Roman"/>
                <w:sz w:val="28"/>
                <w:szCs w:val="28"/>
                <w:lang w:val="ru-RU" w:eastAsia="ru-RU"/>
              </w:rPr>
              <w:lastRenderedPageBreak/>
              <w:t xml:space="preserve">Каневской район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2 071,5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газификации населенных пунктов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2 071,5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vAlign w:val="bottom"/>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Работы по строительству объекта «Газопровод среднего давления к х. Трудовая Армения Каневского района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17 1 01 10520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21,5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17 1 01 10520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21,5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vAlign w:val="bottom"/>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Работы по строительству объекта «Газопровод высокого давления к х. Черкасский Каневского района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17 1 01 10710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2 050,0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17 1 01 10710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2 050,0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Энергосбережение и повышение энергетической эффективности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6 855,7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в области энергосбережения и повышения энергетической эффективности в системах коммунальной инфраструктуры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17 2 02 00000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6 855,7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Изготовление проектной документации и прохождение экспертизы по объекту «Техническое перевооружение котельной № 5 СОШ №2 по адресу ст.Каневская, ул. Вокзальная, 130»</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17 2 02 10570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17 2 02 10570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Проведение комплекса мероприятий по ремонту объектов теплоснабжения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17 2 02 10580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1 305,7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17 2 02 10580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1 305,7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Техническое перевооружение котельной №5 СОШ №2 по адресу ст.Каневская, </w:t>
            </w:r>
            <w:r w:rsidRPr="00DA2C29">
              <w:rPr>
                <w:rFonts w:ascii="Times New Roman" w:hAnsi="Times New Roman"/>
                <w:sz w:val="28"/>
                <w:szCs w:val="28"/>
                <w:lang w:val="ru-RU" w:eastAsia="ru-RU"/>
              </w:rPr>
              <w:lastRenderedPageBreak/>
              <w:t>ул.Вокзальная, 130</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17 2 02 10760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4 750,0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17 2 02 10760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4 750,0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Благоустройство</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2 470,0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2 470,0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Каневской район – территория экологической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2 470,0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Стабилизация и улучшение экологической и санитарно-эпидемиологической обстановки на территории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2 470,0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Установление границ санитарно-защитной зоны полигона твердых коммунальных отходов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05 7 01 10660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1 660,0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05 7 01 10660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1 660,0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межбюджетные трансферты на осуществление полномочий муниципального образования Каневской район по решению вопросов местного значения  в части создания и содержания мест (площадок) накопления твердых коммунальных отходов на территории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05 7 01 40010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810,0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Межбюджетные трансферты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05 7 01 40010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810,0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жилищно-коммунального хозяйства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15 674,1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Обеспечение деятельности управления </w:t>
            </w:r>
            <w:r w:rsidRPr="00DA2C29">
              <w:rPr>
                <w:rFonts w:ascii="Times New Roman" w:hAnsi="Times New Roman"/>
                <w:sz w:val="28"/>
                <w:szCs w:val="28"/>
                <w:lang w:val="ru-RU" w:eastAsia="ru-RU"/>
              </w:rPr>
              <w:lastRenderedPageBreak/>
              <w:t>строительства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15 674,1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функционирования управления строительства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15 674,1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14 901,5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14 797,5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56 1 00 60070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56 1 00 60070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детей-сирот и детей, оставшихся без попечения родителей, лиц из числа детей-сирот и детей, оставшихся без попечения родителей, </w:t>
            </w:r>
            <w:r w:rsidRPr="00DA2C29">
              <w:rPr>
                <w:rFonts w:ascii="Times New Roman" w:hAnsi="Times New Roman"/>
                <w:sz w:val="28"/>
                <w:szCs w:val="28"/>
                <w:lang w:val="ru-RU" w:eastAsia="ru-RU"/>
              </w:rPr>
              <w:lastRenderedPageBreak/>
              <w:t xml:space="preserve">лиц, относившихся к категории детей-сирот и </w:t>
            </w:r>
            <w:r w:rsidRPr="00DA2C29">
              <w:rPr>
                <w:rFonts w:ascii="Times New Roman" w:hAnsi="Times New Roman"/>
                <w:sz w:val="28"/>
                <w:szCs w:val="28"/>
                <w:lang w:val="ru-RU" w:eastAsia="ru-RU"/>
              </w:rPr>
              <w:br/>
              <w:t>детей, оставшихся без попечения родителей, подлежащих обеспечению жилыми помещениями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56 1 00 60870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640,6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56 1 00 60870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558,6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56 1 00 60870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 (умерших) в результате этих чрезвычайных ситуаций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56 1 00 62600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56 1 00 62600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Физическая культура и спорт</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715,4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23 800,0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Физическая культура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715,4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23 800,0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715,4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23 800,0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Подготовка спортивного резерва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715,4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23 800,0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Популяризация и развитие детско-юношеского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715,4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23 800,0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Строительство центра единоборств, расположенного по адресу : ст.Каневская, ул.Чипигинская, 146А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2 654,1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2 654,1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Cтроительство центров единоборств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S2880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715,4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21 145,9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S2880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715,4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21 145,9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7.</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образования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36 486,4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1 719 891,5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Образование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36 486,4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1 622 959,4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Дошкольное образование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446 604,8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446 468,8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дошкольного  образования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446 468,8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направленные на развитие дошкольного  образования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446 468,8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капитального ремонта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02 1 01 00020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02 1 01 00020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Предоставление мер социальной поддержки в виде компенсации расходов на оплату жилых </w:t>
            </w:r>
            <w:r w:rsidRPr="00DA2C29">
              <w:rPr>
                <w:rFonts w:ascii="Times New Roman" w:hAnsi="Times New Roman"/>
                <w:sz w:val="28"/>
                <w:szCs w:val="28"/>
                <w:lang w:val="ru-RU" w:eastAsia="ru-RU"/>
              </w:rPr>
              <w:lastRenderedPageBreak/>
              <w:t>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138,7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138,7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126 873,1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126 873,1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мероприятий по разработке проектно-сметной документации в целях выполнения капитального ремонта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02 1 01 10790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02 1 01 10790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5 943,9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Предоставление субсидий бюджетным, </w:t>
            </w:r>
            <w:r w:rsidRPr="00DA2C29">
              <w:rPr>
                <w:rFonts w:ascii="Times New Roman" w:hAnsi="Times New Roman"/>
                <w:sz w:val="28"/>
                <w:szCs w:val="28"/>
                <w:lang w:val="ru-RU" w:eastAsia="ru-RU"/>
              </w:rPr>
              <w:lastRenderedPageBreak/>
              <w:t>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5 943,9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02 1 01 60860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302 467,1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02 1 01 60860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302 467,1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02 1 01 62460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4 572,7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02 1 01 62460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4 572,7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Дополнительная помощь местным бюджетам для решения социально-значимых вопросов местного значения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02 1 01 62980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1 905,0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02 1 01 62980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1 905,0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мероприятий государственной программы Краснодарского края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S0600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4 518,1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S0600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4 518,1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Муниципальная программа  муниципального </w:t>
            </w:r>
            <w:r w:rsidRPr="00DA2C29">
              <w:rPr>
                <w:rFonts w:ascii="Times New Roman" w:hAnsi="Times New Roman"/>
                <w:sz w:val="28"/>
                <w:szCs w:val="28"/>
                <w:lang w:val="ru-RU" w:eastAsia="ru-RU"/>
              </w:rPr>
              <w:lastRenderedPageBreak/>
              <w:t>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Общее образование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36 434,4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1 019 462,3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36 486,4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1 019 129,7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начального общего, основного общего, среднего общего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36 486,4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744 656,3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w:t>
            </w:r>
            <w:r w:rsidR="001210E5" w:rsidRPr="00DA2C29">
              <w:rPr>
                <w:rFonts w:ascii="Times New Roman" w:hAnsi="Times New Roman"/>
                <w:sz w:val="28"/>
                <w:szCs w:val="28"/>
                <w:lang w:val="ru-RU" w:eastAsia="ru-RU"/>
              </w:rPr>
              <w:t>,</w:t>
            </w:r>
            <w:r w:rsidRPr="00DA2C29">
              <w:rPr>
                <w:rFonts w:ascii="Times New Roman" w:hAnsi="Times New Roman"/>
                <w:sz w:val="28"/>
                <w:szCs w:val="28"/>
                <w:lang w:val="ru-RU" w:eastAsia="ru-RU"/>
              </w:rPr>
              <w:t xml:space="preserve"> направленные на развитие начального общего, основного общего, среднего общего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36 486,4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729 089,6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w:t>
            </w:r>
            <w:r w:rsidRPr="00DA2C29">
              <w:rPr>
                <w:rFonts w:ascii="Times New Roman" w:hAnsi="Times New Roman"/>
                <w:sz w:val="28"/>
                <w:szCs w:val="28"/>
                <w:lang w:val="ru-RU" w:eastAsia="ru-RU"/>
              </w:rPr>
              <w:lastRenderedPageBreak/>
              <w:t>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64,8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64,8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494,3</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86 790,3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494,3</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86 790,3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питания и обеспечение молочной продукцией учащихся в общеобразовательных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02 2 01 10300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-1 023,3</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20 218,5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02 2 01 10300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-1 023,3</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20 218,5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02 2 01 10440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02 2 01 10440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мероприятий по разработке проектно-сметной документации в целях выполнения капитального ремонта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02 1 01 10790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450,6</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916,9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02 1 01 10790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450,6</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916,9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Ежемесячное денежное вознаграждение за </w:t>
            </w:r>
            <w:r w:rsidRPr="00DA2C29">
              <w:rPr>
                <w:rFonts w:ascii="Times New Roman" w:hAnsi="Times New Roman"/>
                <w:sz w:val="28"/>
                <w:szCs w:val="28"/>
                <w:lang w:val="ru-RU" w:eastAsia="ru-RU"/>
              </w:rPr>
              <w:lastRenderedPageBreak/>
              <w:t>классное руководство педагогическим работникам государственных и муниципальных общеобразовательных организаций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02 1 01 53030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12 811,7</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12 811,7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02 1 01 53030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12 811,7</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12 811,7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9 939,6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9 939,6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02 2 01 60860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516 472,1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02 2 01 60860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516 472,1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Осуществление отдельных государственных </w:t>
            </w:r>
            <w:r w:rsidRPr="00DA2C29">
              <w:rPr>
                <w:rFonts w:ascii="Times New Roman" w:hAnsi="Times New Roman"/>
                <w:sz w:val="28"/>
                <w:szCs w:val="28"/>
                <w:lang w:val="ru-RU" w:eastAsia="ru-RU"/>
              </w:rPr>
              <w:lastRenderedPageBreak/>
              <w:t>полномочий по обеспечению льготным питанием учащихся из многодетных семей в муниципальных общеобразовательных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02 2 01 62370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2 185,9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02 2 01 62370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2 185,9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02 2 01 62460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2 401,6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02 2 01 62460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2 401,6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Осуществление отдельных государственных полномочий по материально-техническому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w:t>
            </w:r>
            <w:r w:rsidRPr="00DA2C29">
              <w:rPr>
                <w:rFonts w:ascii="Times New Roman" w:hAnsi="Times New Roman"/>
                <w:sz w:val="28"/>
                <w:szCs w:val="28"/>
                <w:lang w:val="ru-RU" w:eastAsia="ru-RU"/>
              </w:rPr>
              <w:br/>
              <w:t>работникам, участвующим в проведении указанной государственной итоговой аттестации,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02 2 01 62500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5 555,0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02 2 01 62500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5 555,0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Дополнительная помощь местным бюджетам для решения социально-значимых вопросов местного значения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02 2 01 62980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2 575,0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02 2 01 62980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2 575,0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L0970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L0970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L3040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22 309,5</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22 309,5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L3040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22 309,5</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22 309,5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мероприятий государственной программы Краснодарского края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S0600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-944,9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44 460,2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S0600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S0600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-944,9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Предоставление субсидий  бюджетным, </w:t>
            </w:r>
            <w:r w:rsidRPr="00DA2C29">
              <w:rPr>
                <w:rFonts w:ascii="Times New Roman" w:hAnsi="Times New Roman"/>
                <w:sz w:val="28"/>
                <w:szCs w:val="28"/>
                <w:lang w:val="ru-RU" w:eastAsia="ru-RU"/>
              </w:rPr>
              <w:lastRenderedPageBreak/>
              <w:t>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S0600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44 460,2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за счет средств резервного фонда администрации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S2400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2 388,5</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2 388,5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01 S2400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2 388,5</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2 388,5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Федеральный проект «Современная школа»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Е1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9 366,7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Е1 51690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9 366,7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Е1 51690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9 366,7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Федеральный проект «Безопасность дорожного движения»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R3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мероприятий государственной программы Краснодарского края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R3 S0600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2 R3 S0600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Содействие созданию в муниципальном образовании Каневской район (исходя из прогнозируемой потребности) новых мест в общеобразовательных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02 5 00 00000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274 473,4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Реконструкция зданий  образовательных организаций, строительство отдельно стоящих зданий на территориях образовательных организаций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02 5 01 00000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274 473,4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Реконструкция МБОУ СОШ № 2 с увеличением вместимости и выделением блока начального образования на 400 мест.</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02 5 01 10510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5 339,0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02 5 01 10510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4 859,0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02 5 01 10510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480,0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общественной инфраструктуры муниципального значения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5 01 S0470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269 134,4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Капитальные вложения в объекты  государственной (муниципальной) собственности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5 01 S0470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400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269 134,4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332,6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332,6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332,6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Реализация отдельных мероприятий </w:t>
            </w:r>
            <w:r w:rsidRPr="00DA2C29">
              <w:rPr>
                <w:rFonts w:ascii="Times New Roman" w:hAnsi="Times New Roman"/>
                <w:sz w:val="28"/>
                <w:szCs w:val="28"/>
                <w:lang w:val="ru-RU" w:eastAsia="ru-RU"/>
              </w:rPr>
              <w:lastRenderedPageBreak/>
              <w:t>подпрограммы «Профилактика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332,6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332,6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Дополнительное образование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44 668,3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44 654,3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дополнительного образования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44 654,3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направленные на развитие дополнительного образования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44 654,3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42 676,0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42 676,0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02 3 01 10440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02 3 01 10440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w:t>
            </w:r>
            <w:r w:rsidRPr="00DA2C29">
              <w:rPr>
                <w:rFonts w:ascii="Times New Roman" w:hAnsi="Times New Roman"/>
                <w:sz w:val="28"/>
                <w:szCs w:val="28"/>
                <w:lang w:val="ru-RU" w:eastAsia="ru-RU"/>
              </w:rPr>
              <w:lastRenderedPageBreak/>
              <w:t>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02 3 01 60820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452,9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02 3 01 60820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452,9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государственной программы Российской Федерации «Доступная среда»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01 L0270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1 440,4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3 01 L0270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1 440,4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Молодежная политика и оздоровление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10 772,6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«Дети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10 770,6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отдыха, оздоровления и занятости детей и подростков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9 606,9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отдыха, оздоровления и занятости детей и подростков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9 606,9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6 364,6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6 364,6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отдыха и оздоровления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03 1 01 10480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157,3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Закупка товаров, работ и услуг для обеспечения </w:t>
            </w:r>
            <w:r w:rsidRPr="00DA2C29">
              <w:rPr>
                <w:rFonts w:ascii="Times New Roman" w:hAnsi="Times New Roman"/>
                <w:sz w:val="28"/>
                <w:szCs w:val="28"/>
                <w:lang w:val="ru-RU" w:eastAsia="ru-RU"/>
              </w:rPr>
              <w:lastRenderedPageBreak/>
              <w:t>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03 1 01 10480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157,3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мероприятий государственной программы Краснодарского края «Дети Кубани»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1 01 S0590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3 085,0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1 01 S0590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3 085,0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Дети-сироты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Осуществления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оплате проезда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 или на патронатное воспитание, к месту лечения и обратно</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03 2 01 60840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03 2 01 60840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Одаренные дети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1 076,8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для одаренных детей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1 076,8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и проведение мероприятий для одаренных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03 3 01 10210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1 076,8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03 3 01 10210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03 3 01 10210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938,8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инженерно-технической защищенности социально значимых объектов, а также информационно-пропагандистское сопровождение антитеррористической деятельности на территории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отдельных мероприятий подпрограммы «Профилактика терроризма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05 1 01 10420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101 451,4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101 435,8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по управлению реализацией программы и прочие мероприятия в области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101 435,8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реализацией программы и прочие мероприятия в области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101 435,8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Расходы на обеспечение функций органов </w:t>
            </w:r>
            <w:r w:rsidRPr="00DA2C29">
              <w:rPr>
                <w:rFonts w:ascii="Times New Roman" w:hAnsi="Times New Roman"/>
                <w:sz w:val="28"/>
                <w:szCs w:val="28"/>
                <w:lang w:val="ru-RU" w:eastAsia="ru-RU"/>
              </w:rPr>
              <w:lastRenderedPageBreak/>
              <w:t>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7 833,0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7 796,0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80 129,1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60 546,6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-38,0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19 335,2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38,0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247,3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Меры социальной поддержки, предоставляемые гражданину в период обучения по договору о целевом обучении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02 4 01 10390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173,0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и иные выплаты 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02 4 01 10390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173,0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отдельных мероприятий муниципальной программы  муниципального образования Каневской район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02 4 01 10440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02 4 01 10440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485,6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485,6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государственных полномочий по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02 4 01 60860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12 268,5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02 4 01 60860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10 878,5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02 4 01 60860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3,4</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1 390,0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государственных полномочий по финансовому обеспечению получения образования в частных дошкольных и общеобразовательных организациях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02 4 01 62460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104,5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02 4 01 62460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104,5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Муниципальная программа  муниципального образования Каневской район «Казачество </w:t>
            </w:r>
            <w:r w:rsidRPr="00DA2C29">
              <w:rPr>
                <w:rFonts w:ascii="Times New Roman" w:hAnsi="Times New Roman"/>
                <w:sz w:val="28"/>
                <w:szCs w:val="28"/>
                <w:lang w:val="ru-RU" w:eastAsia="ru-RU"/>
              </w:rPr>
              <w:lastRenderedPageBreak/>
              <w:t>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муниципальной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муниципальной политики в отношении казачества в Каневском районе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color w:val="000000"/>
                <w:sz w:val="28"/>
                <w:szCs w:val="28"/>
                <w:lang w:val="ru-RU" w:eastAsia="ru-RU"/>
              </w:rPr>
            </w:pPr>
            <w:r w:rsidRPr="00DA2C29">
              <w:rPr>
                <w:rFonts w:ascii="Times New Roman" w:hAnsi="Times New Roman"/>
                <w:color w:val="000000"/>
                <w:sz w:val="28"/>
                <w:szCs w:val="28"/>
                <w:lang w:val="ru-RU" w:eastAsia="ru-RU"/>
              </w:rPr>
              <w:t>Содействие проведению военно-патриотических и оздоровительных мероприятий с участием классов и групп казачьей направленности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12 1 01 10410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12 1 01 10410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Социальная политика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96 932,1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Охрана семьи и детства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96 932,1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8 050,4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дошкольного  образования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8 050,4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направленные на развитие дошкольного  образования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8 050,4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обеспечению выплаты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02 1 01 60710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8 050,4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и иные выплаты 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02 1 01 60710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8 050,4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Муниципальная программа  муниципального </w:t>
            </w:r>
            <w:r w:rsidRPr="00DA2C29">
              <w:rPr>
                <w:rFonts w:ascii="Times New Roman" w:hAnsi="Times New Roman"/>
                <w:sz w:val="28"/>
                <w:szCs w:val="28"/>
                <w:lang w:val="ru-RU" w:eastAsia="ru-RU"/>
              </w:rPr>
              <w:lastRenderedPageBreak/>
              <w:t>образования Каневской район «Дети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88 881,7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Дети-сироты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88 881,7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направленных на поддержку детей-сирот и детей, оставшихся без попечения родителей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88 881,7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выплате единовременного пособия детям-сиротам и детям, оставшимся без попечения родителей, и лицам из их числа на государственную регистрацию права собственности (права пожизненного наследуемого владения), в том числе на оплату услуг, необходимых для ее осуществления, за исключением жилых помещений, приобретенных за счет средств краевого бюджета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03 2 01 60580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и иные выплаты 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03 2 01 60580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выплате ежемесячных денежных средств на содержание детей-сирот и детей, оставшихся без попечения родителей, находящихся под опекой (попечительством), включая предварительную опеку (попечительство), переданных на воспитание в приемную семью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03 2 01 60670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44 410,9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Социальное обеспечение и иные выплаты </w:t>
            </w:r>
            <w:r w:rsidRPr="00DA2C29">
              <w:rPr>
                <w:rFonts w:ascii="Times New Roman" w:hAnsi="Times New Roman"/>
                <w:sz w:val="28"/>
                <w:szCs w:val="28"/>
                <w:lang w:val="ru-RU" w:eastAsia="ru-RU"/>
              </w:rPr>
              <w:lastRenderedPageBreak/>
              <w:t>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03 2 01 60670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44 410,9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выплате ежемесячного вознаграждения, причитающегося приемным родителям за оказание услуг по воспитанию приемных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03 2 01 60680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42 902,1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и иные выплаты 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03 2 01 60680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42 902,1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выплате ежемесячных денежных средств на содержание детей, нуждающихся в особой заботе государства, переданных на патронатное воспитание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03 2 01 60720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585,0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и иные выплаты 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03 2 01 60720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585,0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выплате ежемесячного вознаграждения, причитающегося патронатным воспитателям за оказание услуг по осуществлению патронатного воспитания и постинтернатного сопровождения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03 2 01 60730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962,9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Социальное обеспечение и иные выплаты населению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925</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03 2 01 60730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300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962,9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 культуры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171 213,2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Образование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77 900,9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Дополнительное образование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77 900,9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Муниципальная программа  муниципального образования Каневской район «Развитие </w:t>
            </w:r>
            <w:r w:rsidRPr="00DA2C29">
              <w:rPr>
                <w:rFonts w:ascii="Times New Roman" w:hAnsi="Times New Roman"/>
                <w:sz w:val="28"/>
                <w:szCs w:val="28"/>
                <w:lang w:val="ru-RU" w:eastAsia="ru-RU"/>
              </w:rPr>
              <w:lastRenderedPageBreak/>
              <w:t>культуры»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77 900,9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дополнительного образования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06 5 00 00000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77 846,9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дополнительного образования детей в сфере культуры и искусства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06 5 01 00000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77 846,9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06 5 01 00590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75 792,9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06 5 01 00590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75 792,9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06 5 01 60820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754,0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06 5 01 60820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754,0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w:t>
            </w:r>
            <w:r w:rsidRPr="00DA2C29">
              <w:rPr>
                <w:rFonts w:ascii="Times New Roman" w:hAnsi="Times New Roman"/>
                <w:sz w:val="28"/>
                <w:szCs w:val="28"/>
                <w:lang w:val="ru-RU" w:eastAsia="ru-RU"/>
              </w:rPr>
              <w:lastRenderedPageBreak/>
              <w:t>сельских населенных пунктах, рабочих поселках (поселках городского типа) на территории Краснодарского края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06 5 01 62980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1 300,0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06 5 01 62980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1 300,0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Культура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направленные на развитие культуры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Ежемесячные стипендии для одаренных учащихся образовательных учреждений культуры и искусства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06 6 01 10120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03</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06 6 01 10120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Культура и кинематография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93 312,3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Культура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80 287,3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Мероприятия по укреплению правопорядка, </w:t>
            </w:r>
            <w:r w:rsidRPr="00DA2C29">
              <w:rPr>
                <w:rFonts w:ascii="Times New Roman" w:hAnsi="Times New Roman"/>
                <w:sz w:val="28"/>
                <w:szCs w:val="28"/>
                <w:lang w:val="ru-RU" w:eastAsia="ru-RU"/>
              </w:rPr>
              <w:lastRenderedPageBreak/>
              <w:t>профилактике правонарушений, усилению борьбы с преступностью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80 232,3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и проведение культурно-массовых мероприятий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41 685,6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Поддержка клубных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41 685,6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06 1 01 00030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06 1 01 00030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41 585,6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41 585,6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Публичное представление музейных предметов и коллекций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5 770,8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Поддержка муниципального музея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5 770,8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Предоставление мер социальной поддержки в </w:t>
            </w:r>
            <w:r w:rsidRPr="00DA2C29">
              <w:rPr>
                <w:rFonts w:ascii="Times New Roman" w:hAnsi="Times New Roman"/>
                <w:sz w:val="28"/>
                <w:szCs w:val="28"/>
                <w:lang w:val="ru-RU" w:eastAsia="ru-RU"/>
              </w:rPr>
              <w:lastRenderedPageBreak/>
              <w:t>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06 2 01 00030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06 2 01 00030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06 2 01 00590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5 710,8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06 2 01 00590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5 710,8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библиотечно-информационного обслуживания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21 546,8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библиотечного обслуживания населения, комплектование и обеспечение сохранности библиотечных фондов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21 546,8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мер социальной поддержки в виде компенсации расходов на оплату жилых помещений, отопления и освещения работникам муниципальных учреждений, проживающим и работающим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190,0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06 3 01 00030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190,0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20 838,0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20 838,0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Комплектование книжных фондов библиотек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06 3 01 10140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269,9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06 3 01 10140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269,9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Дополнительная помощь местным бюджетам для решения социально-значимых вопросов местного значения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06 3 01 62980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06 3 01 62980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библиотечного обслуживания населения, комплектование и обеспечение сохранности библиотечных фондов библиотек поселений, межпоселенческих библиотек и библиотек городского округа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S2960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48,9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3 01 S2960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48,9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проката киновидеофильмов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06 4 00 00000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8 982,1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кинодосуга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06 4 01 00000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8 982,1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8 982,1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06 4 01 00590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8 982,1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Культура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2 247,0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направленные на развитие культуры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2 247,0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проведение и обеспечение участия в смотрах, выставках, конкурсах, концертах, фестивалях, форумах, конференциях, праздниках, семинарах, практикумах культуры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06 6 01 10180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06 6 01 10180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направленные на осуществление муниципальной политики и укрепление материально-технической базы и технического оснащения в отрасли  культуры, искусства и кинематографии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06 6 01 10250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170,4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06 6 01 10250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170,4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Укрепление материально- технической базы, техническое оснащение муниципальных учреждений культуры сверх установленного уровня софинансирования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06 6 01 10610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289,5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06 6 01 10610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289,5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Укрепление материально-технической базы, техническое оснащение муниципальных учреждений культуры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S0640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1 287,1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6 01 S0640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1 287,1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муниципальной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07 1 01 10090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07 1 01 10090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культуры, кинематографии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13 025,0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культуры»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13 025,0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выполнения функций в области культуры, кинематографии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13 025,0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реализацией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13 025,0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Расходы на обеспечение функций органов </w:t>
            </w:r>
            <w:r w:rsidRPr="00DA2C29">
              <w:rPr>
                <w:rFonts w:ascii="Times New Roman" w:hAnsi="Times New Roman"/>
                <w:sz w:val="28"/>
                <w:szCs w:val="28"/>
                <w:lang w:val="ru-RU" w:eastAsia="ru-RU"/>
              </w:rPr>
              <w:lastRenderedPageBreak/>
              <w:t>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1 699,0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1 698,5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11 200,0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10 400,0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794,9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926</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04</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06 8 01 10740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 по физической культуре и спорту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6 079,9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120 126,9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Физическая культура и спорт</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6 079,9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120 126,9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Физическая культура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6 249,9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79 156,7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6 249,9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79 156,7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Подготовка спортивного резерва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6 249,9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79 156,7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Популяризация и развитие детско-юношеского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6 249,9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79 156,7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капитального ремонта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08 2 01 00020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1 981,2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08 2 01 00020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1 981,2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1 570,0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63 358,9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1 570,0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63 358,9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Совершенствование спортивной инфраструктуры и укрепление материально-технической базы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08 2 01 10220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08 2 01 10220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условий для участия учащихся в районных, краевых и всероссийских соревнованиях по культивируемым видам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08 2 01 10270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956,2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08 2 01 10270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956,2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Осуществление мероприятий по разработке </w:t>
            </w:r>
            <w:r w:rsidRPr="00DA2C29">
              <w:rPr>
                <w:rFonts w:ascii="Times New Roman" w:hAnsi="Times New Roman"/>
                <w:sz w:val="28"/>
                <w:szCs w:val="28"/>
                <w:lang w:val="ru-RU" w:eastAsia="ru-RU"/>
              </w:rPr>
              <w:lastRenderedPageBreak/>
              <w:t>проектно-сметной документации в целях выполнения капитального ремонта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08 2 01 10790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2 440,0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08 2 01 10790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2 440,0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Проведение медицинских осмотров по углубленной программе медицинского обследования лиц, занимающихся физической культурой и спортом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08 2 01 10800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4 679,9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4 679,9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08 2 01 10800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4 679,9</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4 679,9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отрасли «Физическая культура и спорт» и муниципальных образовательных организаций дополнительного образования, реализующих дополнительные общеобразовательные программы в области физической культуры и спорта, отрасли «Образование»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08 2 01 60740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08 2 01 60740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Приобретение спортивно-технологического оборудования, инвентаря и экипировки для физкультурно-спортивных организаций отрасли </w:t>
            </w:r>
            <w:r w:rsidRPr="00DA2C29">
              <w:rPr>
                <w:rFonts w:ascii="Times New Roman" w:hAnsi="Times New Roman"/>
                <w:sz w:val="28"/>
                <w:szCs w:val="28"/>
                <w:lang w:val="ru-RU" w:eastAsia="ru-RU"/>
              </w:rPr>
              <w:lastRenderedPageBreak/>
              <w:t>«Физическая культура и спорт», осуществляющих спортивную подготовку по базовым видам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S0340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4 267,8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S0340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4 267,8</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Приобретение спортивно-технологического оборудования, инвентаря и экипировки для физкультурно-спортивных организаций отрасли «Физическая культура и спорт», осуществляющих спортивную подготовку по базовым видам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S2690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55,4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S2690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55,4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условий для развития физической культуры и спорта в части оплаты труда инструкторов по спорту</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S2820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917,3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01</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2 01 S2820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917,3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Массовый спорт</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39 183,7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«Развитие физической культуры и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39 171,7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Развитие массового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39 171,7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необходимых условий  для сохранения и улучшения физического здоровья жителей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-170,0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39 171,7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742,0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37 637,7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742,0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37 637,7</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Организация, проведение и участие в районных и краевых спортивных соревнованиях</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08 1 01 10280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-912,0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788,0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08 1 01 10280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-912,0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788,0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Создание условий, обеспечивающих возможность гражданам систематически заниматься физической культурой и спортом и </w:t>
            </w:r>
            <w:r w:rsidRPr="00DA2C29">
              <w:rPr>
                <w:rFonts w:ascii="Times New Roman" w:hAnsi="Times New Roman"/>
                <w:sz w:val="28"/>
                <w:szCs w:val="28"/>
                <w:lang w:val="ru-RU" w:eastAsia="ru-RU"/>
              </w:rPr>
              <w:lastRenderedPageBreak/>
              <w:t>отдельные мероприятия, направленные на осуществление муниципальной политики в отрасли «Физическая культура и спорт».</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08 1 01 10360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08 1 01 10360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450,0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Осуществление мероприятий по разработке проектно-сметной документации в целях выполнения капитального ремонта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08 1 01 10790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296,0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02</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08 1 01 10790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296,0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физической культуры и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1 786,5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Муниципальная программа  муниципального образования Каневской район «Развитие физической культуры и спорта»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1 786,5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реализацией  муниципальной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1 786,5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Обеспечение выполнения функций в области физической культуры и массового спорта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1 786,5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08 3 01 00190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1 692,5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DA2C29">
              <w:rPr>
                <w:rFonts w:ascii="Times New Roman" w:hAnsi="Times New Roman"/>
                <w:sz w:val="28"/>
                <w:szCs w:val="28"/>
                <w:lang w:val="ru-RU" w:eastAsia="ru-RU"/>
              </w:rPr>
              <w:lastRenderedPageBreak/>
              <w:t>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08 3 01 00190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1 692,0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08 3 01 00190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08 3 01 10740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929</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11</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08 3 01 10740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94,0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 по делам молодежи администрации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8 942,0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Образование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8 942,0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Молодежная политика и оздоровление детей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7 270,9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«Обеспечение безопасности населения»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19,3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Укрепление правопорядка, профилактика правонарушений, усиление борьбы с преступностью в муниципальном образовании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19,3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Повышение эффективности мер, направленных на обеспечение общественной безопасности, укреплению правопорядка и профилактики правонарушений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19,3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Мероприятия по укреплению правопорядка, профилактике правонарушений, усилению борьбы с преступностью</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19,3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05 3 01 10130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19,3</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Муниципальная  программа муниципального </w:t>
            </w:r>
            <w:r w:rsidRPr="00DA2C29">
              <w:rPr>
                <w:rFonts w:ascii="Times New Roman" w:hAnsi="Times New Roman"/>
                <w:sz w:val="28"/>
                <w:szCs w:val="28"/>
                <w:lang w:val="ru-RU" w:eastAsia="ru-RU"/>
              </w:rPr>
              <w:lastRenderedPageBreak/>
              <w:t>образования Каневской район «Профилактика экстремизма, гармонизация межнациональных отношений и развитие гражданского общества»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муниципальной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условий для обеспечения гражданского мира и национального согласия, укрепление единства многонационального народа, проживающего в Каневском районе</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Обеспечение гармонизации межнациональных отношений, поддержание стабильной общественно-политической обстановки и профилактика этнического экстремизма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07 1 01 10090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07 1 01 10090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20,0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7 231,6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Реализация молодежной политики на территории муниципального образования Каневской район</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10 1 00 00000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7 231,6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xml:space="preserve">Мероприятия по реализации молодежной политики </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10 1 01 00000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7 231,6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деятельности (оказание услуг) муниципальных учреждений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6 031,6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10 1 01 00590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6 031,6</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lastRenderedPageBreak/>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по реализации молодежной политики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10 1 01 10310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Предоставление субсидий  бюджетным, автономным учреждениям и иным некоммерческим организациям</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10 1 01 10310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600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1 200,0</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Другие вопросы в области образования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1 671,1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Муниципальная программа  муниципального образования Каневской район «Молодежь Каневского района»</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10 0 00 00000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1 671,1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Отдельные мероприятия по управлению реализацией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10 2 00 00000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1 671,1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Управление реализацией программы</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10 2 01 00000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1 671,1</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обеспечение функций органов местного самоуправления и муниципальных органов</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10 2 01 00190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1 608,9</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10 2 01 00190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1 608,5</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Иные бюджетные ассигнования</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10 2 01 00190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800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0,4</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Создание условий для обеспечения стабильной деятельности администрации и её структурных подразделений</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10 2 01 10740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62,2</w:t>
            </w:r>
          </w:p>
        </w:tc>
      </w:tr>
      <w:tr w:rsidR="00DA2C29" w:rsidRPr="00DA2C29" w:rsidTr="005964C4">
        <w:trPr>
          <w:trHeight w:val="315"/>
        </w:trPr>
        <w:tc>
          <w:tcPr>
            <w:tcW w:w="594" w:type="dxa"/>
            <w:shd w:val="clear" w:color="auto" w:fill="auto"/>
            <w:noWrap/>
            <w:vAlign w:val="bottom"/>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 </w:t>
            </w:r>
          </w:p>
        </w:tc>
        <w:tc>
          <w:tcPr>
            <w:tcW w:w="6024" w:type="dxa"/>
            <w:shd w:val="clear" w:color="auto" w:fill="auto"/>
            <w:hideMark/>
          </w:tcPr>
          <w:p w:rsidR="00DA2C29" w:rsidRPr="00DA2C29" w:rsidRDefault="00DA2C29" w:rsidP="00DA2C29">
            <w:pPr>
              <w:spacing w:after="0" w:line="240" w:lineRule="auto"/>
              <w:rPr>
                <w:rFonts w:ascii="Times New Roman" w:hAnsi="Times New Roman"/>
                <w:sz w:val="28"/>
                <w:szCs w:val="28"/>
                <w:lang w:val="ru-RU" w:eastAsia="ru-RU"/>
              </w:rPr>
            </w:pPr>
            <w:r w:rsidRPr="00DA2C29">
              <w:rPr>
                <w:rFonts w:ascii="Times New Roman" w:hAnsi="Times New Roman"/>
                <w:sz w:val="28"/>
                <w:szCs w:val="28"/>
                <w:lang w:val="ru-RU" w:eastAsia="ru-RU"/>
              </w:rPr>
              <w:t>Закупка товаров, работ и услуг для обеспечения государственных (муниципальных) нужд</w:t>
            </w:r>
          </w:p>
        </w:tc>
        <w:tc>
          <w:tcPr>
            <w:tcW w:w="932" w:type="dxa"/>
            <w:shd w:val="clear" w:color="auto" w:fill="auto"/>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934</w:t>
            </w:r>
          </w:p>
        </w:tc>
        <w:tc>
          <w:tcPr>
            <w:tcW w:w="531"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07</w:t>
            </w:r>
          </w:p>
        </w:tc>
        <w:tc>
          <w:tcPr>
            <w:tcW w:w="610"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09</w:t>
            </w:r>
          </w:p>
        </w:tc>
        <w:tc>
          <w:tcPr>
            <w:tcW w:w="2035"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10 2 01 10740</w:t>
            </w:r>
          </w:p>
        </w:tc>
        <w:tc>
          <w:tcPr>
            <w:tcW w:w="746" w:type="dxa"/>
            <w:shd w:val="clear" w:color="auto" w:fill="auto"/>
            <w:noWrap/>
            <w:vAlign w:val="bottom"/>
            <w:hideMark/>
          </w:tcPr>
          <w:p w:rsidR="00DA2C29" w:rsidRPr="00DA2C29" w:rsidRDefault="00DA2C29" w:rsidP="00DA2C29">
            <w:pPr>
              <w:spacing w:after="0" w:line="240" w:lineRule="auto"/>
              <w:jc w:val="center"/>
              <w:rPr>
                <w:rFonts w:ascii="Times New Roman" w:hAnsi="Times New Roman"/>
                <w:sz w:val="28"/>
                <w:szCs w:val="28"/>
                <w:lang w:val="ru-RU" w:eastAsia="ru-RU"/>
              </w:rPr>
            </w:pPr>
            <w:r w:rsidRPr="00DA2C29">
              <w:rPr>
                <w:rFonts w:ascii="Times New Roman" w:hAnsi="Times New Roman"/>
                <w:sz w:val="28"/>
                <w:szCs w:val="28"/>
                <w:lang w:val="ru-RU" w:eastAsia="ru-RU"/>
              </w:rPr>
              <w:t>200</w:t>
            </w:r>
          </w:p>
        </w:tc>
        <w:tc>
          <w:tcPr>
            <w:tcW w:w="1481"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0,0</w:t>
            </w:r>
          </w:p>
        </w:tc>
        <w:tc>
          <w:tcPr>
            <w:tcW w:w="1742" w:type="dxa"/>
            <w:shd w:val="clear" w:color="auto" w:fill="auto"/>
            <w:noWrap/>
            <w:vAlign w:val="bottom"/>
            <w:hideMark/>
          </w:tcPr>
          <w:p w:rsidR="00DA2C29" w:rsidRPr="00DA2C29" w:rsidRDefault="00DA2C29" w:rsidP="00DA2C29">
            <w:pPr>
              <w:spacing w:after="0" w:line="240" w:lineRule="auto"/>
              <w:jc w:val="right"/>
              <w:rPr>
                <w:rFonts w:ascii="Times New Roman" w:hAnsi="Times New Roman"/>
                <w:sz w:val="28"/>
                <w:szCs w:val="28"/>
                <w:lang w:val="ru-RU" w:eastAsia="ru-RU"/>
              </w:rPr>
            </w:pPr>
            <w:r w:rsidRPr="00DA2C29">
              <w:rPr>
                <w:rFonts w:ascii="Times New Roman" w:hAnsi="Times New Roman"/>
                <w:sz w:val="28"/>
                <w:szCs w:val="28"/>
                <w:lang w:val="ru-RU" w:eastAsia="ru-RU"/>
              </w:rPr>
              <w:t>62,2</w:t>
            </w:r>
          </w:p>
        </w:tc>
      </w:tr>
    </w:tbl>
    <w:p w:rsidR="00FB619B" w:rsidRDefault="00FB619B" w:rsidP="00A37A01">
      <w:pPr>
        <w:ind w:left="12036" w:firstLine="708"/>
        <w:jc w:val="center"/>
        <w:rPr>
          <w:rFonts w:ascii="Times New Roman" w:hAnsi="Times New Roman"/>
          <w:sz w:val="28"/>
          <w:szCs w:val="28"/>
          <w:lang w:val="ru-RU"/>
        </w:rPr>
        <w:sectPr w:rsidR="00FB619B" w:rsidSect="007E3B20">
          <w:pgSz w:w="16838" w:h="11906" w:orient="landscape" w:code="9"/>
          <w:pgMar w:top="1701" w:right="1134" w:bottom="567" w:left="1134" w:header="709" w:footer="709" w:gutter="0"/>
          <w:cols w:space="708"/>
          <w:titlePg/>
          <w:docGrid w:linePitch="360"/>
        </w:sectPr>
      </w:pPr>
    </w:p>
    <w:tbl>
      <w:tblPr>
        <w:tblpPr w:leftFromText="180" w:rightFromText="180" w:vertAnchor="text" w:horzAnchor="margin" w:tblpY="32"/>
        <w:tblW w:w="0" w:type="auto"/>
        <w:tblLook w:val="00A0"/>
      </w:tblPr>
      <w:tblGrid>
        <w:gridCol w:w="4876"/>
        <w:gridCol w:w="4877"/>
      </w:tblGrid>
      <w:tr w:rsidR="00FB619B" w:rsidRPr="00DB3895" w:rsidTr="006E2056">
        <w:trPr>
          <w:trHeight w:val="1257"/>
        </w:trPr>
        <w:tc>
          <w:tcPr>
            <w:tcW w:w="4876" w:type="dxa"/>
          </w:tcPr>
          <w:p w:rsidR="00FB619B" w:rsidRPr="0025217A" w:rsidRDefault="00FB619B" w:rsidP="006E2056">
            <w:pPr>
              <w:pStyle w:val="a5"/>
              <w:jc w:val="center"/>
              <w:rPr>
                <w:rFonts w:ascii="Times New Roman" w:hAnsi="Times New Roman"/>
                <w:sz w:val="28"/>
                <w:szCs w:val="28"/>
                <w:lang w:val="ru-RU"/>
              </w:rPr>
            </w:pPr>
          </w:p>
        </w:tc>
        <w:tc>
          <w:tcPr>
            <w:tcW w:w="4877" w:type="dxa"/>
          </w:tcPr>
          <w:p w:rsidR="00FB619B" w:rsidRPr="0025217A" w:rsidRDefault="00FB619B" w:rsidP="006E2056">
            <w:pPr>
              <w:pStyle w:val="a5"/>
              <w:jc w:val="center"/>
              <w:rPr>
                <w:rFonts w:ascii="Times New Roman" w:hAnsi="Times New Roman"/>
                <w:sz w:val="28"/>
                <w:szCs w:val="28"/>
                <w:lang w:val="ru-RU"/>
              </w:rPr>
            </w:pPr>
            <w:r w:rsidRPr="0025217A">
              <w:rPr>
                <w:rFonts w:ascii="Times New Roman" w:hAnsi="Times New Roman"/>
                <w:sz w:val="28"/>
                <w:szCs w:val="28"/>
                <w:lang w:val="ru-RU"/>
              </w:rPr>
              <w:t xml:space="preserve">ПРИЛОЖЕНИЕ № </w:t>
            </w:r>
            <w:r>
              <w:rPr>
                <w:rFonts w:ascii="Times New Roman" w:hAnsi="Times New Roman"/>
                <w:sz w:val="28"/>
                <w:szCs w:val="28"/>
                <w:lang w:val="ru-RU"/>
              </w:rPr>
              <w:t>15</w:t>
            </w:r>
          </w:p>
          <w:p w:rsidR="00FB619B" w:rsidRDefault="00FB619B" w:rsidP="006E2056">
            <w:pPr>
              <w:pStyle w:val="a5"/>
              <w:jc w:val="center"/>
              <w:rPr>
                <w:rFonts w:ascii="Times New Roman" w:hAnsi="Times New Roman"/>
                <w:sz w:val="28"/>
                <w:szCs w:val="28"/>
                <w:lang w:val="ru-RU"/>
              </w:rPr>
            </w:pPr>
            <w:r w:rsidRPr="0025217A">
              <w:rPr>
                <w:rFonts w:ascii="Times New Roman" w:hAnsi="Times New Roman"/>
                <w:sz w:val="28"/>
                <w:szCs w:val="28"/>
                <w:lang w:val="ru-RU"/>
              </w:rPr>
              <w:t>к решению Совета муниципального образования Каневской район                                                                   от 25 декабря 201</w:t>
            </w:r>
            <w:r>
              <w:rPr>
                <w:rFonts w:ascii="Times New Roman" w:hAnsi="Times New Roman"/>
                <w:sz w:val="28"/>
                <w:szCs w:val="28"/>
                <w:lang w:val="ru-RU"/>
              </w:rPr>
              <w:t>9</w:t>
            </w:r>
            <w:r w:rsidRPr="0025217A">
              <w:rPr>
                <w:rFonts w:ascii="Times New Roman" w:hAnsi="Times New Roman"/>
                <w:sz w:val="28"/>
                <w:szCs w:val="28"/>
                <w:lang w:val="ru-RU"/>
              </w:rPr>
              <w:t xml:space="preserve"> года № </w:t>
            </w:r>
            <w:r>
              <w:rPr>
                <w:rFonts w:ascii="Times New Roman" w:hAnsi="Times New Roman"/>
                <w:sz w:val="28"/>
                <w:szCs w:val="28"/>
                <w:lang w:val="ru-RU"/>
              </w:rPr>
              <w:t>375</w:t>
            </w:r>
          </w:p>
          <w:p w:rsidR="00FB619B" w:rsidRPr="0025217A" w:rsidRDefault="00FB619B" w:rsidP="006E2056">
            <w:pPr>
              <w:pStyle w:val="a5"/>
              <w:jc w:val="center"/>
              <w:rPr>
                <w:rFonts w:ascii="Times New Roman" w:hAnsi="Times New Roman"/>
                <w:sz w:val="28"/>
                <w:szCs w:val="28"/>
                <w:lang w:val="ru-RU"/>
              </w:rPr>
            </w:pPr>
          </w:p>
        </w:tc>
      </w:tr>
    </w:tbl>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Источники внутреннего финансирования дефицита районного бюджета,</w:t>
      </w:r>
    </w:p>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перечень статей и видов источников финансирования</w:t>
      </w:r>
    </w:p>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дефицитов бюджетов на 20</w:t>
      </w:r>
      <w:r>
        <w:rPr>
          <w:rFonts w:ascii="Times New Roman" w:hAnsi="Times New Roman"/>
          <w:sz w:val="28"/>
          <w:szCs w:val="28"/>
          <w:lang w:val="ru-RU"/>
        </w:rPr>
        <w:t>20</w:t>
      </w:r>
      <w:r w:rsidRPr="00376BDD">
        <w:rPr>
          <w:rFonts w:ascii="Times New Roman" w:hAnsi="Times New Roman"/>
          <w:sz w:val="28"/>
          <w:szCs w:val="28"/>
          <w:lang w:val="ru-RU"/>
        </w:rPr>
        <w:t xml:space="preserve"> год</w:t>
      </w:r>
    </w:p>
    <w:p w:rsidR="00FB619B" w:rsidRPr="00376BDD" w:rsidRDefault="00FB619B" w:rsidP="00376BDD">
      <w:pPr>
        <w:pStyle w:val="a5"/>
        <w:rPr>
          <w:rFonts w:ascii="Times New Roman" w:hAnsi="Times New Roman"/>
          <w:sz w:val="28"/>
          <w:szCs w:val="28"/>
          <w:lang w:val="ru-RU"/>
        </w:rPr>
      </w:pPr>
      <w:r w:rsidRPr="00376BDD">
        <w:rPr>
          <w:rFonts w:ascii="Times New Roman" w:hAnsi="Times New Roman"/>
          <w:sz w:val="28"/>
          <w:szCs w:val="28"/>
          <w:lang w:val="ru-RU"/>
        </w:rPr>
        <w:t xml:space="preserve">                                                                                                                     тыс. руб.</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4961"/>
        <w:gridCol w:w="1559"/>
      </w:tblGrid>
      <w:tr w:rsidR="00FB619B" w:rsidRPr="00376BDD" w:rsidTr="007E3B20">
        <w:trPr>
          <w:trHeight w:val="639"/>
        </w:trPr>
        <w:tc>
          <w:tcPr>
            <w:tcW w:w="3119" w:type="dxa"/>
            <w:vAlign w:val="center"/>
          </w:tcPr>
          <w:p w:rsidR="00FB619B" w:rsidRPr="00376BDD" w:rsidRDefault="00FB619B" w:rsidP="00376BDD">
            <w:pPr>
              <w:pStyle w:val="a5"/>
              <w:jc w:val="center"/>
              <w:rPr>
                <w:rFonts w:ascii="Times New Roman" w:hAnsi="Times New Roman"/>
                <w:sz w:val="28"/>
                <w:szCs w:val="28"/>
              </w:rPr>
            </w:pPr>
            <w:r w:rsidRPr="00376BDD">
              <w:rPr>
                <w:rFonts w:ascii="Times New Roman" w:hAnsi="Times New Roman"/>
                <w:sz w:val="28"/>
                <w:szCs w:val="28"/>
              </w:rPr>
              <w:t>Коды</w:t>
            </w:r>
          </w:p>
        </w:tc>
        <w:tc>
          <w:tcPr>
            <w:tcW w:w="4961" w:type="dxa"/>
            <w:vAlign w:val="center"/>
          </w:tcPr>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Наименование групп, подгрупп,</w:t>
            </w:r>
          </w:p>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статей, подстатей, элементов,</w:t>
            </w:r>
          </w:p>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программ (подпрограмм),</w:t>
            </w:r>
          </w:p>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pacing w:val="-6"/>
                <w:sz w:val="28"/>
                <w:szCs w:val="28"/>
                <w:lang w:val="ru-RU"/>
              </w:rPr>
              <w:t>кодов экономической классификации</w:t>
            </w:r>
            <w:r w:rsidRPr="00376BDD">
              <w:rPr>
                <w:rFonts w:ascii="Times New Roman" w:hAnsi="Times New Roman"/>
                <w:sz w:val="28"/>
                <w:szCs w:val="28"/>
                <w:lang w:val="ru-RU"/>
              </w:rPr>
              <w:t xml:space="preserve"> источников внутреннего</w:t>
            </w:r>
          </w:p>
          <w:p w:rsidR="00FB619B" w:rsidRPr="00376BDD" w:rsidRDefault="00FB619B" w:rsidP="00376BDD">
            <w:pPr>
              <w:pStyle w:val="a5"/>
              <w:jc w:val="center"/>
              <w:rPr>
                <w:rFonts w:ascii="Times New Roman" w:hAnsi="Times New Roman"/>
                <w:sz w:val="28"/>
                <w:szCs w:val="28"/>
                <w:lang w:val="ru-RU"/>
              </w:rPr>
            </w:pPr>
            <w:r w:rsidRPr="00376BDD">
              <w:rPr>
                <w:rFonts w:ascii="Times New Roman" w:hAnsi="Times New Roman"/>
                <w:sz w:val="28"/>
                <w:szCs w:val="28"/>
                <w:lang w:val="ru-RU"/>
              </w:rPr>
              <w:t>финансирования дефицита бюджета</w:t>
            </w:r>
          </w:p>
        </w:tc>
        <w:tc>
          <w:tcPr>
            <w:tcW w:w="1559" w:type="dxa"/>
            <w:vAlign w:val="center"/>
          </w:tcPr>
          <w:p w:rsidR="00FB619B" w:rsidRPr="00376BDD" w:rsidRDefault="00FB619B" w:rsidP="00376BDD">
            <w:pPr>
              <w:pStyle w:val="a5"/>
              <w:jc w:val="center"/>
              <w:rPr>
                <w:rFonts w:ascii="Times New Roman" w:hAnsi="Times New Roman"/>
                <w:sz w:val="28"/>
                <w:szCs w:val="28"/>
              </w:rPr>
            </w:pPr>
            <w:r w:rsidRPr="00376BDD">
              <w:rPr>
                <w:rFonts w:ascii="Times New Roman" w:hAnsi="Times New Roman"/>
                <w:sz w:val="28"/>
                <w:szCs w:val="28"/>
                <w:lang w:val="ru-RU"/>
              </w:rPr>
              <w:t>с</w:t>
            </w:r>
            <w:r w:rsidRPr="00376BDD">
              <w:rPr>
                <w:rFonts w:ascii="Times New Roman" w:hAnsi="Times New Roman"/>
                <w:sz w:val="28"/>
                <w:szCs w:val="28"/>
              </w:rPr>
              <w:t>умма</w:t>
            </w:r>
          </w:p>
        </w:tc>
      </w:tr>
      <w:tr w:rsidR="00FB619B" w:rsidRPr="00376BDD" w:rsidTr="007E3B20">
        <w:trPr>
          <w:trHeight w:val="300"/>
          <w:tblHeader/>
        </w:trPr>
        <w:tc>
          <w:tcPr>
            <w:tcW w:w="3119" w:type="dxa"/>
            <w:vAlign w:val="bottom"/>
          </w:tcPr>
          <w:p w:rsidR="00FB619B" w:rsidRPr="00376BDD" w:rsidRDefault="00FB619B" w:rsidP="00376BDD">
            <w:pPr>
              <w:pStyle w:val="a5"/>
              <w:jc w:val="center"/>
              <w:rPr>
                <w:rFonts w:ascii="Times New Roman" w:hAnsi="Times New Roman"/>
                <w:sz w:val="28"/>
                <w:szCs w:val="28"/>
              </w:rPr>
            </w:pPr>
            <w:r w:rsidRPr="00376BDD">
              <w:rPr>
                <w:rFonts w:ascii="Times New Roman" w:hAnsi="Times New Roman"/>
                <w:sz w:val="28"/>
                <w:szCs w:val="28"/>
              </w:rPr>
              <w:t>1</w:t>
            </w:r>
          </w:p>
        </w:tc>
        <w:tc>
          <w:tcPr>
            <w:tcW w:w="4961" w:type="dxa"/>
            <w:vAlign w:val="bottom"/>
          </w:tcPr>
          <w:p w:rsidR="00FB619B" w:rsidRPr="00376BDD" w:rsidRDefault="00FB619B" w:rsidP="00376BDD">
            <w:pPr>
              <w:pStyle w:val="a5"/>
              <w:jc w:val="center"/>
              <w:rPr>
                <w:rFonts w:ascii="Times New Roman" w:hAnsi="Times New Roman"/>
                <w:sz w:val="28"/>
                <w:szCs w:val="28"/>
              </w:rPr>
            </w:pPr>
            <w:r w:rsidRPr="00376BDD">
              <w:rPr>
                <w:rFonts w:ascii="Times New Roman" w:hAnsi="Times New Roman"/>
                <w:sz w:val="28"/>
                <w:szCs w:val="28"/>
              </w:rPr>
              <w:t>2</w:t>
            </w:r>
          </w:p>
        </w:tc>
        <w:tc>
          <w:tcPr>
            <w:tcW w:w="1559" w:type="dxa"/>
            <w:vAlign w:val="bottom"/>
          </w:tcPr>
          <w:p w:rsidR="00FB619B" w:rsidRPr="00376BDD" w:rsidRDefault="00FB619B" w:rsidP="00376BDD">
            <w:pPr>
              <w:pStyle w:val="a5"/>
              <w:jc w:val="center"/>
              <w:rPr>
                <w:rFonts w:ascii="Times New Roman" w:hAnsi="Times New Roman"/>
                <w:sz w:val="28"/>
                <w:szCs w:val="28"/>
              </w:rPr>
            </w:pPr>
            <w:r w:rsidRPr="00376BDD">
              <w:rPr>
                <w:rFonts w:ascii="Times New Roman" w:hAnsi="Times New Roman"/>
                <w:sz w:val="28"/>
                <w:szCs w:val="28"/>
              </w:rPr>
              <w:t>3</w:t>
            </w: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90 00 00 00 00 0000 000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Источники финансирования дефицита бюджетов - всего</w:t>
            </w:r>
          </w:p>
        </w:tc>
        <w:tc>
          <w:tcPr>
            <w:tcW w:w="1559" w:type="dxa"/>
            <w:vAlign w:val="bottom"/>
          </w:tcPr>
          <w:p w:rsidR="00FB619B" w:rsidRPr="00D44BDB" w:rsidRDefault="00CB4624" w:rsidP="00687135">
            <w:pPr>
              <w:pStyle w:val="a5"/>
              <w:jc w:val="right"/>
              <w:rPr>
                <w:rFonts w:ascii="Times New Roman" w:hAnsi="Times New Roman"/>
                <w:sz w:val="28"/>
                <w:szCs w:val="28"/>
                <w:lang w:val="ru-RU"/>
              </w:rPr>
            </w:pPr>
            <w:r>
              <w:rPr>
                <w:rFonts w:ascii="Times New Roman" w:hAnsi="Times New Roman"/>
                <w:sz w:val="28"/>
                <w:szCs w:val="28"/>
                <w:lang w:val="ru-RU"/>
              </w:rPr>
              <w:t>97 784,0</w:t>
            </w: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01 00 00 00 00 0000 000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Источники внутреннего финансирования дефицитов бюджетов</w:t>
            </w:r>
          </w:p>
        </w:tc>
        <w:tc>
          <w:tcPr>
            <w:tcW w:w="1559" w:type="dxa"/>
            <w:vAlign w:val="bottom"/>
          </w:tcPr>
          <w:p w:rsidR="00FB619B" w:rsidRPr="0024476F" w:rsidRDefault="00CB4624" w:rsidP="00687135">
            <w:pPr>
              <w:pStyle w:val="a5"/>
              <w:jc w:val="right"/>
              <w:rPr>
                <w:rFonts w:ascii="Times New Roman" w:hAnsi="Times New Roman"/>
                <w:sz w:val="28"/>
                <w:szCs w:val="28"/>
              </w:rPr>
            </w:pPr>
            <w:r>
              <w:rPr>
                <w:rFonts w:ascii="Times New Roman" w:hAnsi="Times New Roman"/>
                <w:sz w:val="28"/>
                <w:szCs w:val="28"/>
                <w:lang w:val="ru-RU"/>
              </w:rPr>
              <w:t>97 784,0</w:t>
            </w:r>
          </w:p>
        </w:tc>
      </w:tr>
      <w:tr w:rsidR="00FB619B" w:rsidRPr="0024476F" w:rsidTr="007E3B20">
        <w:trPr>
          <w:trHeight w:val="300"/>
          <w:tblHeader/>
        </w:trPr>
        <w:tc>
          <w:tcPr>
            <w:tcW w:w="3119" w:type="dxa"/>
            <w:vAlign w:val="bottom"/>
          </w:tcPr>
          <w:p w:rsidR="00FB619B" w:rsidRPr="00DE4A95" w:rsidRDefault="00FB619B" w:rsidP="00DE4A95">
            <w:pPr>
              <w:pStyle w:val="a5"/>
              <w:jc w:val="center"/>
              <w:rPr>
                <w:rFonts w:ascii="Times New Roman" w:hAnsi="Times New Roman"/>
                <w:sz w:val="28"/>
                <w:szCs w:val="28"/>
              </w:rPr>
            </w:pPr>
            <w:r w:rsidRPr="0024476F">
              <w:rPr>
                <w:rFonts w:ascii="Times New Roman" w:hAnsi="Times New Roman"/>
                <w:sz w:val="28"/>
                <w:szCs w:val="28"/>
              </w:rPr>
              <w:t>01 06 00 00 00 0000 000</w:t>
            </w:r>
          </w:p>
        </w:tc>
        <w:tc>
          <w:tcPr>
            <w:tcW w:w="4961" w:type="dxa"/>
            <w:vAlign w:val="bottom"/>
          </w:tcPr>
          <w:p w:rsidR="00FB619B" w:rsidRPr="00DE4A95" w:rsidRDefault="00FB619B" w:rsidP="00DE4A95">
            <w:pPr>
              <w:pStyle w:val="a5"/>
              <w:rPr>
                <w:rFonts w:ascii="Times New Roman" w:hAnsi="Times New Roman"/>
                <w:sz w:val="28"/>
                <w:szCs w:val="28"/>
              </w:rPr>
            </w:pPr>
            <w:r w:rsidRPr="00DE4A95">
              <w:rPr>
                <w:rFonts w:ascii="Times New Roman" w:hAnsi="Times New Roman"/>
                <w:sz w:val="28"/>
                <w:szCs w:val="28"/>
              </w:rPr>
              <w:t>Иные источники внутреннего финансирования</w:t>
            </w:r>
          </w:p>
        </w:tc>
        <w:tc>
          <w:tcPr>
            <w:tcW w:w="1559" w:type="dxa"/>
            <w:vAlign w:val="bottom"/>
          </w:tcPr>
          <w:p w:rsidR="00FB619B" w:rsidRPr="0024476F" w:rsidRDefault="00FB619B" w:rsidP="00DE4A95">
            <w:pPr>
              <w:pStyle w:val="a5"/>
              <w:jc w:val="right"/>
              <w:rPr>
                <w:rFonts w:ascii="Times New Roman" w:hAnsi="Times New Roman"/>
                <w:sz w:val="28"/>
                <w:szCs w:val="28"/>
              </w:rPr>
            </w:pPr>
            <w:r w:rsidRPr="0024476F">
              <w:rPr>
                <w:rFonts w:ascii="Times New Roman" w:hAnsi="Times New Roman"/>
                <w:sz w:val="28"/>
                <w:szCs w:val="28"/>
              </w:rPr>
              <w:t>0,0</w:t>
            </w: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01 06 05 00 00 0000 000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Бюджетные кредиты, предоставленные внутри страны в валюте Российской Федерации</w:t>
            </w:r>
          </w:p>
        </w:tc>
        <w:tc>
          <w:tcPr>
            <w:tcW w:w="1559" w:type="dxa"/>
            <w:vAlign w:val="bottom"/>
          </w:tcPr>
          <w:p w:rsidR="00FB619B" w:rsidRPr="0024476F" w:rsidRDefault="00FB619B" w:rsidP="00DE4A95">
            <w:pPr>
              <w:pStyle w:val="a5"/>
              <w:jc w:val="right"/>
              <w:rPr>
                <w:rFonts w:ascii="Times New Roman" w:hAnsi="Times New Roman"/>
                <w:sz w:val="28"/>
                <w:szCs w:val="28"/>
              </w:rPr>
            </w:pPr>
            <w:r w:rsidRPr="0024476F">
              <w:rPr>
                <w:rFonts w:ascii="Times New Roman" w:hAnsi="Times New Roman"/>
                <w:sz w:val="28"/>
                <w:szCs w:val="28"/>
              </w:rPr>
              <w:t>0,0</w:t>
            </w:r>
          </w:p>
        </w:tc>
      </w:tr>
      <w:tr w:rsidR="00FB619B" w:rsidRPr="0024476F" w:rsidTr="007E3B20">
        <w:trPr>
          <w:trHeight w:val="300"/>
          <w:tblHeader/>
        </w:trPr>
        <w:tc>
          <w:tcPr>
            <w:tcW w:w="3119" w:type="dxa"/>
            <w:vAlign w:val="bottom"/>
          </w:tcPr>
          <w:p w:rsidR="00FB619B" w:rsidRPr="00DE4A95" w:rsidRDefault="00FB619B" w:rsidP="00DE4A95">
            <w:pPr>
              <w:pStyle w:val="a5"/>
              <w:jc w:val="center"/>
              <w:rPr>
                <w:rFonts w:ascii="Times New Roman" w:hAnsi="Times New Roman"/>
                <w:sz w:val="28"/>
                <w:szCs w:val="28"/>
              </w:rPr>
            </w:pPr>
            <w:r w:rsidRPr="00DE4A95">
              <w:rPr>
                <w:rFonts w:ascii="Times New Roman" w:hAnsi="Times New Roman"/>
                <w:sz w:val="28"/>
                <w:szCs w:val="28"/>
              </w:rPr>
              <w:t>01 06 05 02 05 0000 540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vAlign w:val="bottom"/>
          </w:tcPr>
          <w:p w:rsidR="00FB619B" w:rsidRPr="0024476F" w:rsidRDefault="003935B1" w:rsidP="006A29EB">
            <w:pPr>
              <w:pStyle w:val="a5"/>
              <w:jc w:val="right"/>
              <w:rPr>
                <w:rFonts w:ascii="Times New Roman" w:hAnsi="Times New Roman"/>
                <w:sz w:val="28"/>
                <w:szCs w:val="28"/>
              </w:rPr>
            </w:pPr>
            <w:r>
              <w:rPr>
                <w:rFonts w:ascii="Times New Roman" w:hAnsi="Times New Roman"/>
                <w:sz w:val="28"/>
                <w:szCs w:val="28"/>
                <w:lang w:val="ru-RU"/>
              </w:rPr>
              <w:t>30</w:t>
            </w:r>
            <w:r w:rsidR="00FB619B" w:rsidRPr="0024476F">
              <w:rPr>
                <w:rFonts w:ascii="Times New Roman" w:hAnsi="Times New Roman"/>
                <w:sz w:val="28"/>
                <w:szCs w:val="28"/>
              </w:rPr>
              <w:t> 000,0</w:t>
            </w:r>
          </w:p>
        </w:tc>
      </w:tr>
      <w:tr w:rsidR="00FB619B" w:rsidRPr="0024476F" w:rsidTr="007E3B20">
        <w:trPr>
          <w:trHeight w:val="300"/>
          <w:tblHeader/>
        </w:trPr>
        <w:tc>
          <w:tcPr>
            <w:tcW w:w="3119" w:type="dxa"/>
            <w:vAlign w:val="bottom"/>
          </w:tcPr>
          <w:p w:rsidR="00FB619B" w:rsidRPr="00DE4A95" w:rsidRDefault="00FB619B" w:rsidP="00DE4A95">
            <w:pPr>
              <w:pStyle w:val="a5"/>
              <w:jc w:val="center"/>
              <w:rPr>
                <w:rFonts w:ascii="Times New Roman" w:hAnsi="Times New Roman"/>
                <w:sz w:val="28"/>
                <w:szCs w:val="28"/>
              </w:rPr>
            </w:pPr>
            <w:r w:rsidRPr="00DE4A95">
              <w:rPr>
                <w:rFonts w:ascii="Times New Roman" w:hAnsi="Times New Roman"/>
                <w:sz w:val="28"/>
                <w:szCs w:val="28"/>
              </w:rPr>
              <w:t>01 06 05 02 05 0000 640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Возврат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vAlign w:val="bottom"/>
          </w:tcPr>
          <w:p w:rsidR="00FB619B" w:rsidRPr="0024476F" w:rsidRDefault="003935B1" w:rsidP="006A29EB">
            <w:pPr>
              <w:pStyle w:val="a5"/>
              <w:jc w:val="right"/>
              <w:rPr>
                <w:rFonts w:ascii="Times New Roman" w:hAnsi="Times New Roman"/>
                <w:sz w:val="28"/>
                <w:szCs w:val="28"/>
              </w:rPr>
            </w:pPr>
            <w:r>
              <w:rPr>
                <w:rFonts w:ascii="Times New Roman" w:hAnsi="Times New Roman"/>
                <w:sz w:val="28"/>
                <w:szCs w:val="28"/>
                <w:lang w:val="ru-RU"/>
              </w:rPr>
              <w:t>30</w:t>
            </w:r>
            <w:r w:rsidR="00FB619B" w:rsidRPr="0024476F">
              <w:rPr>
                <w:rFonts w:ascii="Times New Roman" w:hAnsi="Times New Roman"/>
                <w:sz w:val="28"/>
                <w:szCs w:val="28"/>
              </w:rPr>
              <w:t> 000,0</w:t>
            </w: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01 05 00 00 00 0000 000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Изменение остатков средств на счетах по учету  средств бюджета</w:t>
            </w:r>
          </w:p>
        </w:tc>
        <w:tc>
          <w:tcPr>
            <w:tcW w:w="1559" w:type="dxa"/>
            <w:vAlign w:val="bottom"/>
          </w:tcPr>
          <w:p w:rsidR="00FB619B" w:rsidRPr="0024476F" w:rsidRDefault="00CB4624" w:rsidP="00687135">
            <w:pPr>
              <w:pStyle w:val="a5"/>
              <w:jc w:val="right"/>
              <w:rPr>
                <w:rFonts w:ascii="Times New Roman" w:hAnsi="Times New Roman"/>
                <w:sz w:val="28"/>
                <w:szCs w:val="28"/>
              </w:rPr>
            </w:pPr>
            <w:r>
              <w:rPr>
                <w:rFonts w:ascii="Times New Roman" w:hAnsi="Times New Roman"/>
                <w:sz w:val="28"/>
                <w:szCs w:val="28"/>
                <w:lang w:val="ru-RU"/>
              </w:rPr>
              <w:t>97 784,0</w:t>
            </w: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01 05 00 00 00 0000 500</w:t>
            </w:r>
          </w:p>
        </w:tc>
        <w:tc>
          <w:tcPr>
            <w:tcW w:w="4961" w:type="dxa"/>
            <w:vAlign w:val="bottom"/>
          </w:tcPr>
          <w:p w:rsidR="00FB619B" w:rsidRPr="0024476F" w:rsidRDefault="00FB619B" w:rsidP="00DE4A95">
            <w:pPr>
              <w:pStyle w:val="a5"/>
              <w:rPr>
                <w:rFonts w:ascii="Times New Roman" w:hAnsi="Times New Roman"/>
                <w:sz w:val="28"/>
                <w:szCs w:val="28"/>
              </w:rPr>
            </w:pPr>
            <w:r w:rsidRPr="0024476F">
              <w:rPr>
                <w:rFonts w:ascii="Times New Roman" w:hAnsi="Times New Roman"/>
                <w:sz w:val="28"/>
                <w:szCs w:val="28"/>
              </w:rPr>
              <w:t>Увеличение остатков средств бюджетов</w:t>
            </w:r>
          </w:p>
        </w:tc>
        <w:tc>
          <w:tcPr>
            <w:tcW w:w="1559" w:type="dxa"/>
            <w:vAlign w:val="bottom"/>
          </w:tcPr>
          <w:p w:rsidR="00FB619B" w:rsidRPr="00D44BDB" w:rsidRDefault="003935B1" w:rsidP="00DE4A95">
            <w:pPr>
              <w:pStyle w:val="a5"/>
              <w:jc w:val="right"/>
              <w:rPr>
                <w:rFonts w:ascii="Times New Roman" w:hAnsi="Times New Roman"/>
                <w:sz w:val="28"/>
                <w:szCs w:val="28"/>
                <w:lang w:val="ru-RU"/>
              </w:rPr>
            </w:pPr>
            <w:r>
              <w:rPr>
                <w:rFonts w:ascii="Times New Roman" w:hAnsi="Times New Roman"/>
                <w:sz w:val="28"/>
                <w:szCs w:val="28"/>
                <w:lang w:val="ru-RU"/>
              </w:rPr>
              <w:t>2 288 672,9</w:t>
            </w:r>
          </w:p>
          <w:p w:rsidR="00FB619B" w:rsidRPr="0024476F" w:rsidRDefault="00FB619B" w:rsidP="00DE4A95">
            <w:pPr>
              <w:pStyle w:val="a5"/>
              <w:jc w:val="right"/>
              <w:rPr>
                <w:rFonts w:ascii="Times New Roman" w:hAnsi="Times New Roman"/>
                <w:sz w:val="28"/>
                <w:szCs w:val="28"/>
              </w:rPr>
            </w:pPr>
          </w:p>
        </w:tc>
      </w:tr>
      <w:tr w:rsidR="00FB619B" w:rsidRPr="0024476F" w:rsidTr="00296087">
        <w:trPr>
          <w:trHeight w:val="623"/>
          <w:tblHeader/>
        </w:trPr>
        <w:tc>
          <w:tcPr>
            <w:tcW w:w="3119" w:type="dxa"/>
            <w:vAlign w:val="bottom"/>
          </w:tcPr>
          <w:p w:rsidR="00FB619B" w:rsidRPr="0024476F" w:rsidRDefault="00FB619B" w:rsidP="002C3F2A">
            <w:pPr>
              <w:pStyle w:val="a5"/>
              <w:rPr>
                <w:rFonts w:ascii="Times New Roman" w:hAnsi="Times New Roman"/>
                <w:sz w:val="28"/>
                <w:szCs w:val="28"/>
              </w:rPr>
            </w:pPr>
            <w:r w:rsidRPr="0024476F">
              <w:rPr>
                <w:rFonts w:ascii="Times New Roman" w:hAnsi="Times New Roman"/>
                <w:sz w:val="28"/>
                <w:szCs w:val="28"/>
              </w:rPr>
              <w:t>01 05 02 00 00 0000 500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Увеличение прочих остатков средств бюджетов</w:t>
            </w:r>
          </w:p>
        </w:tc>
        <w:tc>
          <w:tcPr>
            <w:tcW w:w="1559" w:type="dxa"/>
            <w:vAlign w:val="bottom"/>
          </w:tcPr>
          <w:p w:rsidR="003935B1" w:rsidRPr="00D44BDB" w:rsidRDefault="003935B1" w:rsidP="003935B1">
            <w:pPr>
              <w:pStyle w:val="a5"/>
              <w:jc w:val="right"/>
              <w:rPr>
                <w:rFonts w:ascii="Times New Roman" w:hAnsi="Times New Roman"/>
                <w:sz w:val="28"/>
                <w:szCs w:val="28"/>
                <w:lang w:val="ru-RU"/>
              </w:rPr>
            </w:pPr>
            <w:r>
              <w:rPr>
                <w:rFonts w:ascii="Times New Roman" w:hAnsi="Times New Roman"/>
                <w:sz w:val="28"/>
                <w:szCs w:val="28"/>
                <w:lang w:val="ru-RU"/>
              </w:rPr>
              <w:t>2 288 672,9</w:t>
            </w:r>
          </w:p>
          <w:p w:rsidR="00FB619B" w:rsidRPr="0024476F" w:rsidRDefault="00FB619B" w:rsidP="00DE4A95">
            <w:pPr>
              <w:pStyle w:val="a5"/>
              <w:jc w:val="right"/>
              <w:rPr>
                <w:rFonts w:ascii="Times New Roman" w:hAnsi="Times New Roman"/>
                <w:sz w:val="28"/>
                <w:szCs w:val="28"/>
              </w:rPr>
            </w:pP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01 05 02 01 00 0000 510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Увеличение прочих остатков денежных средств бюджетов</w:t>
            </w:r>
          </w:p>
        </w:tc>
        <w:tc>
          <w:tcPr>
            <w:tcW w:w="1559" w:type="dxa"/>
            <w:vAlign w:val="bottom"/>
          </w:tcPr>
          <w:p w:rsidR="003935B1" w:rsidRPr="00D44BDB" w:rsidRDefault="003935B1" w:rsidP="003935B1">
            <w:pPr>
              <w:pStyle w:val="a5"/>
              <w:jc w:val="right"/>
              <w:rPr>
                <w:rFonts w:ascii="Times New Roman" w:hAnsi="Times New Roman"/>
                <w:sz w:val="28"/>
                <w:szCs w:val="28"/>
                <w:lang w:val="ru-RU"/>
              </w:rPr>
            </w:pPr>
            <w:r>
              <w:rPr>
                <w:rFonts w:ascii="Times New Roman" w:hAnsi="Times New Roman"/>
                <w:sz w:val="28"/>
                <w:szCs w:val="28"/>
                <w:lang w:val="ru-RU"/>
              </w:rPr>
              <w:t>2 288 672,9</w:t>
            </w:r>
          </w:p>
          <w:p w:rsidR="00FB619B" w:rsidRPr="0024476F" w:rsidRDefault="00FB619B" w:rsidP="00DE4A95">
            <w:pPr>
              <w:pStyle w:val="a5"/>
              <w:jc w:val="right"/>
              <w:rPr>
                <w:rFonts w:ascii="Times New Roman" w:hAnsi="Times New Roman"/>
                <w:sz w:val="28"/>
                <w:szCs w:val="28"/>
              </w:rPr>
            </w:pPr>
          </w:p>
        </w:tc>
      </w:tr>
      <w:tr w:rsidR="00FB619B" w:rsidRPr="0024476F" w:rsidTr="000559CA">
        <w:trPr>
          <w:trHeight w:val="828"/>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lastRenderedPageBreak/>
              <w:t>01 05 02 01 05 0000 510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Увеличение прочих остатков денежных средств бюджетов муниципальных районов</w:t>
            </w:r>
          </w:p>
        </w:tc>
        <w:tc>
          <w:tcPr>
            <w:tcW w:w="1559" w:type="dxa"/>
            <w:vAlign w:val="bottom"/>
          </w:tcPr>
          <w:p w:rsidR="003935B1" w:rsidRPr="00D44BDB" w:rsidRDefault="003935B1" w:rsidP="003935B1">
            <w:pPr>
              <w:pStyle w:val="a5"/>
              <w:jc w:val="right"/>
              <w:rPr>
                <w:rFonts w:ascii="Times New Roman" w:hAnsi="Times New Roman"/>
                <w:sz w:val="28"/>
                <w:szCs w:val="28"/>
                <w:lang w:val="ru-RU"/>
              </w:rPr>
            </w:pPr>
            <w:r>
              <w:rPr>
                <w:rFonts w:ascii="Times New Roman" w:hAnsi="Times New Roman"/>
                <w:sz w:val="28"/>
                <w:szCs w:val="28"/>
                <w:lang w:val="ru-RU"/>
              </w:rPr>
              <w:t>2 288 672,9</w:t>
            </w:r>
          </w:p>
          <w:p w:rsidR="00FB619B" w:rsidRPr="0024476F" w:rsidRDefault="00FB619B" w:rsidP="00DE4A95">
            <w:pPr>
              <w:pStyle w:val="a5"/>
              <w:jc w:val="right"/>
              <w:rPr>
                <w:rFonts w:ascii="Times New Roman" w:hAnsi="Times New Roman"/>
                <w:sz w:val="28"/>
                <w:szCs w:val="28"/>
              </w:rPr>
            </w:pPr>
          </w:p>
          <w:p w:rsidR="00FB619B" w:rsidRPr="0024476F" w:rsidRDefault="00FB619B" w:rsidP="00DE4A95">
            <w:pPr>
              <w:pStyle w:val="a5"/>
              <w:jc w:val="right"/>
              <w:rPr>
                <w:rFonts w:ascii="Times New Roman" w:hAnsi="Times New Roman"/>
                <w:sz w:val="28"/>
                <w:szCs w:val="28"/>
              </w:rPr>
            </w:pP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01 05 00 00 00 0000 600</w:t>
            </w:r>
          </w:p>
        </w:tc>
        <w:tc>
          <w:tcPr>
            <w:tcW w:w="4961" w:type="dxa"/>
            <w:vAlign w:val="bottom"/>
          </w:tcPr>
          <w:p w:rsidR="00FB619B" w:rsidRPr="0024476F" w:rsidRDefault="00FB619B" w:rsidP="00DE4A95">
            <w:pPr>
              <w:pStyle w:val="a5"/>
              <w:rPr>
                <w:rFonts w:ascii="Times New Roman" w:hAnsi="Times New Roman"/>
                <w:sz w:val="28"/>
                <w:szCs w:val="28"/>
              </w:rPr>
            </w:pPr>
            <w:r w:rsidRPr="0024476F">
              <w:rPr>
                <w:rFonts w:ascii="Times New Roman" w:hAnsi="Times New Roman"/>
                <w:sz w:val="28"/>
                <w:szCs w:val="28"/>
              </w:rPr>
              <w:t>Уменьшение остатков средств бюджетов</w:t>
            </w:r>
          </w:p>
        </w:tc>
        <w:tc>
          <w:tcPr>
            <w:tcW w:w="1559" w:type="dxa"/>
            <w:vAlign w:val="bottom"/>
          </w:tcPr>
          <w:p w:rsidR="00FB619B" w:rsidRPr="00FA38EF" w:rsidRDefault="003935B1" w:rsidP="006A674D">
            <w:pPr>
              <w:pStyle w:val="a5"/>
              <w:jc w:val="right"/>
              <w:rPr>
                <w:rFonts w:ascii="Times New Roman" w:hAnsi="Times New Roman"/>
                <w:sz w:val="28"/>
                <w:szCs w:val="28"/>
                <w:lang w:val="ru-RU"/>
              </w:rPr>
            </w:pPr>
            <w:r>
              <w:rPr>
                <w:rFonts w:ascii="Times New Roman" w:hAnsi="Times New Roman"/>
                <w:sz w:val="28"/>
                <w:szCs w:val="28"/>
                <w:lang w:val="ru-RU"/>
              </w:rPr>
              <w:t>2 386 456,9</w:t>
            </w: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01 05 02 00 00 0000 600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Уменьшение прочих остатков средств бюджетов</w:t>
            </w:r>
          </w:p>
        </w:tc>
        <w:tc>
          <w:tcPr>
            <w:tcW w:w="1559" w:type="dxa"/>
            <w:vAlign w:val="bottom"/>
          </w:tcPr>
          <w:p w:rsidR="00FB619B" w:rsidRPr="0024476F" w:rsidRDefault="003935B1" w:rsidP="006A674D">
            <w:pPr>
              <w:pStyle w:val="a5"/>
              <w:jc w:val="right"/>
              <w:rPr>
                <w:rFonts w:ascii="Times New Roman" w:hAnsi="Times New Roman"/>
                <w:sz w:val="28"/>
                <w:szCs w:val="28"/>
              </w:rPr>
            </w:pPr>
            <w:r>
              <w:rPr>
                <w:rFonts w:ascii="Times New Roman" w:hAnsi="Times New Roman"/>
                <w:sz w:val="28"/>
                <w:szCs w:val="28"/>
                <w:lang w:val="ru-RU"/>
              </w:rPr>
              <w:t>2 386 456,9</w:t>
            </w: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01 05 02 01 00 0000 610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Уменьшение прочих остатков денежных средств бюджетов</w:t>
            </w:r>
          </w:p>
        </w:tc>
        <w:tc>
          <w:tcPr>
            <w:tcW w:w="1559" w:type="dxa"/>
            <w:vAlign w:val="bottom"/>
          </w:tcPr>
          <w:p w:rsidR="00FB619B" w:rsidRPr="0024476F" w:rsidRDefault="003935B1" w:rsidP="006A674D">
            <w:pPr>
              <w:pStyle w:val="a5"/>
              <w:jc w:val="right"/>
              <w:rPr>
                <w:rFonts w:ascii="Times New Roman" w:hAnsi="Times New Roman"/>
                <w:sz w:val="28"/>
                <w:szCs w:val="28"/>
              </w:rPr>
            </w:pPr>
            <w:r>
              <w:rPr>
                <w:rFonts w:ascii="Times New Roman" w:hAnsi="Times New Roman"/>
                <w:sz w:val="28"/>
                <w:szCs w:val="28"/>
                <w:lang w:val="ru-RU"/>
              </w:rPr>
              <w:t>2 386 456,9</w:t>
            </w:r>
          </w:p>
        </w:tc>
      </w:tr>
      <w:tr w:rsidR="00FB619B" w:rsidRPr="0024476F" w:rsidTr="007E3B20">
        <w:trPr>
          <w:trHeight w:val="300"/>
          <w:tblHeader/>
        </w:trPr>
        <w:tc>
          <w:tcPr>
            <w:tcW w:w="3119" w:type="dxa"/>
            <w:vAlign w:val="bottom"/>
          </w:tcPr>
          <w:p w:rsidR="00FB619B" w:rsidRPr="0024476F" w:rsidRDefault="00FB619B" w:rsidP="00DE4A95">
            <w:pPr>
              <w:pStyle w:val="a5"/>
              <w:jc w:val="center"/>
              <w:rPr>
                <w:rFonts w:ascii="Times New Roman" w:hAnsi="Times New Roman"/>
                <w:sz w:val="28"/>
                <w:szCs w:val="28"/>
              </w:rPr>
            </w:pPr>
            <w:r w:rsidRPr="0024476F">
              <w:rPr>
                <w:rFonts w:ascii="Times New Roman" w:hAnsi="Times New Roman"/>
                <w:sz w:val="28"/>
                <w:szCs w:val="28"/>
              </w:rPr>
              <w:t>01 05 02 01 05 0000 610</w:t>
            </w:r>
          </w:p>
        </w:tc>
        <w:tc>
          <w:tcPr>
            <w:tcW w:w="4961" w:type="dxa"/>
            <w:vAlign w:val="bottom"/>
          </w:tcPr>
          <w:p w:rsidR="00FB619B" w:rsidRPr="00DE4A95" w:rsidRDefault="00FB619B" w:rsidP="00DE4A95">
            <w:pPr>
              <w:pStyle w:val="a5"/>
              <w:rPr>
                <w:rFonts w:ascii="Times New Roman" w:hAnsi="Times New Roman"/>
                <w:sz w:val="28"/>
                <w:szCs w:val="28"/>
                <w:lang w:val="ru-RU"/>
              </w:rPr>
            </w:pPr>
            <w:r w:rsidRPr="00DE4A95">
              <w:rPr>
                <w:rFonts w:ascii="Times New Roman" w:hAnsi="Times New Roman"/>
                <w:sz w:val="28"/>
                <w:szCs w:val="28"/>
                <w:lang w:val="ru-RU"/>
              </w:rPr>
              <w:t>Уменьшение прочих остатков денежных средств бюджетов муниципальных районов</w:t>
            </w:r>
          </w:p>
        </w:tc>
        <w:tc>
          <w:tcPr>
            <w:tcW w:w="1559" w:type="dxa"/>
            <w:vAlign w:val="bottom"/>
          </w:tcPr>
          <w:p w:rsidR="00FB619B" w:rsidRPr="0024476F" w:rsidRDefault="003935B1" w:rsidP="006A674D">
            <w:pPr>
              <w:pStyle w:val="a5"/>
              <w:jc w:val="right"/>
              <w:rPr>
                <w:rFonts w:ascii="Times New Roman" w:hAnsi="Times New Roman"/>
                <w:sz w:val="28"/>
                <w:szCs w:val="28"/>
              </w:rPr>
            </w:pPr>
            <w:r>
              <w:rPr>
                <w:rFonts w:ascii="Times New Roman" w:hAnsi="Times New Roman"/>
                <w:sz w:val="28"/>
                <w:szCs w:val="28"/>
                <w:lang w:val="ru-RU"/>
              </w:rPr>
              <w:t>2 386 456,9</w:t>
            </w:r>
          </w:p>
        </w:tc>
      </w:tr>
    </w:tbl>
    <w:p w:rsidR="00C269C8" w:rsidRDefault="00FB619B" w:rsidP="00502BB2">
      <w:pPr>
        <w:spacing w:after="0" w:line="240" w:lineRule="auto"/>
        <w:rPr>
          <w:rFonts w:ascii="Times New Roman" w:hAnsi="Times New Roman"/>
          <w:sz w:val="28"/>
          <w:szCs w:val="28"/>
          <w:lang w:val="ru-RU" w:eastAsia="ru-RU"/>
        </w:rPr>
      </w:pPr>
      <w:r>
        <w:rPr>
          <w:rFonts w:ascii="Times New Roman" w:hAnsi="Times New Roman"/>
          <w:sz w:val="28"/>
          <w:szCs w:val="28"/>
          <w:lang w:val="ru-RU"/>
        </w:rPr>
        <w:t xml:space="preserve">                                                                                                        </w:t>
      </w:r>
      <w:r w:rsidR="00645A95">
        <w:rPr>
          <w:rFonts w:ascii="Times New Roman" w:hAnsi="Times New Roman"/>
          <w:sz w:val="28"/>
          <w:szCs w:val="28"/>
          <w:lang w:val="ru-RU"/>
        </w:rPr>
        <w:t xml:space="preserve">                            </w:t>
      </w:r>
      <w:r w:rsidR="00502BB2">
        <w:rPr>
          <w:rFonts w:ascii="Times New Roman" w:hAnsi="Times New Roman"/>
          <w:sz w:val="28"/>
          <w:szCs w:val="28"/>
          <w:lang w:val="ru-RU" w:eastAsia="ru-RU"/>
        </w:rPr>
        <w:t xml:space="preserve"> »</w:t>
      </w:r>
    </w:p>
    <w:p w:rsidR="00BF4C0A" w:rsidRDefault="00BF4C0A" w:rsidP="00502BB2">
      <w:pPr>
        <w:spacing w:after="0" w:line="240" w:lineRule="auto"/>
        <w:rPr>
          <w:rFonts w:ascii="Times New Roman" w:hAnsi="Times New Roman"/>
          <w:sz w:val="28"/>
          <w:szCs w:val="28"/>
          <w:lang w:val="ru-RU" w:eastAsia="ru-RU"/>
        </w:rPr>
      </w:pPr>
    </w:p>
    <w:p w:rsidR="00BF4C0A" w:rsidRDefault="00BF4C0A" w:rsidP="00502BB2">
      <w:pPr>
        <w:spacing w:after="0" w:line="240" w:lineRule="auto"/>
        <w:rPr>
          <w:rFonts w:ascii="Times New Roman" w:hAnsi="Times New Roman"/>
          <w:sz w:val="28"/>
          <w:szCs w:val="28"/>
          <w:lang w:val="ru-RU" w:eastAsia="ru-RU"/>
        </w:rPr>
      </w:pPr>
    </w:p>
    <w:p w:rsidR="00737874" w:rsidRPr="00BF4C0A" w:rsidRDefault="00737874" w:rsidP="00737874">
      <w:pPr>
        <w:spacing w:after="0" w:line="240" w:lineRule="auto"/>
        <w:rPr>
          <w:rFonts w:ascii="Times New Roman" w:hAnsi="Times New Roman"/>
          <w:sz w:val="28"/>
          <w:szCs w:val="28"/>
          <w:lang w:val="ru-RU"/>
        </w:rPr>
      </w:pPr>
      <w:r w:rsidRPr="00BF4C0A">
        <w:rPr>
          <w:rFonts w:ascii="Times New Roman" w:hAnsi="Times New Roman"/>
          <w:sz w:val="28"/>
          <w:szCs w:val="28"/>
          <w:lang w:val="ru-RU"/>
        </w:rPr>
        <w:t>Заместитель начальника управления,</w:t>
      </w:r>
    </w:p>
    <w:p w:rsidR="00737874" w:rsidRPr="00BF4C0A" w:rsidRDefault="00737874" w:rsidP="00737874">
      <w:pPr>
        <w:spacing w:after="0" w:line="240" w:lineRule="auto"/>
        <w:rPr>
          <w:rFonts w:ascii="Times New Roman" w:hAnsi="Times New Roman"/>
          <w:sz w:val="28"/>
          <w:szCs w:val="28"/>
          <w:lang w:val="ru-RU"/>
        </w:rPr>
      </w:pPr>
      <w:r w:rsidRPr="00BF4C0A">
        <w:rPr>
          <w:rFonts w:ascii="Times New Roman" w:hAnsi="Times New Roman"/>
          <w:sz w:val="28"/>
          <w:szCs w:val="28"/>
          <w:lang w:val="ru-RU"/>
        </w:rPr>
        <w:t>начальник бюджетного отдела</w:t>
      </w:r>
    </w:p>
    <w:p w:rsidR="00737874" w:rsidRPr="00BF4C0A" w:rsidRDefault="00737874" w:rsidP="00737874">
      <w:pPr>
        <w:spacing w:after="0" w:line="240" w:lineRule="auto"/>
        <w:rPr>
          <w:rFonts w:ascii="Times New Roman" w:hAnsi="Times New Roman"/>
          <w:sz w:val="28"/>
          <w:szCs w:val="28"/>
          <w:lang w:val="ru-RU"/>
        </w:rPr>
      </w:pPr>
      <w:r w:rsidRPr="00BF4C0A">
        <w:rPr>
          <w:rFonts w:ascii="Times New Roman" w:hAnsi="Times New Roman"/>
          <w:sz w:val="28"/>
          <w:szCs w:val="28"/>
          <w:lang w:val="ru-RU"/>
        </w:rPr>
        <w:t>финансового управления администрации</w:t>
      </w:r>
    </w:p>
    <w:p w:rsidR="00737874" w:rsidRPr="00737874" w:rsidRDefault="00737874" w:rsidP="00737874">
      <w:pPr>
        <w:spacing w:after="0" w:line="240" w:lineRule="auto"/>
        <w:rPr>
          <w:rFonts w:ascii="Times New Roman" w:hAnsi="Times New Roman"/>
          <w:sz w:val="28"/>
          <w:szCs w:val="28"/>
          <w:lang w:val="ru-RU"/>
        </w:rPr>
      </w:pPr>
      <w:r w:rsidRPr="00737874">
        <w:rPr>
          <w:rFonts w:ascii="Times New Roman" w:hAnsi="Times New Roman"/>
          <w:sz w:val="28"/>
          <w:szCs w:val="28"/>
          <w:lang w:val="ru-RU"/>
        </w:rPr>
        <w:t xml:space="preserve">муниципального образования Каневской район </w:t>
      </w:r>
      <w:r w:rsidRPr="00737874">
        <w:rPr>
          <w:rFonts w:ascii="Times New Roman" w:hAnsi="Times New Roman"/>
          <w:sz w:val="28"/>
          <w:szCs w:val="28"/>
          <w:lang w:val="ru-RU"/>
        </w:rPr>
        <w:tab/>
        <w:t xml:space="preserve">                    М.В. Панче</w:t>
      </w:r>
      <w:r w:rsidRPr="00737874">
        <w:rPr>
          <w:rFonts w:ascii="Times New Roman" w:hAnsi="Times New Roman"/>
          <w:sz w:val="28"/>
          <w:szCs w:val="28"/>
          <w:lang w:val="ru-RU"/>
        </w:rPr>
        <w:t>н</w:t>
      </w:r>
      <w:r w:rsidRPr="00737874">
        <w:rPr>
          <w:rFonts w:ascii="Times New Roman" w:hAnsi="Times New Roman"/>
          <w:sz w:val="28"/>
          <w:szCs w:val="28"/>
          <w:lang w:val="ru-RU"/>
        </w:rPr>
        <w:t>ко</w:t>
      </w:r>
    </w:p>
    <w:p w:rsidR="0067398D" w:rsidRPr="00737874" w:rsidRDefault="0067398D" w:rsidP="00737874">
      <w:pPr>
        <w:pStyle w:val="a5"/>
        <w:rPr>
          <w:rFonts w:ascii="Times New Roman" w:hAnsi="Times New Roman"/>
          <w:sz w:val="28"/>
          <w:szCs w:val="28"/>
          <w:lang w:val="ru-RU"/>
        </w:rPr>
      </w:pPr>
      <w:r w:rsidRPr="00737874">
        <w:rPr>
          <w:rFonts w:ascii="Times New Roman" w:hAnsi="Times New Roman"/>
          <w:sz w:val="28"/>
          <w:szCs w:val="28"/>
          <w:lang w:val="ru-RU"/>
        </w:rPr>
        <w:t xml:space="preserve">                                                </w:t>
      </w:r>
    </w:p>
    <w:p w:rsidR="00FB619B" w:rsidRPr="00737874" w:rsidRDefault="00FB619B" w:rsidP="00737874">
      <w:pPr>
        <w:pStyle w:val="a5"/>
        <w:rPr>
          <w:rFonts w:ascii="Times New Roman" w:hAnsi="Times New Roman"/>
          <w:sz w:val="28"/>
          <w:szCs w:val="28"/>
          <w:lang w:val="ru-RU"/>
        </w:rPr>
      </w:pPr>
    </w:p>
    <w:sectPr w:rsidR="00FB619B" w:rsidRPr="00737874" w:rsidSect="001B677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874" w:rsidRDefault="00737874">
      <w:r>
        <w:separator/>
      </w:r>
    </w:p>
  </w:endnote>
  <w:endnote w:type="continuationSeparator" w:id="1">
    <w:p w:rsidR="00737874" w:rsidRDefault="007378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874" w:rsidRDefault="00737874">
      <w:r>
        <w:separator/>
      </w:r>
    </w:p>
  </w:footnote>
  <w:footnote w:type="continuationSeparator" w:id="1">
    <w:p w:rsidR="00737874" w:rsidRDefault="007378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74" w:rsidRDefault="00737874" w:rsidP="003E31D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37874" w:rsidRDefault="0073787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874" w:rsidRDefault="00737874" w:rsidP="008049A5">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F4C0A">
      <w:rPr>
        <w:rStyle w:val="a8"/>
        <w:noProof/>
      </w:rPr>
      <w:t>130</w:t>
    </w:r>
    <w:r>
      <w:rPr>
        <w:rStyle w:val="a8"/>
      </w:rPr>
      <w:fldChar w:fldCharType="end"/>
    </w:r>
  </w:p>
  <w:p w:rsidR="00737874" w:rsidRDefault="0073787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D84E1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5AA9CD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B8BDB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A52B3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8B484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8B64A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4AC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BAEC7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0C62D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ADA331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nsid w:val="0AB858E3"/>
    <w:multiLevelType w:val="hybridMultilevel"/>
    <w:tmpl w:val="82A20570"/>
    <w:lvl w:ilvl="0" w:tplc="5398520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AA606CE"/>
    <w:multiLevelType w:val="hybridMultilevel"/>
    <w:tmpl w:val="1B503DDE"/>
    <w:lvl w:ilvl="0" w:tplc="9E20BCF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6E201950"/>
    <w:multiLevelType w:val="hybridMultilevel"/>
    <w:tmpl w:val="02A609F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001"/>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D29"/>
    <w:rsid w:val="000002D3"/>
    <w:rsid w:val="00002D06"/>
    <w:rsid w:val="00021262"/>
    <w:rsid w:val="000212ED"/>
    <w:rsid w:val="000217CF"/>
    <w:rsid w:val="000224C8"/>
    <w:rsid w:val="00023353"/>
    <w:rsid w:val="00032C36"/>
    <w:rsid w:val="00037861"/>
    <w:rsid w:val="000524CB"/>
    <w:rsid w:val="000559CA"/>
    <w:rsid w:val="00056D01"/>
    <w:rsid w:val="0005762A"/>
    <w:rsid w:val="00057F30"/>
    <w:rsid w:val="000618C3"/>
    <w:rsid w:val="000668C9"/>
    <w:rsid w:val="0006765F"/>
    <w:rsid w:val="0007196F"/>
    <w:rsid w:val="00076F2B"/>
    <w:rsid w:val="00080F2A"/>
    <w:rsid w:val="000823FE"/>
    <w:rsid w:val="00083B31"/>
    <w:rsid w:val="0008559C"/>
    <w:rsid w:val="000878FD"/>
    <w:rsid w:val="0009088E"/>
    <w:rsid w:val="000A0D96"/>
    <w:rsid w:val="000A1C79"/>
    <w:rsid w:val="000A2A08"/>
    <w:rsid w:val="000A3075"/>
    <w:rsid w:val="000A476A"/>
    <w:rsid w:val="000A514B"/>
    <w:rsid w:val="000A5612"/>
    <w:rsid w:val="000A6C48"/>
    <w:rsid w:val="000B07BE"/>
    <w:rsid w:val="000B09AD"/>
    <w:rsid w:val="000B5CC3"/>
    <w:rsid w:val="000B6531"/>
    <w:rsid w:val="000C28F9"/>
    <w:rsid w:val="000C41D7"/>
    <w:rsid w:val="000D34A2"/>
    <w:rsid w:val="000D4227"/>
    <w:rsid w:val="000D6E93"/>
    <w:rsid w:val="000D7E4B"/>
    <w:rsid w:val="000E2602"/>
    <w:rsid w:val="000E376C"/>
    <w:rsid w:val="000E4FD5"/>
    <w:rsid w:val="000E7FF9"/>
    <w:rsid w:val="000F0248"/>
    <w:rsid w:val="000F46AC"/>
    <w:rsid w:val="000F7777"/>
    <w:rsid w:val="000F7902"/>
    <w:rsid w:val="00101522"/>
    <w:rsid w:val="001065B7"/>
    <w:rsid w:val="00107488"/>
    <w:rsid w:val="00107DB4"/>
    <w:rsid w:val="00110218"/>
    <w:rsid w:val="00110298"/>
    <w:rsid w:val="00114718"/>
    <w:rsid w:val="00114E11"/>
    <w:rsid w:val="00120FCA"/>
    <w:rsid w:val="001210E5"/>
    <w:rsid w:val="00122191"/>
    <w:rsid w:val="001227DF"/>
    <w:rsid w:val="00130255"/>
    <w:rsid w:val="001319FC"/>
    <w:rsid w:val="00131E28"/>
    <w:rsid w:val="00133DD4"/>
    <w:rsid w:val="00134819"/>
    <w:rsid w:val="00135E65"/>
    <w:rsid w:val="00136A57"/>
    <w:rsid w:val="00140DD0"/>
    <w:rsid w:val="00145765"/>
    <w:rsid w:val="00146B24"/>
    <w:rsid w:val="00155056"/>
    <w:rsid w:val="0015714F"/>
    <w:rsid w:val="00157B8A"/>
    <w:rsid w:val="00160CF2"/>
    <w:rsid w:val="00162301"/>
    <w:rsid w:val="001643E8"/>
    <w:rsid w:val="00165022"/>
    <w:rsid w:val="00165D71"/>
    <w:rsid w:val="00166236"/>
    <w:rsid w:val="0016733C"/>
    <w:rsid w:val="00167C4C"/>
    <w:rsid w:val="00167C9D"/>
    <w:rsid w:val="0017500A"/>
    <w:rsid w:val="001770FC"/>
    <w:rsid w:val="00181F64"/>
    <w:rsid w:val="00185504"/>
    <w:rsid w:val="00187502"/>
    <w:rsid w:val="00191B34"/>
    <w:rsid w:val="00195C9C"/>
    <w:rsid w:val="001A2910"/>
    <w:rsid w:val="001A33C0"/>
    <w:rsid w:val="001B06FE"/>
    <w:rsid w:val="001B6774"/>
    <w:rsid w:val="001B7066"/>
    <w:rsid w:val="001C2C1E"/>
    <w:rsid w:val="001C3651"/>
    <w:rsid w:val="001C48DA"/>
    <w:rsid w:val="001C63E0"/>
    <w:rsid w:val="001C7106"/>
    <w:rsid w:val="001D0CED"/>
    <w:rsid w:val="001D119C"/>
    <w:rsid w:val="001D1856"/>
    <w:rsid w:val="001D22BE"/>
    <w:rsid w:val="001D5FAD"/>
    <w:rsid w:val="001E64C1"/>
    <w:rsid w:val="001E72FC"/>
    <w:rsid w:val="001E7E9A"/>
    <w:rsid w:val="001F206A"/>
    <w:rsid w:val="0020434A"/>
    <w:rsid w:val="00207267"/>
    <w:rsid w:val="002077E7"/>
    <w:rsid w:val="00211EF2"/>
    <w:rsid w:val="00211FDA"/>
    <w:rsid w:val="00221872"/>
    <w:rsid w:val="002229D2"/>
    <w:rsid w:val="00223A06"/>
    <w:rsid w:val="0022560B"/>
    <w:rsid w:val="00225740"/>
    <w:rsid w:val="002362A5"/>
    <w:rsid w:val="00236E69"/>
    <w:rsid w:val="0024476F"/>
    <w:rsid w:val="00245602"/>
    <w:rsid w:val="0025118E"/>
    <w:rsid w:val="002513E7"/>
    <w:rsid w:val="00252108"/>
    <w:rsid w:val="0025217A"/>
    <w:rsid w:val="00257500"/>
    <w:rsid w:val="002628F8"/>
    <w:rsid w:val="002669F6"/>
    <w:rsid w:val="00266F4B"/>
    <w:rsid w:val="002701EA"/>
    <w:rsid w:val="0027121C"/>
    <w:rsid w:val="00271FED"/>
    <w:rsid w:val="002737F2"/>
    <w:rsid w:val="002768C0"/>
    <w:rsid w:val="00281B07"/>
    <w:rsid w:val="002839C6"/>
    <w:rsid w:val="00283FB7"/>
    <w:rsid w:val="00286C3D"/>
    <w:rsid w:val="00291D6C"/>
    <w:rsid w:val="00293DE5"/>
    <w:rsid w:val="00294B11"/>
    <w:rsid w:val="00296087"/>
    <w:rsid w:val="002A1DAC"/>
    <w:rsid w:val="002A3EEB"/>
    <w:rsid w:val="002A51C5"/>
    <w:rsid w:val="002A6288"/>
    <w:rsid w:val="002A7A05"/>
    <w:rsid w:val="002B13BE"/>
    <w:rsid w:val="002B5FFD"/>
    <w:rsid w:val="002B75C9"/>
    <w:rsid w:val="002C05D5"/>
    <w:rsid w:val="002C0B0F"/>
    <w:rsid w:val="002C3F2A"/>
    <w:rsid w:val="002C67F0"/>
    <w:rsid w:val="002D0430"/>
    <w:rsid w:val="002D0B42"/>
    <w:rsid w:val="002D2439"/>
    <w:rsid w:val="002E11EF"/>
    <w:rsid w:val="002E12E2"/>
    <w:rsid w:val="002E29A8"/>
    <w:rsid w:val="002E4464"/>
    <w:rsid w:val="00300071"/>
    <w:rsid w:val="003025FE"/>
    <w:rsid w:val="00302E50"/>
    <w:rsid w:val="0030414B"/>
    <w:rsid w:val="00320427"/>
    <w:rsid w:val="0032077A"/>
    <w:rsid w:val="00323C70"/>
    <w:rsid w:val="0032549F"/>
    <w:rsid w:val="00325E0B"/>
    <w:rsid w:val="00332052"/>
    <w:rsid w:val="0033314A"/>
    <w:rsid w:val="003512C3"/>
    <w:rsid w:val="00354A82"/>
    <w:rsid w:val="003606C5"/>
    <w:rsid w:val="00360879"/>
    <w:rsid w:val="00360CF0"/>
    <w:rsid w:val="00361C54"/>
    <w:rsid w:val="003622C5"/>
    <w:rsid w:val="00365CA4"/>
    <w:rsid w:val="003660FF"/>
    <w:rsid w:val="0037104B"/>
    <w:rsid w:val="00375989"/>
    <w:rsid w:val="00376BDD"/>
    <w:rsid w:val="0038174B"/>
    <w:rsid w:val="003817DA"/>
    <w:rsid w:val="00384E98"/>
    <w:rsid w:val="003873AB"/>
    <w:rsid w:val="003877AC"/>
    <w:rsid w:val="00390C26"/>
    <w:rsid w:val="00390DE2"/>
    <w:rsid w:val="003935B1"/>
    <w:rsid w:val="003A035D"/>
    <w:rsid w:val="003A0FB7"/>
    <w:rsid w:val="003A120B"/>
    <w:rsid w:val="003A1DEF"/>
    <w:rsid w:val="003A2C51"/>
    <w:rsid w:val="003A4ADB"/>
    <w:rsid w:val="003A6995"/>
    <w:rsid w:val="003A6FA6"/>
    <w:rsid w:val="003B08B1"/>
    <w:rsid w:val="003B12DE"/>
    <w:rsid w:val="003B1EEE"/>
    <w:rsid w:val="003B28D3"/>
    <w:rsid w:val="003B4E99"/>
    <w:rsid w:val="003B54B2"/>
    <w:rsid w:val="003B6364"/>
    <w:rsid w:val="003B7044"/>
    <w:rsid w:val="003C0799"/>
    <w:rsid w:val="003C448F"/>
    <w:rsid w:val="003C4F78"/>
    <w:rsid w:val="003C5DEF"/>
    <w:rsid w:val="003C632D"/>
    <w:rsid w:val="003C6691"/>
    <w:rsid w:val="003C6D29"/>
    <w:rsid w:val="003C76AC"/>
    <w:rsid w:val="003D39CB"/>
    <w:rsid w:val="003D7B60"/>
    <w:rsid w:val="003E31D3"/>
    <w:rsid w:val="003F077A"/>
    <w:rsid w:val="003F0E95"/>
    <w:rsid w:val="003F55FC"/>
    <w:rsid w:val="00401CEA"/>
    <w:rsid w:val="0040205B"/>
    <w:rsid w:val="00402FFC"/>
    <w:rsid w:val="00404718"/>
    <w:rsid w:val="00404AA1"/>
    <w:rsid w:val="00405A16"/>
    <w:rsid w:val="00411CEA"/>
    <w:rsid w:val="00412D2D"/>
    <w:rsid w:val="00413895"/>
    <w:rsid w:val="004159E4"/>
    <w:rsid w:val="00416CF1"/>
    <w:rsid w:val="00421321"/>
    <w:rsid w:val="00421F7D"/>
    <w:rsid w:val="0042262B"/>
    <w:rsid w:val="0042328D"/>
    <w:rsid w:val="004263D6"/>
    <w:rsid w:val="004317C7"/>
    <w:rsid w:val="00432BBC"/>
    <w:rsid w:val="00432C7F"/>
    <w:rsid w:val="004365BE"/>
    <w:rsid w:val="0044055E"/>
    <w:rsid w:val="00441049"/>
    <w:rsid w:val="00443A57"/>
    <w:rsid w:val="004448F3"/>
    <w:rsid w:val="00450B19"/>
    <w:rsid w:val="00450B4B"/>
    <w:rsid w:val="00451CA4"/>
    <w:rsid w:val="00453694"/>
    <w:rsid w:val="004653C5"/>
    <w:rsid w:val="00467A1E"/>
    <w:rsid w:val="00471603"/>
    <w:rsid w:val="00472232"/>
    <w:rsid w:val="0047223A"/>
    <w:rsid w:val="00473122"/>
    <w:rsid w:val="0047436C"/>
    <w:rsid w:val="00480D56"/>
    <w:rsid w:val="00482C8B"/>
    <w:rsid w:val="004834E5"/>
    <w:rsid w:val="00483C32"/>
    <w:rsid w:val="00487731"/>
    <w:rsid w:val="00494808"/>
    <w:rsid w:val="00495C8D"/>
    <w:rsid w:val="0049759F"/>
    <w:rsid w:val="0049777B"/>
    <w:rsid w:val="004A7215"/>
    <w:rsid w:val="004B5B8E"/>
    <w:rsid w:val="004B7835"/>
    <w:rsid w:val="004C01F9"/>
    <w:rsid w:val="004C05C2"/>
    <w:rsid w:val="004C124C"/>
    <w:rsid w:val="004C5457"/>
    <w:rsid w:val="004C6AE5"/>
    <w:rsid w:val="004C6BAF"/>
    <w:rsid w:val="004C7220"/>
    <w:rsid w:val="004C7712"/>
    <w:rsid w:val="004D0A80"/>
    <w:rsid w:val="004D0FA7"/>
    <w:rsid w:val="004D1C73"/>
    <w:rsid w:val="004D1D38"/>
    <w:rsid w:val="004D665D"/>
    <w:rsid w:val="004D67BE"/>
    <w:rsid w:val="004E0A8F"/>
    <w:rsid w:val="004E45CC"/>
    <w:rsid w:val="004E7546"/>
    <w:rsid w:val="004F1B62"/>
    <w:rsid w:val="004F2A65"/>
    <w:rsid w:val="004F3C0E"/>
    <w:rsid w:val="004F59FE"/>
    <w:rsid w:val="00502231"/>
    <w:rsid w:val="00502BB2"/>
    <w:rsid w:val="00510403"/>
    <w:rsid w:val="005117E5"/>
    <w:rsid w:val="00512CAC"/>
    <w:rsid w:val="00516940"/>
    <w:rsid w:val="00517899"/>
    <w:rsid w:val="005212DE"/>
    <w:rsid w:val="00522A96"/>
    <w:rsid w:val="00524C0F"/>
    <w:rsid w:val="0052589E"/>
    <w:rsid w:val="005271A3"/>
    <w:rsid w:val="00527417"/>
    <w:rsid w:val="005308C4"/>
    <w:rsid w:val="00537A1A"/>
    <w:rsid w:val="00537F8F"/>
    <w:rsid w:val="0054052C"/>
    <w:rsid w:val="00540F16"/>
    <w:rsid w:val="00542114"/>
    <w:rsid w:val="00546813"/>
    <w:rsid w:val="00547801"/>
    <w:rsid w:val="00551FF1"/>
    <w:rsid w:val="00552504"/>
    <w:rsid w:val="005533FB"/>
    <w:rsid w:val="00556F56"/>
    <w:rsid w:val="00557595"/>
    <w:rsid w:val="00563156"/>
    <w:rsid w:val="00564B1E"/>
    <w:rsid w:val="00564DA8"/>
    <w:rsid w:val="005677AA"/>
    <w:rsid w:val="00567B89"/>
    <w:rsid w:val="005751BA"/>
    <w:rsid w:val="005753A0"/>
    <w:rsid w:val="00576ADA"/>
    <w:rsid w:val="00581CDB"/>
    <w:rsid w:val="00582B1B"/>
    <w:rsid w:val="00582D25"/>
    <w:rsid w:val="00583950"/>
    <w:rsid w:val="00585707"/>
    <w:rsid w:val="00592315"/>
    <w:rsid w:val="005964C4"/>
    <w:rsid w:val="00596BB8"/>
    <w:rsid w:val="005A657A"/>
    <w:rsid w:val="005A6C8A"/>
    <w:rsid w:val="005A7B3A"/>
    <w:rsid w:val="005B1BF0"/>
    <w:rsid w:val="005B7977"/>
    <w:rsid w:val="005C1A5A"/>
    <w:rsid w:val="005C1B9D"/>
    <w:rsid w:val="005C3069"/>
    <w:rsid w:val="005C5930"/>
    <w:rsid w:val="005D0E57"/>
    <w:rsid w:val="005E05DB"/>
    <w:rsid w:val="005E37B9"/>
    <w:rsid w:val="005F1366"/>
    <w:rsid w:val="005F19A9"/>
    <w:rsid w:val="005F4773"/>
    <w:rsid w:val="005F7F2A"/>
    <w:rsid w:val="0060458A"/>
    <w:rsid w:val="00610DD1"/>
    <w:rsid w:val="0061223D"/>
    <w:rsid w:val="00623F14"/>
    <w:rsid w:val="00624B38"/>
    <w:rsid w:val="00626E9D"/>
    <w:rsid w:val="00630F2F"/>
    <w:rsid w:val="00633D60"/>
    <w:rsid w:val="00636A02"/>
    <w:rsid w:val="0063728B"/>
    <w:rsid w:val="006374AA"/>
    <w:rsid w:val="0064130A"/>
    <w:rsid w:val="00642D35"/>
    <w:rsid w:val="006436D0"/>
    <w:rsid w:val="00645A95"/>
    <w:rsid w:val="006505AE"/>
    <w:rsid w:val="0065188B"/>
    <w:rsid w:val="00652D1F"/>
    <w:rsid w:val="00663ADF"/>
    <w:rsid w:val="00663FB4"/>
    <w:rsid w:val="00664FC7"/>
    <w:rsid w:val="006667BB"/>
    <w:rsid w:val="00672456"/>
    <w:rsid w:val="006730EF"/>
    <w:rsid w:val="0067398D"/>
    <w:rsid w:val="006758A3"/>
    <w:rsid w:val="006759EA"/>
    <w:rsid w:val="00681615"/>
    <w:rsid w:val="0068196A"/>
    <w:rsid w:val="0068220A"/>
    <w:rsid w:val="006830A8"/>
    <w:rsid w:val="00684046"/>
    <w:rsid w:val="00684E60"/>
    <w:rsid w:val="00684F2E"/>
    <w:rsid w:val="00687135"/>
    <w:rsid w:val="00687777"/>
    <w:rsid w:val="00690E89"/>
    <w:rsid w:val="0069134B"/>
    <w:rsid w:val="0069531E"/>
    <w:rsid w:val="00695B08"/>
    <w:rsid w:val="006A1089"/>
    <w:rsid w:val="006A29EB"/>
    <w:rsid w:val="006A5C96"/>
    <w:rsid w:val="006A674D"/>
    <w:rsid w:val="006A6A29"/>
    <w:rsid w:val="006A6DAD"/>
    <w:rsid w:val="006B2536"/>
    <w:rsid w:val="006B26C4"/>
    <w:rsid w:val="006B4C64"/>
    <w:rsid w:val="006C0346"/>
    <w:rsid w:val="006C18CC"/>
    <w:rsid w:val="006C7207"/>
    <w:rsid w:val="006C7D1C"/>
    <w:rsid w:val="006D086A"/>
    <w:rsid w:val="006D0894"/>
    <w:rsid w:val="006D267A"/>
    <w:rsid w:val="006D33BD"/>
    <w:rsid w:val="006D38AE"/>
    <w:rsid w:val="006D530D"/>
    <w:rsid w:val="006D58E6"/>
    <w:rsid w:val="006D7600"/>
    <w:rsid w:val="006E2045"/>
    <w:rsid w:val="006E2056"/>
    <w:rsid w:val="006E5EB0"/>
    <w:rsid w:val="006F002D"/>
    <w:rsid w:val="006F14B1"/>
    <w:rsid w:val="00701245"/>
    <w:rsid w:val="007063D6"/>
    <w:rsid w:val="0070661D"/>
    <w:rsid w:val="007070E0"/>
    <w:rsid w:val="00711A61"/>
    <w:rsid w:val="0071429D"/>
    <w:rsid w:val="00715150"/>
    <w:rsid w:val="007166D3"/>
    <w:rsid w:val="0071771E"/>
    <w:rsid w:val="0072156D"/>
    <w:rsid w:val="00725852"/>
    <w:rsid w:val="00730725"/>
    <w:rsid w:val="00730BFF"/>
    <w:rsid w:val="00735629"/>
    <w:rsid w:val="00736A3F"/>
    <w:rsid w:val="00737874"/>
    <w:rsid w:val="00737ABA"/>
    <w:rsid w:val="00737FF9"/>
    <w:rsid w:val="0074194A"/>
    <w:rsid w:val="00742AA5"/>
    <w:rsid w:val="007464A1"/>
    <w:rsid w:val="00746EC3"/>
    <w:rsid w:val="007509E4"/>
    <w:rsid w:val="007575E5"/>
    <w:rsid w:val="007602D6"/>
    <w:rsid w:val="00760A3C"/>
    <w:rsid w:val="00760C70"/>
    <w:rsid w:val="007610EA"/>
    <w:rsid w:val="00765AFB"/>
    <w:rsid w:val="007704B1"/>
    <w:rsid w:val="00773815"/>
    <w:rsid w:val="007740C8"/>
    <w:rsid w:val="00776F97"/>
    <w:rsid w:val="00777C39"/>
    <w:rsid w:val="007800A2"/>
    <w:rsid w:val="0078169A"/>
    <w:rsid w:val="00781955"/>
    <w:rsid w:val="00781A5C"/>
    <w:rsid w:val="007903C4"/>
    <w:rsid w:val="00791189"/>
    <w:rsid w:val="0079186C"/>
    <w:rsid w:val="007948CD"/>
    <w:rsid w:val="007949ED"/>
    <w:rsid w:val="007976D9"/>
    <w:rsid w:val="007A09E4"/>
    <w:rsid w:val="007A2B5B"/>
    <w:rsid w:val="007A5A40"/>
    <w:rsid w:val="007A6B36"/>
    <w:rsid w:val="007B0E5D"/>
    <w:rsid w:val="007B28BE"/>
    <w:rsid w:val="007B2DC8"/>
    <w:rsid w:val="007C70B0"/>
    <w:rsid w:val="007C7A07"/>
    <w:rsid w:val="007D2A5C"/>
    <w:rsid w:val="007D4FFE"/>
    <w:rsid w:val="007E3B20"/>
    <w:rsid w:val="007E7AAD"/>
    <w:rsid w:val="007F0BE3"/>
    <w:rsid w:val="007F112B"/>
    <w:rsid w:val="007F1C07"/>
    <w:rsid w:val="007F2CC8"/>
    <w:rsid w:val="007F4F65"/>
    <w:rsid w:val="0080294F"/>
    <w:rsid w:val="00802B09"/>
    <w:rsid w:val="008049A5"/>
    <w:rsid w:val="00805924"/>
    <w:rsid w:val="00810DC1"/>
    <w:rsid w:val="0081242B"/>
    <w:rsid w:val="008142E8"/>
    <w:rsid w:val="00830BDE"/>
    <w:rsid w:val="00833693"/>
    <w:rsid w:val="00834508"/>
    <w:rsid w:val="00835A94"/>
    <w:rsid w:val="00836AAC"/>
    <w:rsid w:val="00837C1B"/>
    <w:rsid w:val="00841A81"/>
    <w:rsid w:val="00841DFE"/>
    <w:rsid w:val="00843232"/>
    <w:rsid w:val="00850CD9"/>
    <w:rsid w:val="008510AC"/>
    <w:rsid w:val="00852173"/>
    <w:rsid w:val="0085611C"/>
    <w:rsid w:val="0085698E"/>
    <w:rsid w:val="008604F2"/>
    <w:rsid w:val="00861A8F"/>
    <w:rsid w:val="00866E9A"/>
    <w:rsid w:val="008724BE"/>
    <w:rsid w:val="008734A9"/>
    <w:rsid w:val="00875C09"/>
    <w:rsid w:val="00880D39"/>
    <w:rsid w:val="00885AE3"/>
    <w:rsid w:val="00886395"/>
    <w:rsid w:val="00887602"/>
    <w:rsid w:val="00891D77"/>
    <w:rsid w:val="00891EE0"/>
    <w:rsid w:val="00892B00"/>
    <w:rsid w:val="00892EBB"/>
    <w:rsid w:val="00896CE3"/>
    <w:rsid w:val="008A18CF"/>
    <w:rsid w:val="008A529D"/>
    <w:rsid w:val="008A530F"/>
    <w:rsid w:val="008A580F"/>
    <w:rsid w:val="008A5FE2"/>
    <w:rsid w:val="008B220E"/>
    <w:rsid w:val="008B4502"/>
    <w:rsid w:val="008B5662"/>
    <w:rsid w:val="008C1187"/>
    <w:rsid w:val="008C2E6F"/>
    <w:rsid w:val="008C4512"/>
    <w:rsid w:val="008C5ADD"/>
    <w:rsid w:val="008D1C4E"/>
    <w:rsid w:val="008D20C8"/>
    <w:rsid w:val="008D2BB5"/>
    <w:rsid w:val="008D309D"/>
    <w:rsid w:val="008E3CBA"/>
    <w:rsid w:val="008E62C7"/>
    <w:rsid w:val="008E6686"/>
    <w:rsid w:val="008F16E2"/>
    <w:rsid w:val="008F2B54"/>
    <w:rsid w:val="008F4BD1"/>
    <w:rsid w:val="008F5ECE"/>
    <w:rsid w:val="009017B8"/>
    <w:rsid w:val="009028C0"/>
    <w:rsid w:val="009028DB"/>
    <w:rsid w:val="0091429B"/>
    <w:rsid w:val="00917E7B"/>
    <w:rsid w:val="0092016B"/>
    <w:rsid w:val="00927C03"/>
    <w:rsid w:val="009300CD"/>
    <w:rsid w:val="00931140"/>
    <w:rsid w:val="0093266A"/>
    <w:rsid w:val="00933017"/>
    <w:rsid w:val="00935322"/>
    <w:rsid w:val="00936B3C"/>
    <w:rsid w:val="00945700"/>
    <w:rsid w:val="00946C01"/>
    <w:rsid w:val="00950425"/>
    <w:rsid w:val="0095401B"/>
    <w:rsid w:val="0095485D"/>
    <w:rsid w:val="00956049"/>
    <w:rsid w:val="0096100D"/>
    <w:rsid w:val="00962B56"/>
    <w:rsid w:val="00966896"/>
    <w:rsid w:val="00967192"/>
    <w:rsid w:val="009675A3"/>
    <w:rsid w:val="00970548"/>
    <w:rsid w:val="00970C56"/>
    <w:rsid w:val="009739F5"/>
    <w:rsid w:val="00976B1F"/>
    <w:rsid w:val="00977997"/>
    <w:rsid w:val="00980F95"/>
    <w:rsid w:val="00983619"/>
    <w:rsid w:val="00985129"/>
    <w:rsid w:val="009868DF"/>
    <w:rsid w:val="0099074A"/>
    <w:rsid w:val="0099767C"/>
    <w:rsid w:val="009A462F"/>
    <w:rsid w:val="009A5064"/>
    <w:rsid w:val="009A7568"/>
    <w:rsid w:val="009B0E14"/>
    <w:rsid w:val="009B1CC9"/>
    <w:rsid w:val="009B4B93"/>
    <w:rsid w:val="009B5D79"/>
    <w:rsid w:val="009C17E3"/>
    <w:rsid w:val="009C21DE"/>
    <w:rsid w:val="009C240F"/>
    <w:rsid w:val="009C3646"/>
    <w:rsid w:val="009C5071"/>
    <w:rsid w:val="009D04E8"/>
    <w:rsid w:val="009D1132"/>
    <w:rsid w:val="009D2B68"/>
    <w:rsid w:val="009D3870"/>
    <w:rsid w:val="009D3FF4"/>
    <w:rsid w:val="009D4E80"/>
    <w:rsid w:val="009D742D"/>
    <w:rsid w:val="009E0001"/>
    <w:rsid w:val="009E0694"/>
    <w:rsid w:val="009E17BF"/>
    <w:rsid w:val="009E4AC0"/>
    <w:rsid w:val="009E4E96"/>
    <w:rsid w:val="009E6302"/>
    <w:rsid w:val="009F1F41"/>
    <w:rsid w:val="009F63E1"/>
    <w:rsid w:val="009F76D2"/>
    <w:rsid w:val="00A00264"/>
    <w:rsid w:val="00A005C5"/>
    <w:rsid w:val="00A025E1"/>
    <w:rsid w:val="00A04715"/>
    <w:rsid w:val="00A04B17"/>
    <w:rsid w:val="00A050B8"/>
    <w:rsid w:val="00A06B65"/>
    <w:rsid w:val="00A077B6"/>
    <w:rsid w:val="00A16A4B"/>
    <w:rsid w:val="00A1747F"/>
    <w:rsid w:val="00A17F90"/>
    <w:rsid w:val="00A2006D"/>
    <w:rsid w:val="00A202B2"/>
    <w:rsid w:val="00A21D35"/>
    <w:rsid w:val="00A26A9D"/>
    <w:rsid w:val="00A30472"/>
    <w:rsid w:val="00A30AEC"/>
    <w:rsid w:val="00A33944"/>
    <w:rsid w:val="00A37A01"/>
    <w:rsid w:val="00A37AE0"/>
    <w:rsid w:val="00A43C90"/>
    <w:rsid w:val="00A46BF1"/>
    <w:rsid w:val="00A478BB"/>
    <w:rsid w:val="00A47C41"/>
    <w:rsid w:val="00A53D52"/>
    <w:rsid w:val="00A53FCA"/>
    <w:rsid w:val="00A54C57"/>
    <w:rsid w:val="00A6099B"/>
    <w:rsid w:val="00A61827"/>
    <w:rsid w:val="00A61D58"/>
    <w:rsid w:val="00A63175"/>
    <w:rsid w:val="00A6545E"/>
    <w:rsid w:val="00A70E0A"/>
    <w:rsid w:val="00A715C2"/>
    <w:rsid w:val="00A73310"/>
    <w:rsid w:val="00A73EA1"/>
    <w:rsid w:val="00A757C7"/>
    <w:rsid w:val="00A8042D"/>
    <w:rsid w:val="00A87899"/>
    <w:rsid w:val="00A92535"/>
    <w:rsid w:val="00A94C6B"/>
    <w:rsid w:val="00AA05A3"/>
    <w:rsid w:val="00AA357A"/>
    <w:rsid w:val="00AA3B1C"/>
    <w:rsid w:val="00AA54DF"/>
    <w:rsid w:val="00AA5856"/>
    <w:rsid w:val="00AB5914"/>
    <w:rsid w:val="00AB5FE5"/>
    <w:rsid w:val="00AB78F2"/>
    <w:rsid w:val="00AC6964"/>
    <w:rsid w:val="00AD3484"/>
    <w:rsid w:val="00AD38E3"/>
    <w:rsid w:val="00AD5A72"/>
    <w:rsid w:val="00AD6288"/>
    <w:rsid w:val="00AE0208"/>
    <w:rsid w:val="00AE27E0"/>
    <w:rsid w:val="00AE3F5C"/>
    <w:rsid w:val="00AE485E"/>
    <w:rsid w:val="00AF2E00"/>
    <w:rsid w:val="00AF2F5B"/>
    <w:rsid w:val="00AF313D"/>
    <w:rsid w:val="00AF7EDB"/>
    <w:rsid w:val="00B05858"/>
    <w:rsid w:val="00B07184"/>
    <w:rsid w:val="00B07D7F"/>
    <w:rsid w:val="00B10303"/>
    <w:rsid w:val="00B122E7"/>
    <w:rsid w:val="00B23CF4"/>
    <w:rsid w:val="00B2422B"/>
    <w:rsid w:val="00B270C5"/>
    <w:rsid w:val="00B31411"/>
    <w:rsid w:val="00B32BC0"/>
    <w:rsid w:val="00B3704A"/>
    <w:rsid w:val="00B37641"/>
    <w:rsid w:val="00B44EA9"/>
    <w:rsid w:val="00B51002"/>
    <w:rsid w:val="00B52783"/>
    <w:rsid w:val="00B624B9"/>
    <w:rsid w:val="00B644C1"/>
    <w:rsid w:val="00B66D39"/>
    <w:rsid w:val="00B70D69"/>
    <w:rsid w:val="00B71491"/>
    <w:rsid w:val="00B71BE5"/>
    <w:rsid w:val="00B74138"/>
    <w:rsid w:val="00B77AA1"/>
    <w:rsid w:val="00B828B9"/>
    <w:rsid w:val="00B83D23"/>
    <w:rsid w:val="00B84713"/>
    <w:rsid w:val="00B86F2D"/>
    <w:rsid w:val="00B87118"/>
    <w:rsid w:val="00B90649"/>
    <w:rsid w:val="00B91BF2"/>
    <w:rsid w:val="00B93348"/>
    <w:rsid w:val="00B94DB3"/>
    <w:rsid w:val="00B95FDF"/>
    <w:rsid w:val="00BA1742"/>
    <w:rsid w:val="00BA219D"/>
    <w:rsid w:val="00BA24B2"/>
    <w:rsid w:val="00BA2F23"/>
    <w:rsid w:val="00BB1EB9"/>
    <w:rsid w:val="00BB2E21"/>
    <w:rsid w:val="00BB56AD"/>
    <w:rsid w:val="00BB6322"/>
    <w:rsid w:val="00BB70FC"/>
    <w:rsid w:val="00BC3012"/>
    <w:rsid w:val="00BD0946"/>
    <w:rsid w:val="00BD0C1B"/>
    <w:rsid w:val="00BD1C74"/>
    <w:rsid w:val="00BD303D"/>
    <w:rsid w:val="00BD4AFD"/>
    <w:rsid w:val="00BD4EE3"/>
    <w:rsid w:val="00BE3841"/>
    <w:rsid w:val="00BE3BEB"/>
    <w:rsid w:val="00BF09F8"/>
    <w:rsid w:val="00BF342B"/>
    <w:rsid w:val="00BF4C0A"/>
    <w:rsid w:val="00BF4C2F"/>
    <w:rsid w:val="00BF58C4"/>
    <w:rsid w:val="00BF68B0"/>
    <w:rsid w:val="00BF7C59"/>
    <w:rsid w:val="00C00B8C"/>
    <w:rsid w:val="00C02623"/>
    <w:rsid w:val="00C02A04"/>
    <w:rsid w:val="00C049C3"/>
    <w:rsid w:val="00C07A13"/>
    <w:rsid w:val="00C07B6A"/>
    <w:rsid w:val="00C110DC"/>
    <w:rsid w:val="00C15E57"/>
    <w:rsid w:val="00C17799"/>
    <w:rsid w:val="00C20519"/>
    <w:rsid w:val="00C209EE"/>
    <w:rsid w:val="00C20EE9"/>
    <w:rsid w:val="00C2229E"/>
    <w:rsid w:val="00C2474E"/>
    <w:rsid w:val="00C269C8"/>
    <w:rsid w:val="00C26BA9"/>
    <w:rsid w:val="00C30059"/>
    <w:rsid w:val="00C31B45"/>
    <w:rsid w:val="00C3533D"/>
    <w:rsid w:val="00C370DB"/>
    <w:rsid w:val="00C41FB2"/>
    <w:rsid w:val="00C45E5C"/>
    <w:rsid w:val="00C465D1"/>
    <w:rsid w:val="00C5283D"/>
    <w:rsid w:val="00C53C70"/>
    <w:rsid w:val="00C541A0"/>
    <w:rsid w:val="00C54FB5"/>
    <w:rsid w:val="00C57A91"/>
    <w:rsid w:val="00C61FC0"/>
    <w:rsid w:val="00C644F2"/>
    <w:rsid w:val="00C67381"/>
    <w:rsid w:val="00C72870"/>
    <w:rsid w:val="00C74992"/>
    <w:rsid w:val="00C7746E"/>
    <w:rsid w:val="00C7797B"/>
    <w:rsid w:val="00C8116D"/>
    <w:rsid w:val="00C841C4"/>
    <w:rsid w:val="00C8436D"/>
    <w:rsid w:val="00C8621F"/>
    <w:rsid w:val="00C8762E"/>
    <w:rsid w:val="00C9142E"/>
    <w:rsid w:val="00C91FDC"/>
    <w:rsid w:val="00C93B54"/>
    <w:rsid w:val="00C93C14"/>
    <w:rsid w:val="00C94A1E"/>
    <w:rsid w:val="00C96454"/>
    <w:rsid w:val="00CA3007"/>
    <w:rsid w:val="00CA3A9B"/>
    <w:rsid w:val="00CA43F1"/>
    <w:rsid w:val="00CB052D"/>
    <w:rsid w:val="00CB22C0"/>
    <w:rsid w:val="00CB4624"/>
    <w:rsid w:val="00CC5289"/>
    <w:rsid w:val="00CC6C95"/>
    <w:rsid w:val="00CC6E48"/>
    <w:rsid w:val="00CC77FE"/>
    <w:rsid w:val="00CD031F"/>
    <w:rsid w:val="00CD0B86"/>
    <w:rsid w:val="00CD3587"/>
    <w:rsid w:val="00CD555D"/>
    <w:rsid w:val="00CD6811"/>
    <w:rsid w:val="00CD7259"/>
    <w:rsid w:val="00CE14B9"/>
    <w:rsid w:val="00CE5114"/>
    <w:rsid w:val="00CF1F44"/>
    <w:rsid w:val="00CF3B0A"/>
    <w:rsid w:val="00CF6D1B"/>
    <w:rsid w:val="00D01FCE"/>
    <w:rsid w:val="00D034F5"/>
    <w:rsid w:val="00D07210"/>
    <w:rsid w:val="00D07F80"/>
    <w:rsid w:val="00D11405"/>
    <w:rsid w:val="00D147EC"/>
    <w:rsid w:val="00D2009A"/>
    <w:rsid w:val="00D21F02"/>
    <w:rsid w:val="00D23461"/>
    <w:rsid w:val="00D23CD1"/>
    <w:rsid w:val="00D3402E"/>
    <w:rsid w:val="00D36E06"/>
    <w:rsid w:val="00D40B21"/>
    <w:rsid w:val="00D40C1D"/>
    <w:rsid w:val="00D42F9C"/>
    <w:rsid w:val="00D444BE"/>
    <w:rsid w:val="00D447CB"/>
    <w:rsid w:val="00D44BDB"/>
    <w:rsid w:val="00D44D72"/>
    <w:rsid w:val="00D475EA"/>
    <w:rsid w:val="00D53373"/>
    <w:rsid w:val="00D55552"/>
    <w:rsid w:val="00D5769B"/>
    <w:rsid w:val="00D644DB"/>
    <w:rsid w:val="00D6797C"/>
    <w:rsid w:val="00D84BED"/>
    <w:rsid w:val="00D85AF0"/>
    <w:rsid w:val="00D87242"/>
    <w:rsid w:val="00D91476"/>
    <w:rsid w:val="00D91719"/>
    <w:rsid w:val="00D9354D"/>
    <w:rsid w:val="00DA009A"/>
    <w:rsid w:val="00DA2C29"/>
    <w:rsid w:val="00DA4EF6"/>
    <w:rsid w:val="00DA6EF9"/>
    <w:rsid w:val="00DB10BE"/>
    <w:rsid w:val="00DB13BB"/>
    <w:rsid w:val="00DB3382"/>
    <w:rsid w:val="00DB3895"/>
    <w:rsid w:val="00DB6039"/>
    <w:rsid w:val="00DB6A11"/>
    <w:rsid w:val="00DB7BD0"/>
    <w:rsid w:val="00DC0CAB"/>
    <w:rsid w:val="00DC5048"/>
    <w:rsid w:val="00DD4B54"/>
    <w:rsid w:val="00DD7C84"/>
    <w:rsid w:val="00DE1C1E"/>
    <w:rsid w:val="00DE4A95"/>
    <w:rsid w:val="00DE5AA0"/>
    <w:rsid w:val="00DE71F4"/>
    <w:rsid w:val="00DE7917"/>
    <w:rsid w:val="00DF0836"/>
    <w:rsid w:val="00DF2237"/>
    <w:rsid w:val="00DF7457"/>
    <w:rsid w:val="00E022A3"/>
    <w:rsid w:val="00E0684F"/>
    <w:rsid w:val="00E12498"/>
    <w:rsid w:val="00E13CA4"/>
    <w:rsid w:val="00E2270D"/>
    <w:rsid w:val="00E234FB"/>
    <w:rsid w:val="00E242A8"/>
    <w:rsid w:val="00E244AD"/>
    <w:rsid w:val="00E24556"/>
    <w:rsid w:val="00E318B7"/>
    <w:rsid w:val="00E32459"/>
    <w:rsid w:val="00E32AEA"/>
    <w:rsid w:val="00E330B4"/>
    <w:rsid w:val="00E4208E"/>
    <w:rsid w:val="00E42BEA"/>
    <w:rsid w:val="00E43390"/>
    <w:rsid w:val="00E43871"/>
    <w:rsid w:val="00E4466D"/>
    <w:rsid w:val="00E44D97"/>
    <w:rsid w:val="00E46AC6"/>
    <w:rsid w:val="00E5009B"/>
    <w:rsid w:val="00E518C7"/>
    <w:rsid w:val="00E52203"/>
    <w:rsid w:val="00E54276"/>
    <w:rsid w:val="00E57DE1"/>
    <w:rsid w:val="00E614B2"/>
    <w:rsid w:val="00E61A56"/>
    <w:rsid w:val="00E61B83"/>
    <w:rsid w:val="00E6451F"/>
    <w:rsid w:val="00E65790"/>
    <w:rsid w:val="00E66471"/>
    <w:rsid w:val="00E71EEF"/>
    <w:rsid w:val="00E754CA"/>
    <w:rsid w:val="00E776C8"/>
    <w:rsid w:val="00E833F1"/>
    <w:rsid w:val="00E85D57"/>
    <w:rsid w:val="00E91597"/>
    <w:rsid w:val="00E95B6A"/>
    <w:rsid w:val="00E95BA5"/>
    <w:rsid w:val="00E97150"/>
    <w:rsid w:val="00EA04AC"/>
    <w:rsid w:val="00EA0551"/>
    <w:rsid w:val="00EA0EA5"/>
    <w:rsid w:val="00EA589F"/>
    <w:rsid w:val="00EB031B"/>
    <w:rsid w:val="00EB1672"/>
    <w:rsid w:val="00EB34C3"/>
    <w:rsid w:val="00EB3B88"/>
    <w:rsid w:val="00EC4410"/>
    <w:rsid w:val="00ED1932"/>
    <w:rsid w:val="00ED3C33"/>
    <w:rsid w:val="00ED6478"/>
    <w:rsid w:val="00ED7312"/>
    <w:rsid w:val="00EE0F62"/>
    <w:rsid w:val="00EE1C16"/>
    <w:rsid w:val="00EE1F8E"/>
    <w:rsid w:val="00EE329B"/>
    <w:rsid w:val="00EE55A4"/>
    <w:rsid w:val="00EE6447"/>
    <w:rsid w:val="00EE6BE0"/>
    <w:rsid w:val="00EE7D65"/>
    <w:rsid w:val="00EF09DC"/>
    <w:rsid w:val="00EF56FF"/>
    <w:rsid w:val="00EF5877"/>
    <w:rsid w:val="00F00DB6"/>
    <w:rsid w:val="00F01367"/>
    <w:rsid w:val="00F0168E"/>
    <w:rsid w:val="00F045B0"/>
    <w:rsid w:val="00F0661F"/>
    <w:rsid w:val="00F06B45"/>
    <w:rsid w:val="00F13E5A"/>
    <w:rsid w:val="00F17094"/>
    <w:rsid w:val="00F2009C"/>
    <w:rsid w:val="00F20618"/>
    <w:rsid w:val="00F210E5"/>
    <w:rsid w:val="00F25E8D"/>
    <w:rsid w:val="00F27919"/>
    <w:rsid w:val="00F320C0"/>
    <w:rsid w:val="00F357C2"/>
    <w:rsid w:val="00F3683F"/>
    <w:rsid w:val="00F419CD"/>
    <w:rsid w:val="00F41B43"/>
    <w:rsid w:val="00F45A47"/>
    <w:rsid w:val="00F46595"/>
    <w:rsid w:val="00F53955"/>
    <w:rsid w:val="00F56325"/>
    <w:rsid w:val="00F5692E"/>
    <w:rsid w:val="00F56EFC"/>
    <w:rsid w:val="00F57662"/>
    <w:rsid w:val="00F605D2"/>
    <w:rsid w:val="00F617AB"/>
    <w:rsid w:val="00F63F16"/>
    <w:rsid w:val="00F656BC"/>
    <w:rsid w:val="00F65C32"/>
    <w:rsid w:val="00F679D4"/>
    <w:rsid w:val="00F73C6B"/>
    <w:rsid w:val="00F75617"/>
    <w:rsid w:val="00F860F5"/>
    <w:rsid w:val="00F943CF"/>
    <w:rsid w:val="00FA019D"/>
    <w:rsid w:val="00FA0B2C"/>
    <w:rsid w:val="00FA3375"/>
    <w:rsid w:val="00FA38EF"/>
    <w:rsid w:val="00FA4180"/>
    <w:rsid w:val="00FA4B97"/>
    <w:rsid w:val="00FA4C4E"/>
    <w:rsid w:val="00FA693F"/>
    <w:rsid w:val="00FB0ADD"/>
    <w:rsid w:val="00FB2352"/>
    <w:rsid w:val="00FB32FB"/>
    <w:rsid w:val="00FB4B69"/>
    <w:rsid w:val="00FB5D0A"/>
    <w:rsid w:val="00FB619B"/>
    <w:rsid w:val="00FC3E72"/>
    <w:rsid w:val="00FC4072"/>
    <w:rsid w:val="00FC6015"/>
    <w:rsid w:val="00FC64FC"/>
    <w:rsid w:val="00FC69A7"/>
    <w:rsid w:val="00FC6FFB"/>
    <w:rsid w:val="00FD20BF"/>
    <w:rsid w:val="00FD4F58"/>
    <w:rsid w:val="00FE04CA"/>
    <w:rsid w:val="00FE15AE"/>
    <w:rsid w:val="00FE1A41"/>
    <w:rsid w:val="00FE6407"/>
    <w:rsid w:val="00FF49C7"/>
    <w:rsid w:val="00FF5525"/>
    <w:rsid w:val="00FF72E7"/>
    <w:rsid w:val="00FF7458"/>
    <w:rsid w:val="00FF78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semiHidden="0" w:unhideWhenUsed="0" w:qFormat="1"/>
  </w:latentStyles>
  <w:style w:type="paragraph" w:default="1" w:styleId="a">
    <w:name w:val="Normal"/>
    <w:qFormat/>
    <w:rsid w:val="007575E5"/>
    <w:pPr>
      <w:spacing w:after="200" w:line="276" w:lineRule="auto"/>
    </w:pPr>
    <w:rPr>
      <w:lang w:val="en-US" w:eastAsia="en-US"/>
    </w:rPr>
  </w:style>
  <w:style w:type="paragraph" w:styleId="1">
    <w:name w:val="heading 1"/>
    <w:basedOn w:val="a"/>
    <w:next w:val="a"/>
    <w:link w:val="10"/>
    <w:uiPriority w:val="99"/>
    <w:qFormat/>
    <w:rsid w:val="007575E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7575E5"/>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7575E5"/>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7575E5"/>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7575E5"/>
    <w:pPr>
      <w:keepNext/>
      <w:keepLines/>
      <w:spacing w:before="200" w:after="0"/>
      <w:outlineLvl w:val="4"/>
    </w:pPr>
    <w:rPr>
      <w:rFonts w:ascii="Cambria" w:hAnsi="Cambria"/>
      <w:color w:val="243F60"/>
    </w:rPr>
  </w:style>
  <w:style w:type="paragraph" w:styleId="6">
    <w:name w:val="heading 6"/>
    <w:basedOn w:val="a"/>
    <w:next w:val="a"/>
    <w:link w:val="60"/>
    <w:uiPriority w:val="99"/>
    <w:qFormat/>
    <w:rsid w:val="007575E5"/>
    <w:pPr>
      <w:keepNext/>
      <w:keepLines/>
      <w:spacing w:before="200" w:after="0"/>
      <w:outlineLvl w:val="5"/>
    </w:pPr>
    <w:rPr>
      <w:rFonts w:ascii="Cambria" w:hAnsi="Cambria"/>
      <w:i/>
      <w:iCs/>
      <w:color w:val="243F60"/>
    </w:rPr>
  </w:style>
  <w:style w:type="paragraph" w:styleId="7">
    <w:name w:val="heading 7"/>
    <w:basedOn w:val="a"/>
    <w:next w:val="a"/>
    <w:link w:val="70"/>
    <w:uiPriority w:val="99"/>
    <w:qFormat/>
    <w:rsid w:val="007575E5"/>
    <w:pPr>
      <w:keepNext/>
      <w:keepLines/>
      <w:spacing w:before="200" w:after="0"/>
      <w:outlineLvl w:val="6"/>
    </w:pPr>
    <w:rPr>
      <w:rFonts w:ascii="Cambria" w:hAnsi="Cambria"/>
      <w:i/>
      <w:iCs/>
      <w:color w:val="404040"/>
    </w:rPr>
  </w:style>
  <w:style w:type="paragraph" w:styleId="8">
    <w:name w:val="heading 8"/>
    <w:basedOn w:val="a"/>
    <w:next w:val="a"/>
    <w:link w:val="80"/>
    <w:uiPriority w:val="99"/>
    <w:qFormat/>
    <w:rsid w:val="007575E5"/>
    <w:pPr>
      <w:keepNext/>
      <w:keepLines/>
      <w:spacing w:before="200" w:after="0"/>
      <w:outlineLvl w:val="7"/>
    </w:pPr>
    <w:rPr>
      <w:rFonts w:ascii="Cambria" w:hAnsi="Cambria"/>
      <w:color w:val="4F81BD"/>
      <w:sz w:val="20"/>
      <w:szCs w:val="20"/>
    </w:rPr>
  </w:style>
  <w:style w:type="paragraph" w:styleId="9">
    <w:name w:val="heading 9"/>
    <w:basedOn w:val="a"/>
    <w:next w:val="a"/>
    <w:link w:val="90"/>
    <w:uiPriority w:val="99"/>
    <w:qFormat/>
    <w:rsid w:val="007575E5"/>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575E5"/>
    <w:rPr>
      <w:rFonts w:ascii="Cambria" w:hAnsi="Cambria" w:cs="Times New Roman"/>
      <w:b/>
      <w:bCs/>
      <w:color w:val="365F91"/>
      <w:sz w:val="28"/>
      <w:szCs w:val="28"/>
    </w:rPr>
  </w:style>
  <w:style w:type="character" w:customStyle="1" w:styleId="20">
    <w:name w:val="Заголовок 2 Знак"/>
    <w:basedOn w:val="a0"/>
    <w:link w:val="2"/>
    <w:uiPriority w:val="99"/>
    <w:locked/>
    <w:rsid w:val="007575E5"/>
    <w:rPr>
      <w:rFonts w:ascii="Cambria" w:hAnsi="Cambria" w:cs="Times New Roman"/>
      <w:b/>
      <w:bCs/>
      <w:color w:val="4F81BD"/>
      <w:sz w:val="26"/>
      <w:szCs w:val="26"/>
    </w:rPr>
  </w:style>
  <w:style w:type="character" w:customStyle="1" w:styleId="30">
    <w:name w:val="Заголовок 3 Знак"/>
    <w:basedOn w:val="a0"/>
    <w:link w:val="3"/>
    <w:uiPriority w:val="99"/>
    <w:locked/>
    <w:rsid w:val="007575E5"/>
    <w:rPr>
      <w:rFonts w:ascii="Cambria" w:hAnsi="Cambria" w:cs="Times New Roman"/>
      <w:b/>
      <w:bCs/>
      <w:color w:val="4F81BD"/>
    </w:rPr>
  </w:style>
  <w:style w:type="character" w:customStyle="1" w:styleId="40">
    <w:name w:val="Заголовок 4 Знак"/>
    <w:basedOn w:val="a0"/>
    <w:link w:val="4"/>
    <w:uiPriority w:val="99"/>
    <w:locked/>
    <w:rsid w:val="007575E5"/>
    <w:rPr>
      <w:rFonts w:ascii="Cambria" w:hAnsi="Cambria" w:cs="Times New Roman"/>
      <w:b/>
      <w:bCs/>
      <w:i/>
      <w:iCs/>
      <w:color w:val="4F81BD"/>
    </w:rPr>
  </w:style>
  <w:style w:type="character" w:customStyle="1" w:styleId="50">
    <w:name w:val="Заголовок 5 Знак"/>
    <w:basedOn w:val="a0"/>
    <w:link w:val="5"/>
    <w:uiPriority w:val="99"/>
    <w:locked/>
    <w:rsid w:val="007575E5"/>
    <w:rPr>
      <w:rFonts w:ascii="Cambria" w:hAnsi="Cambria" w:cs="Times New Roman"/>
      <w:color w:val="243F60"/>
    </w:rPr>
  </w:style>
  <w:style w:type="character" w:customStyle="1" w:styleId="60">
    <w:name w:val="Заголовок 6 Знак"/>
    <w:basedOn w:val="a0"/>
    <w:link w:val="6"/>
    <w:uiPriority w:val="99"/>
    <w:locked/>
    <w:rsid w:val="007575E5"/>
    <w:rPr>
      <w:rFonts w:ascii="Cambria" w:hAnsi="Cambria" w:cs="Times New Roman"/>
      <w:i/>
      <w:iCs/>
      <w:color w:val="243F60"/>
    </w:rPr>
  </w:style>
  <w:style w:type="character" w:customStyle="1" w:styleId="70">
    <w:name w:val="Заголовок 7 Знак"/>
    <w:basedOn w:val="a0"/>
    <w:link w:val="7"/>
    <w:uiPriority w:val="99"/>
    <w:locked/>
    <w:rsid w:val="007575E5"/>
    <w:rPr>
      <w:rFonts w:ascii="Cambria" w:hAnsi="Cambria" w:cs="Times New Roman"/>
      <w:i/>
      <w:iCs/>
      <w:color w:val="404040"/>
    </w:rPr>
  </w:style>
  <w:style w:type="character" w:customStyle="1" w:styleId="80">
    <w:name w:val="Заголовок 8 Знак"/>
    <w:basedOn w:val="a0"/>
    <w:link w:val="8"/>
    <w:uiPriority w:val="99"/>
    <w:locked/>
    <w:rsid w:val="007575E5"/>
    <w:rPr>
      <w:rFonts w:ascii="Cambria" w:hAnsi="Cambria" w:cs="Times New Roman"/>
      <w:color w:val="4F81BD"/>
      <w:sz w:val="20"/>
      <w:szCs w:val="20"/>
    </w:rPr>
  </w:style>
  <w:style w:type="character" w:customStyle="1" w:styleId="90">
    <w:name w:val="Заголовок 9 Знак"/>
    <w:basedOn w:val="a0"/>
    <w:link w:val="9"/>
    <w:uiPriority w:val="99"/>
    <w:locked/>
    <w:rsid w:val="007575E5"/>
    <w:rPr>
      <w:rFonts w:ascii="Cambria" w:hAnsi="Cambria" w:cs="Times New Roman"/>
      <w:i/>
      <w:iCs/>
      <w:color w:val="404040"/>
      <w:sz w:val="20"/>
      <w:szCs w:val="20"/>
    </w:rPr>
  </w:style>
  <w:style w:type="paragraph" w:styleId="a3">
    <w:name w:val="Body Text"/>
    <w:basedOn w:val="a"/>
    <w:link w:val="a4"/>
    <w:uiPriority w:val="99"/>
    <w:rsid w:val="003C6D29"/>
    <w:pPr>
      <w:suppressAutoHyphens/>
      <w:ind w:firstLine="709"/>
      <w:jc w:val="both"/>
    </w:pPr>
    <w:rPr>
      <w:rFonts w:ascii="Times New Roman" w:hAnsi="Times New Roman"/>
      <w:sz w:val="28"/>
      <w:szCs w:val="20"/>
      <w:lang w:eastAsia="ar-SA"/>
    </w:rPr>
  </w:style>
  <w:style w:type="character" w:customStyle="1" w:styleId="a4">
    <w:name w:val="Основной текст Знак"/>
    <w:basedOn w:val="a0"/>
    <w:link w:val="a3"/>
    <w:uiPriority w:val="99"/>
    <w:locked/>
    <w:rsid w:val="003C6D29"/>
    <w:rPr>
      <w:rFonts w:ascii="Times New Roman" w:hAnsi="Times New Roman" w:cs="Times New Roman"/>
      <w:sz w:val="20"/>
      <w:szCs w:val="20"/>
      <w:lang w:eastAsia="ar-SA" w:bidi="ar-SA"/>
    </w:rPr>
  </w:style>
  <w:style w:type="paragraph" w:customStyle="1" w:styleId="ConsPlusNormal">
    <w:name w:val="ConsPlusNormal"/>
    <w:uiPriority w:val="99"/>
    <w:rsid w:val="003C6D29"/>
    <w:pPr>
      <w:widowControl w:val="0"/>
      <w:suppressAutoHyphens/>
      <w:autoSpaceDE w:val="0"/>
      <w:spacing w:after="200" w:line="276" w:lineRule="auto"/>
      <w:ind w:firstLine="720"/>
    </w:pPr>
    <w:rPr>
      <w:rFonts w:ascii="Arial" w:hAnsi="Arial" w:cs="Arial"/>
      <w:sz w:val="20"/>
      <w:szCs w:val="20"/>
      <w:lang w:val="en-US" w:eastAsia="ar-SA"/>
    </w:rPr>
  </w:style>
  <w:style w:type="paragraph" w:styleId="a5">
    <w:name w:val="No Spacing"/>
    <w:link w:val="a6"/>
    <w:uiPriority w:val="99"/>
    <w:qFormat/>
    <w:rsid w:val="007575E5"/>
    <w:rPr>
      <w:lang w:val="en-US" w:eastAsia="en-US"/>
    </w:rPr>
  </w:style>
  <w:style w:type="character" w:customStyle="1" w:styleId="a6">
    <w:name w:val="Без интервала Знак"/>
    <w:basedOn w:val="a0"/>
    <w:link w:val="a5"/>
    <w:uiPriority w:val="99"/>
    <w:locked/>
    <w:rsid w:val="000524CB"/>
    <w:rPr>
      <w:rFonts w:cs="Times New Roman"/>
      <w:sz w:val="22"/>
      <w:szCs w:val="22"/>
      <w:lang w:val="en-US" w:eastAsia="en-US" w:bidi="ar-SA"/>
    </w:rPr>
  </w:style>
  <w:style w:type="table" w:styleId="a7">
    <w:name w:val="Table Grid"/>
    <w:basedOn w:val="a1"/>
    <w:uiPriority w:val="99"/>
    <w:rsid w:val="003C6D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8">
    <w:name w:val="page number"/>
    <w:basedOn w:val="a0"/>
    <w:uiPriority w:val="99"/>
    <w:rsid w:val="002E29A8"/>
    <w:rPr>
      <w:rFonts w:ascii="Times New Roman" w:hAnsi="Times New Roman" w:cs="Times New Roman"/>
      <w:sz w:val="28"/>
      <w:lang w:val="ru-RU" w:eastAsia="ar-SA" w:bidi="ar-SA"/>
    </w:rPr>
  </w:style>
  <w:style w:type="paragraph" w:styleId="a9">
    <w:name w:val="header"/>
    <w:basedOn w:val="a"/>
    <w:link w:val="aa"/>
    <w:uiPriority w:val="99"/>
    <w:rsid w:val="002E29A8"/>
    <w:pPr>
      <w:tabs>
        <w:tab w:val="center" w:pos="4677"/>
        <w:tab w:val="right" w:pos="9355"/>
      </w:tabs>
      <w:jc w:val="both"/>
    </w:pPr>
    <w:rPr>
      <w:lang w:eastAsia="ar-SA"/>
    </w:rPr>
  </w:style>
  <w:style w:type="character" w:customStyle="1" w:styleId="aa">
    <w:name w:val="Верхний колонтитул Знак"/>
    <w:basedOn w:val="a0"/>
    <w:link w:val="a9"/>
    <w:uiPriority w:val="99"/>
    <w:locked/>
    <w:rsid w:val="002E29A8"/>
    <w:rPr>
      <w:rFonts w:ascii="Calibri" w:hAnsi="Calibri" w:cs="Times New Roman"/>
      <w:lang w:eastAsia="ar-SA" w:bidi="ar-SA"/>
    </w:rPr>
  </w:style>
  <w:style w:type="paragraph" w:customStyle="1" w:styleId="ConsPlusNonformat">
    <w:name w:val="ConsPlusNonformat"/>
    <w:uiPriority w:val="99"/>
    <w:rsid w:val="002E29A8"/>
    <w:pPr>
      <w:widowControl w:val="0"/>
      <w:autoSpaceDE w:val="0"/>
      <w:autoSpaceDN w:val="0"/>
      <w:adjustRightInd w:val="0"/>
      <w:spacing w:after="200" w:line="276" w:lineRule="auto"/>
      <w:ind w:firstLine="360"/>
    </w:pPr>
    <w:rPr>
      <w:rFonts w:ascii="Courier New" w:hAnsi="Courier New" w:cs="Courier New"/>
      <w:sz w:val="20"/>
      <w:szCs w:val="20"/>
      <w:lang w:val="en-US" w:eastAsia="en-US"/>
    </w:rPr>
  </w:style>
  <w:style w:type="paragraph" w:customStyle="1" w:styleId="ConsPlusTitle">
    <w:name w:val="ConsPlusTitle"/>
    <w:uiPriority w:val="99"/>
    <w:rsid w:val="002E29A8"/>
    <w:pPr>
      <w:widowControl w:val="0"/>
      <w:autoSpaceDE w:val="0"/>
      <w:autoSpaceDN w:val="0"/>
      <w:adjustRightInd w:val="0"/>
      <w:spacing w:after="200" w:line="276" w:lineRule="auto"/>
      <w:ind w:firstLine="360"/>
    </w:pPr>
    <w:rPr>
      <w:rFonts w:cs="Calibri"/>
      <w:b/>
      <w:bCs/>
      <w:lang w:val="en-US" w:eastAsia="en-US"/>
    </w:rPr>
  </w:style>
  <w:style w:type="paragraph" w:customStyle="1" w:styleId="ConsPlusCell">
    <w:name w:val="ConsPlusCell"/>
    <w:uiPriority w:val="99"/>
    <w:rsid w:val="002E29A8"/>
    <w:pPr>
      <w:widowControl w:val="0"/>
      <w:autoSpaceDE w:val="0"/>
      <w:autoSpaceDN w:val="0"/>
      <w:adjustRightInd w:val="0"/>
      <w:spacing w:after="200" w:line="276" w:lineRule="auto"/>
      <w:ind w:firstLine="360"/>
    </w:pPr>
    <w:rPr>
      <w:rFonts w:ascii="Arial" w:hAnsi="Arial" w:cs="Arial"/>
      <w:sz w:val="20"/>
      <w:szCs w:val="20"/>
      <w:lang w:val="en-US" w:eastAsia="en-US"/>
    </w:rPr>
  </w:style>
  <w:style w:type="paragraph" w:customStyle="1" w:styleId="ConsPlusDocList">
    <w:name w:val="ConsPlusDocList"/>
    <w:uiPriority w:val="99"/>
    <w:rsid w:val="002E29A8"/>
    <w:pPr>
      <w:widowControl w:val="0"/>
      <w:autoSpaceDE w:val="0"/>
      <w:autoSpaceDN w:val="0"/>
      <w:adjustRightInd w:val="0"/>
      <w:spacing w:after="200" w:line="276" w:lineRule="auto"/>
      <w:ind w:firstLine="360"/>
    </w:pPr>
    <w:rPr>
      <w:rFonts w:ascii="Courier New" w:hAnsi="Courier New" w:cs="Courier New"/>
      <w:sz w:val="20"/>
      <w:szCs w:val="20"/>
      <w:lang w:val="en-US" w:eastAsia="en-US"/>
    </w:rPr>
  </w:style>
  <w:style w:type="paragraph" w:styleId="ab">
    <w:name w:val="footer"/>
    <w:basedOn w:val="a"/>
    <w:link w:val="ac"/>
    <w:uiPriority w:val="99"/>
    <w:semiHidden/>
    <w:rsid w:val="002E29A8"/>
    <w:pPr>
      <w:tabs>
        <w:tab w:val="center" w:pos="4677"/>
        <w:tab w:val="right" w:pos="9355"/>
      </w:tabs>
      <w:jc w:val="both"/>
    </w:pPr>
  </w:style>
  <w:style w:type="character" w:customStyle="1" w:styleId="ac">
    <w:name w:val="Нижний колонтитул Знак"/>
    <w:basedOn w:val="a0"/>
    <w:link w:val="ab"/>
    <w:uiPriority w:val="99"/>
    <w:semiHidden/>
    <w:locked/>
    <w:rsid w:val="002E29A8"/>
    <w:rPr>
      <w:rFonts w:ascii="Calibri" w:hAnsi="Calibri" w:cs="Times New Roman"/>
      <w:lang w:eastAsia="en-US"/>
    </w:rPr>
  </w:style>
  <w:style w:type="paragraph" w:styleId="ad">
    <w:name w:val="Plain Text"/>
    <w:basedOn w:val="a"/>
    <w:link w:val="ae"/>
    <w:uiPriority w:val="99"/>
    <w:rsid w:val="002E29A8"/>
    <w:rPr>
      <w:rFonts w:ascii="Courier New" w:hAnsi="Courier New"/>
      <w:sz w:val="20"/>
      <w:szCs w:val="20"/>
    </w:rPr>
  </w:style>
  <w:style w:type="character" w:customStyle="1" w:styleId="ae">
    <w:name w:val="Текст Знак"/>
    <w:basedOn w:val="a0"/>
    <w:link w:val="ad"/>
    <w:uiPriority w:val="99"/>
    <w:locked/>
    <w:rsid w:val="002E29A8"/>
    <w:rPr>
      <w:rFonts w:ascii="Courier New" w:hAnsi="Courier New" w:cs="Times New Roman"/>
      <w:sz w:val="20"/>
      <w:szCs w:val="20"/>
    </w:rPr>
  </w:style>
  <w:style w:type="paragraph" w:customStyle="1" w:styleId="af">
    <w:name w:val="обычный_"/>
    <w:basedOn w:val="a"/>
    <w:autoRedefine/>
    <w:uiPriority w:val="99"/>
    <w:rsid w:val="002E29A8"/>
    <w:pPr>
      <w:widowControl w:val="0"/>
      <w:jc w:val="both"/>
    </w:pPr>
    <w:rPr>
      <w:rFonts w:ascii="Times New Roman" w:hAnsi="Times New Roman"/>
      <w:sz w:val="28"/>
      <w:szCs w:val="28"/>
    </w:rPr>
  </w:style>
  <w:style w:type="paragraph" w:styleId="af0">
    <w:name w:val="Balloon Text"/>
    <w:basedOn w:val="a"/>
    <w:link w:val="af1"/>
    <w:uiPriority w:val="99"/>
    <w:semiHidden/>
    <w:rsid w:val="002E29A8"/>
    <w:pPr>
      <w:jc w:val="both"/>
    </w:pPr>
    <w:rPr>
      <w:rFonts w:ascii="Tahoma" w:hAnsi="Tahoma"/>
      <w:sz w:val="16"/>
      <w:szCs w:val="16"/>
    </w:rPr>
  </w:style>
  <w:style w:type="character" w:customStyle="1" w:styleId="af1">
    <w:name w:val="Текст выноски Знак"/>
    <w:basedOn w:val="a0"/>
    <w:link w:val="af0"/>
    <w:uiPriority w:val="99"/>
    <w:semiHidden/>
    <w:locked/>
    <w:rsid w:val="002E29A8"/>
    <w:rPr>
      <w:rFonts w:ascii="Tahoma" w:hAnsi="Tahoma" w:cs="Times New Roman"/>
      <w:sz w:val="16"/>
      <w:szCs w:val="16"/>
      <w:lang w:eastAsia="en-US"/>
    </w:rPr>
  </w:style>
  <w:style w:type="paragraph" w:customStyle="1" w:styleId="af2">
    <w:name w:val="Знак"/>
    <w:basedOn w:val="a"/>
    <w:uiPriority w:val="99"/>
    <w:rsid w:val="002E29A8"/>
    <w:pPr>
      <w:spacing w:before="100" w:beforeAutospacing="1" w:after="100" w:afterAutospacing="1"/>
    </w:pPr>
    <w:rPr>
      <w:rFonts w:ascii="Tahoma" w:hAnsi="Tahoma"/>
      <w:sz w:val="20"/>
      <w:szCs w:val="20"/>
    </w:rPr>
  </w:style>
  <w:style w:type="character" w:customStyle="1" w:styleId="61">
    <w:name w:val="Знак Знак6"/>
    <w:uiPriority w:val="99"/>
    <w:rsid w:val="002E29A8"/>
    <w:rPr>
      <w:rFonts w:ascii="Times New Roman" w:hAnsi="Times New Roman"/>
      <w:sz w:val="28"/>
    </w:rPr>
  </w:style>
  <w:style w:type="paragraph" w:customStyle="1" w:styleId="11">
    <w:name w:val="Знак Знак Знак Знак Знак Знак Знак Знак Знак1 Знак Знак Знак Знак"/>
    <w:basedOn w:val="a"/>
    <w:uiPriority w:val="99"/>
    <w:rsid w:val="002E29A8"/>
    <w:pPr>
      <w:spacing w:after="160" w:line="240" w:lineRule="exact"/>
    </w:pPr>
    <w:rPr>
      <w:rFonts w:ascii="Tahoma" w:hAnsi="Tahoma" w:cs="Tahoma"/>
      <w:sz w:val="20"/>
      <w:szCs w:val="20"/>
    </w:rPr>
  </w:style>
  <w:style w:type="paragraph" w:customStyle="1" w:styleId="12">
    <w:name w:val="обычный_1 Знак Знак Знак Знак Знак Знак Знак Знак Знак"/>
    <w:basedOn w:val="a"/>
    <w:uiPriority w:val="99"/>
    <w:rsid w:val="002E29A8"/>
    <w:pPr>
      <w:spacing w:before="100" w:beforeAutospacing="1" w:after="100" w:afterAutospacing="1"/>
      <w:jc w:val="both"/>
    </w:pPr>
    <w:rPr>
      <w:rFonts w:ascii="Tahoma" w:hAnsi="Tahoma"/>
      <w:sz w:val="20"/>
      <w:szCs w:val="20"/>
    </w:rPr>
  </w:style>
  <w:style w:type="paragraph" w:styleId="af3">
    <w:name w:val="Body Text Indent"/>
    <w:basedOn w:val="a"/>
    <w:link w:val="af4"/>
    <w:uiPriority w:val="99"/>
    <w:rsid w:val="002E29A8"/>
    <w:pPr>
      <w:spacing w:line="360" w:lineRule="auto"/>
      <w:ind w:firstLine="708"/>
      <w:jc w:val="both"/>
    </w:pPr>
    <w:rPr>
      <w:rFonts w:ascii="Times New Roman" w:hAnsi="Times New Roman"/>
      <w:sz w:val="24"/>
      <w:szCs w:val="24"/>
    </w:rPr>
  </w:style>
  <w:style w:type="character" w:customStyle="1" w:styleId="af4">
    <w:name w:val="Основной текст с отступом Знак"/>
    <w:basedOn w:val="a0"/>
    <w:link w:val="af3"/>
    <w:uiPriority w:val="99"/>
    <w:locked/>
    <w:rsid w:val="002E29A8"/>
    <w:rPr>
      <w:rFonts w:ascii="Times New Roman" w:hAnsi="Times New Roman" w:cs="Times New Roman"/>
      <w:sz w:val="24"/>
      <w:szCs w:val="24"/>
    </w:rPr>
  </w:style>
  <w:style w:type="paragraph" w:styleId="21">
    <w:name w:val="List 2"/>
    <w:basedOn w:val="a"/>
    <w:uiPriority w:val="99"/>
    <w:rsid w:val="002E29A8"/>
    <w:pPr>
      <w:spacing w:line="360" w:lineRule="auto"/>
      <w:ind w:firstLine="709"/>
    </w:pPr>
  </w:style>
  <w:style w:type="character" w:customStyle="1" w:styleId="51">
    <w:name w:val="Знак Знак5"/>
    <w:uiPriority w:val="99"/>
    <w:locked/>
    <w:rsid w:val="002E29A8"/>
    <w:rPr>
      <w:sz w:val="28"/>
    </w:rPr>
  </w:style>
  <w:style w:type="paragraph" w:customStyle="1" w:styleId="af5">
    <w:name w:val="Знак Знак Знак Знак"/>
    <w:basedOn w:val="a"/>
    <w:uiPriority w:val="99"/>
    <w:rsid w:val="002E29A8"/>
    <w:pPr>
      <w:autoSpaceDE w:val="0"/>
      <w:autoSpaceDN w:val="0"/>
      <w:spacing w:after="160" w:line="240" w:lineRule="exact"/>
    </w:pPr>
    <w:rPr>
      <w:rFonts w:ascii="Arial" w:hAnsi="Arial" w:cs="Arial"/>
      <w:b/>
      <w:bCs/>
      <w:sz w:val="20"/>
      <w:szCs w:val="20"/>
      <w:lang w:eastAsia="de-DE"/>
    </w:rPr>
  </w:style>
  <w:style w:type="paragraph" w:customStyle="1" w:styleId="af6">
    <w:name w:val="Нормальный (таблица)"/>
    <w:basedOn w:val="a"/>
    <w:next w:val="a"/>
    <w:uiPriority w:val="99"/>
    <w:rsid w:val="002E29A8"/>
    <w:pPr>
      <w:widowControl w:val="0"/>
      <w:autoSpaceDE w:val="0"/>
      <w:autoSpaceDN w:val="0"/>
      <w:adjustRightInd w:val="0"/>
      <w:jc w:val="both"/>
    </w:pPr>
    <w:rPr>
      <w:rFonts w:ascii="Arial" w:hAnsi="Arial"/>
      <w:sz w:val="24"/>
      <w:szCs w:val="24"/>
    </w:rPr>
  </w:style>
  <w:style w:type="paragraph" w:styleId="af7">
    <w:name w:val="Title"/>
    <w:basedOn w:val="a"/>
    <w:next w:val="a"/>
    <w:link w:val="af8"/>
    <w:uiPriority w:val="99"/>
    <w:qFormat/>
    <w:rsid w:val="007575E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f8">
    <w:name w:val="Название Знак"/>
    <w:basedOn w:val="a0"/>
    <w:link w:val="af7"/>
    <w:uiPriority w:val="99"/>
    <w:locked/>
    <w:rsid w:val="007575E5"/>
    <w:rPr>
      <w:rFonts w:ascii="Cambria" w:hAnsi="Cambria" w:cs="Times New Roman"/>
      <w:color w:val="17365D"/>
      <w:spacing w:val="5"/>
      <w:kern w:val="28"/>
      <w:sz w:val="52"/>
      <w:szCs w:val="52"/>
    </w:rPr>
  </w:style>
  <w:style w:type="paragraph" w:customStyle="1" w:styleId="af9">
    <w:name w:val="Содержимое таблицы"/>
    <w:basedOn w:val="a"/>
    <w:uiPriority w:val="99"/>
    <w:rsid w:val="002E29A8"/>
    <w:pPr>
      <w:widowControl w:val="0"/>
      <w:suppressLineNumbers/>
      <w:suppressAutoHyphens/>
    </w:pPr>
    <w:rPr>
      <w:rFonts w:ascii="Arial" w:hAnsi="Arial"/>
      <w:kern w:val="1"/>
      <w:sz w:val="20"/>
      <w:szCs w:val="24"/>
    </w:rPr>
  </w:style>
  <w:style w:type="paragraph" w:customStyle="1" w:styleId="13">
    <w:name w:val="Знак1"/>
    <w:basedOn w:val="a"/>
    <w:uiPriority w:val="99"/>
    <w:rsid w:val="002E29A8"/>
    <w:pPr>
      <w:spacing w:before="100" w:beforeAutospacing="1" w:after="100" w:afterAutospacing="1"/>
      <w:jc w:val="both"/>
    </w:pPr>
    <w:rPr>
      <w:rFonts w:ascii="Tahoma" w:hAnsi="Tahoma"/>
      <w:sz w:val="20"/>
      <w:szCs w:val="20"/>
    </w:rPr>
  </w:style>
  <w:style w:type="paragraph" w:customStyle="1" w:styleId="14">
    <w:name w:val="Знак Знак Знак Знак1"/>
    <w:basedOn w:val="a"/>
    <w:uiPriority w:val="99"/>
    <w:rsid w:val="002E29A8"/>
    <w:pPr>
      <w:autoSpaceDE w:val="0"/>
      <w:autoSpaceDN w:val="0"/>
      <w:spacing w:after="160" w:line="240" w:lineRule="exact"/>
    </w:pPr>
    <w:rPr>
      <w:rFonts w:ascii="Arial" w:hAnsi="Arial" w:cs="Arial"/>
      <w:b/>
      <w:bCs/>
      <w:sz w:val="20"/>
      <w:szCs w:val="20"/>
      <w:lang w:eastAsia="de-DE"/>
    </w:rPr>
  </w:style>
  <w:style w:type="character" w:styleId="afa">
    <w:name w:val="FollowedHyperlink"/>
    <w:basedOn w:val="a0"/>
    <w:uiPriority w:val="99"/>
    <w:rsid w:val="002E29A8"/>
    <w:rPr>
      <w:rFonts w:cs="Times New Roman"/>
      <w:color w:val="800080"/>
      <w:u w:val="single"/>
    </w:rPr>
  </w:style>
  <w:style w:type="paragraph" w:customStyle="1" w:styleId="xl25">
    <w:name w:val="xl25"/>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rPr>
  </w:style>
  <w:style w:type="paragraph" w:customStyle="1" w:styleId="xl26">
    <w:name w:val="xl26"/>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rPr>
  </w:style>
  <w:style w:type="paragraph" w:customStyle="1" w:styleId="xl27">
    <w:name w:val="xl27"/>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8"/>
      <w:szCs w:val="28"/>
    </w:rPr>
  </w:style>
  <w:style w:type="paragraph" w:customStyle="1" w:styleId="xl28">
    <w:name w:val="xl28"/>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8"/>
      <w:szCs w:val="28"/>
    </w:rPr>
  </w:style>
  <w:style w:type="paragraph" w:customStyle="1" w:styleId="xl29">
    <w:name w:val="xl29"/>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8"/>
      <w:szCs w:val="28"/>
    </w:rPr>
  </w:style>
  <w:style w:type="paragraph" w:customStyle="1" w:styleId="xl30">
    <w:name w:val="xl30"/>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31">
    <w:name w:val="xl31"/>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rPr>
  </w:style>
  <w:style w:type="paragraph" w:customStyle="1" w:styleId="xl32">
    <w:name w:val="xl32"/>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3">
    <w:name w:val="xl33"/>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34">
    <w:name w:val="xl34"/>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rPr>
  </w:style>
  <w:style w:type="paragraph" w:customStyle="1" w:styleId="xl35">
    <w:name w:val="xl35"/>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rPr>
  </w:style>
  <w:style w:type="paragraph" w:customStyle="1" w:styleId="xl36">
    <w:name w:val="xl36"/>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rPr>
  </w:style>
  <w:style w:type="paragraph" w:customStyle="1" w:styleId="xl37">
    <w:name w:val="xl37"/>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38">
    <w:name w:val="xl38"/>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olor w:val="000000"/>
      <w:sz w:val="28"/>
      <w:szCs w:val="28"/>
    </w:rPr>
  </w:style>
  <w:style w:type="paragraph" w:customStyle="1" w:styleId="xl39">
    <w:name w:val="xl39"/>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40">
    <w:name w:val="xl40"/>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00"/>
      <w:sz w:val="28"/>
      <w:szCs w:val="28"/>
    </w:rPr>
  </w:style>
  <w:style w:type="paragraph" w:customStyle="1" w:styleId="xl41">
    <w:name w:val="xl41"/>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rPr>
  </w:style>
  <w:style w:type="paragraph" w:customStyle="1" w:styleId="xl42">
    <w:name w:val="xl42"/>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rPr>
  </w:style>
  <w:style w:type="paragraph" w:customStyle="1" w:styleId="xl43">
    <w:name w:val="xl43"/>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44">
    <w:name w:val="xl44"/>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rPr>
  </w:style>
  <w:style w:type="paragraph" w:customStyle="1" w:styleId="xl45">
    <w:name w:val="xl45"/>
    <w:basedOn w:val="a"/>
    <w:uiPriority w:val="99"/>
    <w:rsid w:val="002E29A8"/>
    <w:pPr>
      <w:spacing w:before="100" w:beforeAutospacing="1" w:after="100" w:afterAutospacing="1"/>
    </w:pPr>
    <w:rPr>
      <w:rFonts w:ascii="Times New Roman" w:hAnsi="Times New Roman"/>
      <w:sz w:val="28"/>
      <w:szCs w:val="28"/>
    </w:rPr>
  </w:style>
  <w:style w:type="paragraph" w:customStyle="1" w:styleId="afb">
    <w:name w:val="Прижатый влево"/>
    <w:basedOn w:val="a"/>
    <w:next w:val="a"/>
    <w:uiPriority w:val="99"/>
    <w:rsid w:val="002E29A8"/>
    <w:pPr>
      <w:autoSpaceDE w:val="0"/>
      <w:autoSpaceDN w:val="0"/>
      <w:adjustRightInd w:val="0"/>
    </w:pPr>
    <w:rPr>
      <w:rFonts w:ascii="Arial" w:hAnsi="Arial"/>
      <w:sz w:val="24"/>
      <w:szCs w:val="24"/>
    </w:rPr>
  </w:style>
  <w:style w:type="character" w:customStyle="1" w:styleId="afc">
    <w:name w:val="Гипертекстовая ссылка"/>
    <w:basedOn w:val="a0"/>
    <w:uiPriority w:val="99"/>
    <w:rsid w:val="002E29A8"/>
    <w:rPr>
      <w:rFonts w:cs="Times New Roman"/>
      <w:color w:val="106BBE"/>
    </w:rPr>
  </w:style>
  <w:style w:type="character" w:customStyle="1" w:styleId="blk">
    <w:name w:val="blk"/>
    <w:basedOn w:val="a0"/>
    <w:uiPriority w:val="99"/>
    <w:rsid w:val="002E29A8"/>
    <w:rPr>
      <w:rFonts w:cs="Times New Roman"/>
    </w:rPr>
  </w:style>
  <w:style w:type="character" w:styleId="afd">
    <w:name w:val="Hyperlink"/>
    <w:basedOn w:val="a0"/>
    <w:uiPriority w:val="99"/>
    <w:rsid w:val="002E29A8"/>
    <w:rPr>
      <w:rFonts w:cs="Times New Roman"/>
      <w:color w:val="0000FF"/>
      <w:u w:val="single"/>
    </w:rPr>
  </w:style>
  <w:style w:type="paragraph" w:customStyle="1" w:styleId="font5">
    <w:name w:val="font5"/>
    <w:basedOn w:val="a"/>
    <w:uiPriority w:val="99"/>
    <w:rsid w:val="002E29A8"/>
    <w:pPr>
      <w:spacing w:before="100" w:beforeAutospacing="1" w:after="100" w:afterAutospacing="1"/>
    </w:pPr>
    <w:rPr>
      <w:rFonts w:ascii="Times New Roman" w:hAnsi="Times New Roman"/>
      <w:sz w:val="28"/>
      <w:szCs w:val="28"/>
      <w:u w:val="single"/>
    </w:rPr>
  </w:style>
  <w:style w:type="paragraph" w:customStyle="1" w:styleId="xl46">
    <w:name w:val="xl46"/>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 w:val="28"/>
      <w:szCs w:val="28"/>
    </w:rPr>
  </w:style>
  <w:style w:type="paragraph" w:customStyle="1" w:styleId="xl47">
    <w:name w:val="xl47"/>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8"/>
      <w:szCs w:val="28"/>
    </w:rPr>
  </w:style>
  <w:style w:type="paragraph" w:customStyle="1" w:styleId="xl48">
    <w:name w:val="xl48"/>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rPr>
  </w:style>
  <w:style w:type="paragraph" w:customStyle="1" w:styleId="xl49">
    <w:name w:val="xl49"/>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rPr>
  </w:style>
  <w:style w:type="paragraph" w:customStyle="1" w:styleId="xl50">
    <w:name w:val="xl50"/>
    <w:basedOn w:val="a"/>
    <w:uiPriority w:val="99"/>
    <w:rsid w:val="002E29A8"/>
    <w:pPr>
      <w:spacing w:before="100" w:beforeAutospacing="1" w:after="100" w:afterAutospacing="1"/>
    </w:pPr>
    <w:rPr>
      <w:rFonts w:ascii="Times New Roman" w:hAnsi="Times New Roman"/>
      <w:sz w:val="28"/>
      <w:szCs w:val="28"/>
    </w:rPr>
  </w:style>
  <w:style w:type="paragraph" w:customStyle="1" w:styleId="xl51">
    <w:name w:val="xl51"/>
    <w:basedOn w:val="a"/>
    <w:uiPriority w:val="99"/>
    <w:rsid w:val="002E29A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rPr>
  </w:style>
  <w:style w:type="character" w:styleId="afe">
    <w:name w:val="Strong"/>
    <w:basedOn w:val="a0"/>
    <w:uiPriority w:val="99"/>
    <w:qFormat/>
    <w:rsid w:val="007575E5"/>
    <w:rPr>
      <w:rFonts w:cs="Times New Roman"/>
      <w:b/>
      <w:bCs/>
    </w:rPr>
  </w:style>
  <w:style w:type="paragraph" w:styleId="aff">
    <w:name w:val="caption"/>
    <w:basedOn w:val="a"/>
    <w:next w:val="a"/>
    <w:uiPriority w:val="99"/>
    <w:qFormat/>
    <w:rsid w:val="007575E5"/>
    <w:pPr>
      <w:spacing w:line="240" w:lineRule="auto"/>
    </w:pPr>
    <w:rPr>
      <w:b/>
      <w:bCs/>
      <w:color w:val="4F81BD"/>
      <w:sz w:val="18"/>
      <w:szCs w:val="18"/>
    </w:rPr>
  </w:style>
  <w:style w:type="paragraph" w:styleId="aff0">
    <w:name w:val="Subtitle"/>
    <w:basedOn w:val="a"/>
    <w:next w:val="a"/>
    <w:link w:val="aff1"/>
    <w:uiPriority w:val="99"/>
    <w:qFormat/>
    <w:rsid w:val="007575E5"/>
    <w:pPr>
      <w:numPr>
        <w:ilvl w:val="1"/>
      </w:numPr>
    </w:pPr>
    <w:rPr>
      <w:rFonts w:ascii="Cambria" w:hAnsi="Cambria"/>
      <w:i/>
      <w:iCs/>
      <w:color w:val="4F81BD"/>
      <w:spacing w:val="15"/>
      <w:sz w:val="24"/>
      <w:szCs w:val="24"/>
    </w:rPr>
  </w:style>
  <w:style w:type="character" w:customStyle="1" w:styleId="aff1">
    <w:name w:val="Подзаголовок Знак"/>
    <w:basedOn w:val="a0"/>
    <w:link w:val="aff0"/>
    <w:uiPriority w:val="99"/>
    <w:locked/>
    <w:rsid w:val="007575E5"/>
    <w:rPr>
      <w:rFonts w:ascii="Cambria" w:hAnsi="Cambria" w:cs="Times New Roman"/>
      <w:i/>
      <w:iCs/>
      <w:color w:val="4F81BD"/>
      <w:spacing w:val="15"/>
      <w:sz w:val="24"/>
      <w:szCs w:val="24"/>
    </w:rPr>
  </w:style>
  <w:style w:type="character" w:styleId="aff2">
    <w:name w:val="Emphasis"/>
    <w:basedOn w:val="a0"/>
    <w:uiPriority w:val="99"/>
    <w:qFormat/>
    <w:rsid w:val="007575E5"/>
    <w:rPr>
      <w:rFonts w:cs="Times New Roman"/>
      <w:i/>
      <w:iCs/>
    </w:rPr>
  </w:style>
  <w:style w:type="paragraph" w:styleId="aff3">
    <w:name w:val="List Paragraph"/>
    <w:basedOn w:val="a"/>
    <w:uiPriority w:val="99"/>
    <w:qFormat/>
    <w:rsid w:val="007575E5"/>
    <w:pPr>
      <w:ind w:left="720"/>
      <w:contextualSpacing/>
    </w:pPr>
  </w:style>
  <w:style w:type="paragraph" w:styleId="22">
    <w:name w:val="Quote"/>
    <w:basedOn w:val="a"/>
    <w:next w:val="a"/>
    <w:link w:val="23"/>
    <w:uiPriority w:val="99"/>
    <w:qFormat/>
    <w:rsid w:val="007575E5"/>
    <w:rPr>
      <w:i/>
      <w:iCs/>
      <w:color w:val="000000"/>
    </w:rPr>
  </w:style>
  <w:style w:type="character" w:customStyle="1" w:styleId="23">
    <w:name w:val="Цитата 2 Знак"/>
    <w:basedOn w:val="a0"/>
    <w:link w:val="22"/>
    <w:uiPriority w:val="99"/>
    <w:locked/>
    <w:rsid w:val="007575E5"/>
    <w:rPr>
      <w:rFonts w:cs="Times New Roman"/>
      <w:i/>
      <w:iCs/>
      <w:color w:val="000000"/>
    </w:rPr>
  </w:style>
  <w:style w:type="paragraph" w:styleId="aff4">
    <w:name w:val="Intense Quote"/>
    <w:basedOn w:val="a"/>
    <w:next w:val="a"/>
    <w:link w:val="aff5"/>
    <w:uiPriority w:val="99"/>
    <w:qFormat/>
    <w:rsid w:val="007575E5"/>
    <w:pPr>
      <w:pBdr>
        <w:bottom w:val="single" w:sz="4" w:space="4" w:color="4F81BD"/>
      </w:pBdr>
      <w:spacing w:before="200" w:after="280"/>
      <w:ind w:left="936" w:right="936"/>
    </w:pPr>
    <w:rPr>
      <w:b/>
      <w:bCs/>
      <w:i/>
      <w:iCs/>
      <w:color w:val="4F81BD"/>
    </w:rPr>
  </w:style>
  <w:style w:type="character" w:customStyle="1" w:styleId="aff5">
    <w:name w:val="Выделенная цитата Знак"/>
    <w:basedOn w:val="a0"/>
    <w:link w:val="aff4"/>
    <w:uiPriority w:val="99"/>
    <w:locked/>
    <w:rsid w:val="007575E5"/>
    <w:rPr>
      <w:rFonts w:cs="Times New Roman"/>
      <w:b/>
      <w:bCs/>
      <w:i/>
      <w:iCs/>
      <w:color w:val="4F81BD"/>
    </w:rPr>
  </w:style>
  <w:style w:type="character" w:styleId="aff6">
    <w:name w:val="Subtle Emphasis"/>
    <w:basedOn w:val="a0"/>
    <w:uiPriority w:val="99"/>
    <w:qFormat/>
    <w:rsid w:val="007575E5"/>
    <w:rPr>
      <w:rFonts w:cs="Times New Roman"/>
      <w:i/>
      <w:iCs/>
      <w:color w:val="808080"/>
    </w:rPr>
  </w:style>
  <w:style w:type="character" w:styleId="aff7">
    <w:name w:val="Intense Emphasis"/>
    <w:basedOn w:val="a0"/>
    <w:uiPriority w:val="99"/>
    <w:qFormat/>
    <w:rsid w:val="007575E5"/>
    <w:rPr>
      <w:rFonts w:cs="Times New Roman"/>
      <w:b/>
      <w:bCs/>
      <w:i/>
      <w:iCs/>
      <w:color w:val="4F81BD"/>
    </w:rPr>
  </w:style>
  <w:style w:type="character" w:styleId="aff8">
    <w:name w:val="Subtle Reference"/>
    <w:basedOn w:val="a0"/>
    <w:uiPriority w:val="99"/>
    <w:qFormat/>
    <w:rsid w:val="007575E5"/>
    <w:rPr>
      <w:rFonts w:cs="Times New Roman"/>
      <w:smallCaps/>
      <w:color w:val="C0504D"/>
      <w:u w:val="single"/>
    </w:rPr>
  </w:style>
  <w:style w:type="character" w:styleId="aff9">
    <w:name w:val="Intense Reference"/>
    <w:basedOn w:val="a0"/>
    <w:uiPriority w:val="99"/>
    <w:qFormat/>
    <w:rsid w:val="007575E5"/>
    <w:rPr>
      <w:rFonts w:cs="Times New Roman"/>
      <w:b/>
      <w:bCs/>
      <w:smallCaps/>
      <w:color w:val="C0504D"/>
      <w:spacing w:val="5"/>
      <w:u w:val="single"/>
    </w:rPr>
  </w:style>
  <w:style w:type="character" w:styleId="affa">
    <w:name w:val="Book Title"/>
    <w:basedOn w:val="a0"/>
    <w:uiPriority w:val="99"/>
    <w:qFormat/>
    <w:rsid w:val="007575E5"/>
    <w:rPr>
      <w:rFonts w:cs="Times New Roman"/>
      <w:b/>
      <w:bCs/>
      <w:smallCaps/>
      <w:spacing w:val="5"/>
    </w:rPr>
  </w:style>
  <w:style w:type="paragraph" w:styleId="affb">
    <w:name w:val="TOC Heading"/>
    <w:basedOn w:val="1"/>
    <w:next w:val="a"/>
    <w:uiPriority w:val="99"/>
    <w:qFormat/>
    <w:rsid w:val="007575E5"/>
    <w:pPr>
      <w:outlineLvl w:val="9"/>
    </w:pPr>
  </w:style>
  <w:style w:type="character" w:customStyle="1" w:styleId="affc">
    <w:name w:val="Цветовое выделение"/>
    <w:uiPriority w:val="99"/>
    <w:rsid w:val="003A035D"/>
    <w:rPr>
      <w:b/>
      <w:color w:val="26282F"/>
    </w:rPr>
  </w:style>
  <w:style w:type="character" w:customStyle="1" w:styleId="affd">
    <w:name w:val="Знак Знак"/>
    <w:basedOn w:val="a0"/>
    <w:uiPriority w:val="99"/>
    <w:semiHidden/>
    <w:locked/>
    <w:rsid w:val="000A6C48"/>
    <w:rPr>
      <w:rFonts w:cs="Times New Roman"/>
      <w:sz w:val="28"/>
      <w:lang w:val="ru-RU" w:eastAsia="ar-SA" w:bidi="ar-SA"/>
    </w:rPr>
  </w:style>
  <w:style w:type="paragraph" w:customStyle="1" w:styleId="xl68">
    <w:name w:val="xl68"/>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69">
    <w:name w:val="xl69"/>
    <w:basedOn w:val="a"/>
    <w:rsid w:val="00134819"/>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70">
    <w:name w:val="xl70"/>
    <w:basedOn w:val="a"/>
    <w:rsid w:val="00134819"/>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71">
    <w:name w:val="xl71"/>
    <w:basedOn w:val="a"/>
    <w:rsid w:val="00134819"/>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lang w:val="ru-RU" w:eastAsia="ru-RU"/>
    </w:rPr>
  </w:style>
  <w:style w:type="paragraph" w:customStyle="1" w:styleId="xl72">
    <w:name w:val="xl72"/>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73">
    <w:name w:val="xl73"/>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74">
    <w:name w:val="xl74"/>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75">
    <w:name w:val="xl75"/>
    <w:basedOn w:val="a"/>
    <w:rsid w:val="00134819"/>
    <w:pPr>
      <w:spacing w:before="100" w:beforeAutospacing="1" w:after="100" w:afterAutospacing="1"/>
      <w:textAlignment w:val="top"/>
    </w:pPr>
    <w:rPr>
      <w:rFonts w:ascii="Times New Roman" w:hAnsi="Times New Roman"/>
      <w:sz w:val="28"/>
      <w:szCs w:val="28"/>
      <w:lang w:val="ru-RU" w:eastAsia="ru-RU"/>
    </w:rPr>
  </w:style>
  <w:style w:type="paragraph" w:customStyle="1" w:styleId="xl76">
    <w:name w:val="xl76"/>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77">
    <w:name w:val="xl77"/>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78">
    <w:name w:val="xl78"/>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79">
    <w:name w:val="xl79"/>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8"/>
      <w:szCs w:val="28"/>
      <w:lang w:val="ru-RU" w:eastAsia="ru-RU"/>
    </w:rPr>
  </w:style>
  <w:style w:type="paragraph" w:customStyle="1" w:styleId="xl80">
    <w:name w:val="xl80"/>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81">
    <w:name w:val="xl81"/>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82">
    <w:name w:val="xl82"/>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83">
    <w:name w:val="xl83"/>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84">
    <w:name w:val="xl84"/>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85">
    <w:name w:val="xl85"/>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86">
    <w:name w:val="xl86"/>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87">
    <w:name w:val="xl87"/>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88">
    <w:name w:val="xl88"/>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8"/>
      <w:szCs w:val="28"/>
      <w:lang w:val="ru-RU" w:eastAsia="ru-RU"/>
    </w:rPr>
  </w:style>
  <w:style w:type="paragraph" w:customStyle="1" w:styleId="xl89">
    <w:name w:val="xl89"/>
    <w:basedOn w:val="a"/>
    <w:rsid w:val="00134819"/>
    <w:pPr>
      <w:spacing w:before="100" w:beforeAutospacing="1" w:after="100" w:afterAutospacing="1"/>
    </w:pPr>
    <w:rPr>
      <w:rFonts w:ascii="Times New Roman" w:hAnsi="Times New Roman"/>
      <w:sz w:val="28"/>
      <w:szCs w:val="28"/>
      <w:lang w:val="ru-RU" w:eastAsia="ru-RU"/>
    </w:rPr>
  </w:style>
  <w:style w:type="paragraph" w:customStyle="1" w:styleId="xl90">
    <w:name w:val="xl90"/>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olor w:val="000000"/>
      <w:sz w:val="28"/>
      <w:szCs w:val="28"/>
      <w:lang w:val="ru-RU" w:eastAsia="ru-RU"/>
    </w:rPr>
  </w:style>
  <w:style w:type="paragraph" w:customStyle="1" w:styleId="xl91">
    <w:name w:val="xl91"/>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92">
    <w:name w:val="xl92"/>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93">
    <w:name w:val="xl93"/>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94">
    <w:name w:val="xl94"/>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95">
    <w:name w:val="xl95"/>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96">
    <w:name w:val="xl96"/>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97">
    <w:name w:val="xl97"/>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98">
    <w:name w:val="xl98"/>
    <w:basedOn w:val="a"/>
    <w:rsid w:val="0013481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99">
    <w:name w:val="xl99"/>
    <w:basedOn w:val="a"/>
    <w:rsid w:val="002B75C9"/>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100">
    <w:name w:val="xl100"/>
    <w:basedOn w:val="a"/>
    <w:rsid w:val="002B75C9"/>
    <w:pPr>
      <w:pBdr>
        <w:top w:val="single" w:sz="4" w:space="0" w:color="auto"/>
        <w:left w:val="single" w:sz="4" w:space="0" w:color="auto"/>
        <w:right w:val="single" w:sz="4" w:space="0" w:color="auto"/>
      </w:pBdr>
      <w:spacing w:before="100" w:beforeAutospacing="1" w:after="100" w:afterAutospacing="1"/>
      <w:jc w:val="right"/>
    </w:pPr>
    <w:rPr>
      <w:rFonts w:ascii="Times New Roman" w:hAnsi="Times New Roman"/>
      <w:sz w:val="28"/>
      <w:szCs w:val="28"/>
      <w:lang w:val="ru-RU" w:eastAsia="ru-RU"/>
    </w:rPr>
  </w:style>
  <w:style w:type="paragraph" w:customStyle="1" w:styleId="xl101">
    <w:name w:val="xl101"/>
    <w:basedOn w:val="a"/>
    <w:rsid w:val="002B75C9"/>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102">
    <w:name w:val="xl102"/>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103">
    <w:name w:val="xl103"/>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8"/>
      <w:szCs w:val="28"/>
      <w:lang w:val="ru-RU" w:eastAsia="ru-RU"/>
    </w:rPr>
  </w:style>
  <w:style w:type="paragraph" w:customStyle="1" w:styleId="xl104">
    <w:name w:val="xl104"/>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105">
    <w:name w:val="xl105"/>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8"/>
      <w:szCs w:val="28"/>
      <w:lang w:val="ru-RU" w:eastAsia="ru-RU"/>
    </w:rPr>
  </w:style>
  <w:style w:type="paragraph" w:customStyle="1" w:styleId="xl106">
    <w:name w:val="xl106"/>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107">
    <w:name w:val="xl107"/>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ru-RU" w:eastAsia="ru-RU"/>
    </w:rPr>
  </w:style>
  <w:style w:type="paragraph" w:customStyle="1" w:styleId="xl108">
    <w:name w:val="xl108"/>
    <w:basedOn w:val="a"/>
    <w:uiPriority w:val="99"/>
    <w:rsid w:val="002B75C9"/>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109">
    <w:name w:val="xl109"/>
    <w:basedOn w:val="a"/>
    <w:uiPriority w:val="99"/>
    <w:rsid w:val="002B75C9"/>
    <w:pPr>
      <w:pBdr>
        <w:top w:val="single" w:sz="4" w:space="0" w:color="auto"/>
        <w:left w:val="single" w:sz="4" w:space="0" w:color="auto"/>
        <w:bottom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110">
    <w:name w:val="xl110"/>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111">
    <w:name w:val="xl111"/>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112">
    <w:name w:val="xl112"/>
    <w:basedOn w:val="a"/>
    <w:uiPriority w:val="99"/>
    <w:rsid w:val="002B75C9"/>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113">
    <w:name w:val="xl113"/>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8"/>
      <w:szCs w:val="28"/>
      <w:lang w:val="ru-RU" w:eastAsia="ru-RU"/>
    </w:rPr>
  </w:style>
  <w:style w:type="paragraph" w:customStyle="1" w:styleId="xl114">
    <w:name w:val="xl114"/>
    <w:basedOn w:val="a"/>
    <w:uiPriority w:val="99"/>
    <w:rsid w:val="002B75C9"/>
    <w:pPr>
      <w:pBdr>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115">
    <w:name w:val="xl115"/>
    <w:basedOn w:val="a"/>
    <w:uiPriority w:val="99"/>
    <w:rsid w:val="002B75C9"/>
    <w:pPr>
      <w:pBdr>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116">
    <w:name w:val="xl116"/>
    <w:basedOn w:val="a"/>
    <w:uiPriority w:val="99"/>
    <w:rsid w:val="002B75C9"/>
    <w:pPr>
      <w:pBdr>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117">
    <w:name w:val="xl117"/>
    <w:basedOn w:val="a"/>
    <w:uiPriority w:val="99"/>
    <w:rsid w:val="002B75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8"/>
      <w:szCs w:val="28"/>
      <w:lang w:val="ru-RU" w:eastAsia="ru-RU"/>
    </w:rPr>
  </w:style>
  <w:style w:type="paragraph" w:customStyle="1" w:styleId="xl118">
    <w:name w:val="xl118"/>
    <w:basedOn w:val="a"/>
    <w:uiPriority w:val="99"/>
    <w:rsid w:val="002B75C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119">
    <w:name w:val="xl119"/>
    <w:basedOn w:val="a"/>
    <w:uiPriority w:val="99"/>
    <w:rsid w:val="002B75C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120">
    <w:name w:val="xl120"/>
    <w:basedOn w:val="a"/>
    <w:uiPriority w:val="99"/>
    <w:rsid w:val="002B75C9"/>
    <w:pPr>
      <w:pBdr>
        <w:top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xl121">
    <w:name w:val="xl121"/>
    <w:basedOn w:val="a"/>
    <w:uiPriority w:val="99"/>
    <w:rsid w:val="002B75C9"/>
    <w:pPr>
      <w:pBdr>
        <w:left w:val="single" w:sz="4" w:space="0" w:color="auto"/>
        <w:bottom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122">
    <w:name w:val="xl122"/>
    <w:basedOn w:val="a"/>
    <w:uiPriority w:val="99"/>
    <w:rsid w:val="002B75C9"/>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8"/>
      <w:szCs w:val="28"/>
      <w:lang w:val="ru-RU" w:eastAsia="ru-RU"/>
    </w:rPr>
  </w:style>
  <w:style w:type="paragraph" w:customStyle="1" w:styleId="xl123">
    <w:name w:val="xl123"/>
    <w:basedOn w:val="a"/>
    <w:uiPriority w:val="99"/>
    <w:rsid w:val="002B75C9"/>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8"/>
      <w:szCs w:val="28"/>
      <w:lang w:val="ru-RU" w:eastAsia="ru-RU"/>
    </w:rPr>
  </w:style>
  <w:style w:type="paragraph" w:customStyle="1" w:styleId="15">
    <w:name w:val="Без интервала1"/>
    <w:basedOn w:val="a"/>
    <w:link w:val="NoSpacingChar"/>
    <w:uiPriority w:val="99"/>
    <w:rsid w:val="006E5EB0"/>
  </w:style>
  <w:style w:type="character" w:customStyle="1" w:styleId="NoSpacingChar">
    <w:name w:val="No Spacing Char"/>
    <w:basedOn w:val="a0"/>
    <w:link w:val="15"/>
    <w:locked/>
    <w:rsid w:val="006E5EB0"/>
    <w:rPr>
      <w:rFonts w:cs="Times New Roman"/>
      <w:lang w:val="en-US" w:eastAsia="en-US"/>
    </w:rPr>
  </w:style>
  <w:style w:type="paragraph" w:customStyle="1" w:styleId="24">
    <w:name w:val="Без интервала2"/>
    <w:basedOn w:val="a"/>
    <w:uiPriority w:val="99"/>
    <w:rsid w:val="0030414B"/>
  </w:style>
  <w:style w:type="paragraph" w:customStyle="1" w:styleId="31">
    <w:name w:val="Без интервала3"/>
    <w:basedOn w:val="a"/>
    <w:uiPriority w:val="99"/>
    <w:rsid w:val="00361C54"/>
  </w:style>
  <w:style w:type="paragraph" w:customStyle="1" w:styleId="NoSpacing1">
    <w:name w:val="No Spacing1"/>
    <w:basedOn w:val="a"/>
    <w:uiPriority w:val="99"/>
    <w:rsid w:val="00540F16"/>
    <w:pPr>
      <w:spacing w:after="0" w:line="240" w:lineRule="auto"/>
    </w:pPr>
  </w:style>
  <w:style w:type="paragraph" w:customStyle="1" w:styleId="xl124">
    <w:name w:val="xl124"/>
    <w:basedOn w:val="a"/>
    <w:uiPriority w:val="99"/>
    <w:rsid w:val="003C448F"/>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8"/>
      <w:szCs w:val="28"/>
      <w:lang w:val="ru-RU" w:eastAsia="ru-RU"/>
    </w:rPr>
  </w:style>
  <w:style w:type="character" w:customStyle="1" w:styleId="610">
    <w:name w:val="Знак Знак61"/>
    <w:uiPriority w:val="99"/>
    <w:rsid w:val="00563156"/>
    <w:rPr>
      <w:rFonts w:ascii="Times New Roman" w:hAnsi="Times New Roman"/>
      <w:sz w:val="28"/>
    </w:rPr>
  </w:style>
  <w:style w:type="paragraph" w:customStyle="1" w:styleId="25">
    <w:name w:val="Знак Знак Знак Знак2"/>
    <w:basedOn w:val="a"/>
    <w:uiPriority w:val="99"/>
    <w:rsid w:val="00563156"/>
    <w:pPr>
      <w:autoSpaceDE w:val="0"/>
      <w:autoSpaceDN w:val="0"/>
      <w:spacing w:after="160" w:line="240" w:lineRule="exact"/>
    </w:pPr>
    <w:rPr>
      <w:rFonts w:ascii="Arial" w:hAnsi="Arial" w:cs="Arial"/>
      <w:b/>
      <w:bCs/>
      <w:sz w:val="20"/>
      <w:szCs w:val="20"/>
      <w:lang w:eastAsia="de-DE"/>
    </w:rPr>
  </w:style>
  <w:style w:type="paragraph" w:customStyle="1" w:styleId="26">
    <w:name w:val="Знак2"/>
    <w:basedOn w:val="a"/>
    <w:uiPriority w:val="99"/>
    <w:rsid w:val="00563156"/>
    <w:pPr>
      <w:spacing w:before="100" w:beforeAutospacing="1" w:after="100" w:afterAutospacing="1" w:line="240" w:lineRule="auto"/>
      <w:jc w:val="both"/>
    </w:pPr>
    <w:rPr>
      <w:rFonts w:ascii="Tahoma" w:hAnsi="Tahoma"/>
      <w:sz w:val="20"/>
      <w:szCs w:val="20"/>
    </w:rPr>
  </w:style>
  <w:style w:type="paragraph" w:customStyle="1" w:styleId="41">
    <w:name w:val="Без интервала4"/>
    <w:basedOn w:val="a"/>
    <w:rsid w:val="00DF2237"/>
    <w:pPr>
      <w:spacing w:after="0" w:line="240" w:lineRule="auto"/>
    </w:pPr>
  </w:style>
</w:styles>
</file>

<file path=word/webSettings.xml><?xml version="1.0" encoding="utf-8"?>
<w:webSettings xmlns:r="http://schemas.openxmlformats.org/officeDocument/2006/relationships" xmlns:w="http://schemas.openxmlformats.org/wordprocessingml/2006/main">
  <w:divs>
    <w:div w:id="207687760">
      <w:bodyDiv w:val="1"/>
      <w:marLeft w:val="0"/>
      <w:marRight w:val="0"/>
      <w:marTop w:val="0"/>
      <w:marBottom w:val="0"/>
      <w:divBdr>
        <w:top w:val="none" w:sz="0" w:space="0" w:color="auto"/>
        <w:left w:val="none" w:sz="0" w:space="0" w:color="auto"/>
        <w:bottom w:val="none" w:sz="0" w:space="0" w:color="auto"/>
        <w:right w:val="none" w:sz="0" w:space="0" w:color="auto"/>
      </w:divBdr>
    </w:div>
    <w:div w:id="258024566">
      <w:bodyDiv w:val="1"/>
      <w:marLeft w:val="0"/>
      <w:marRight w:val="0"/>
      <w:marTop w:val="0"/>
      <w:marBottom w:val="0"/>
      <w:divBdr>
        <w:top w:val="none" w:sz="0" w:space="0" w:color="auto"/>
        <w:left w:val="none" w:sz="0" w:space="0" w:color="auto"/>
        <w:bottom w:val="none" w:sz="0" w:space="0" w:color="auto"/>
        <w:right w:val="none" w:sz="0" w:space="0" w:color="auto"/>
      </w:divBdr>
    </w:div>
    <w:div w:id="277958906">
      <w:bodyDiv w:val="1"/>
      <w:marLeft w:val="0"/>
      <w:marRight w:val="0"/>
      <w:marTop w:val="0"/>
      <w:marBottom w:val="0"/>
      <w:divBdr>
        <w:top w:val="none" w:sz="0" w:space="0" w:color="auto"/>
        <w:left w:val="none" w:sz="0" w:space="0" w:color="auto"/>
        <w:bottom w:val="none" w:sz="0" w:space="0" w:color="auto"/>
        <w:right w:val="none" w:sz="0" w:space="0" w:color="auto"/>
      </w:divBdr>
    </w:div>
    <w:div w:id="294600782">
      <w:bodyDiv w:val="1"/>
      <w:marLeft w:val="0"/>
      <w:marRight w:val="0"/>
      <w:marTop w:val="0"/>
      <w:marBottom w:val="0"/>
      <w:divBdr>
        <w:top w:val="none" w:sz="0" w:space="0" w:color="auto"/>
        <w:left w:val="none" w:sz="0" w:space="0" w:color="auto"/>
        <w:bottom w:val="none" w:sz="0" w:space="0" w:color="auto"/>
        <w:right w:val="none" w:sz="0" w:space="0" w:color="auto"/>
      </w:divBdr>
    </w:div>
    <w:div w:id="320275003">
      <w:bodyDiv w:val="1"/>
      <w:marLeft w:val="0"/>
      <w:marRight w:val="0"/>
      <w:marTop w:val="0"/>
      <w:marBottom w:val="0"/>
      <w:divBdr>
        <w:top w:val="none" w:sz="0" w:space="0" w:color="auto"/>
        <w:left w:val="none" w:sz="0" w:space="0" w:color="auto"/>
        <w:bottom w:val="none" w:sz="0" w:space="0" w:color="auto"/>
        <w:right w:val="none" w:sz="0" w:space="0" w:color="auto"/>
      </w:divBdr>
    </w:div>
    <w:div w:id="522936260">
      <w:bodyDiv w:val="1"/>
      <w:marLeft w:val="0"/>
      <w:marRight w:val="0"/>
      <w:marTop w:val="0"/>
      <w:marBottom w:val="0"/>
      <w:divBdr>
        <w:top w:val="none" w:sz="0" w:space="0" w:color="auto"/>
        <w:left w:val="none" w:sz="0" w:space="0" w:color="auto"/>
        <w:bottom w:val="none" w:sz="0" w:space="0" w:color="auto"/>
        <w:right w:val="none" w:sz="0" w:space="0" w:color="auto"/>
      </w:divBdr>
    </w:div>
    <w:div w:id="668675888">
      <w:bodyDiv w:val="1"/>
      <w:marLeft w:val="0"/>
      <w:marRight w:val="0"/>
      <w:marTop w:val="0"/>
      <w:marBottom w:val="0"/>
      <w:divBdr>
        <w:top w:val="none" w:sz="0" w:space="0" w:color="auto"/>
        <w:left w:val="none" w:sz="0" w:space="0" w:color="auto"/>
        <w:bottom w:val="none" w:sz="0" w:space="0" w:color="auto"/>
        <w:right w:val="none" w:sz="0" w:space="0" w:color="auto"/>
      </w:divBdr>
    </w:div>
    <w:div w:id="780606266">
      <w:bodyDiv w:val="1"/>
      <w:marLeft w:val="0"/>
      <w:marRight w:val="0"/>
      <w:marTop w:val="0"/>
      <w:marBottom w:val="0"/>
      <w:divBdr>
        <w:top w:val="none" w:sz="0" w:space="0" w:color="auto"/>
        <w:left w:val="none" w:sz="0" w:space="0" w:color="auto"/>
        <w:bottom w:val="none" w:sz="0" w:space="0" w:color="auto"/>
        <w:right w:val="none" w:sz="0" w:space="0" w:color="auto"/>
      </w:divBdr>
    </w:div>
    <w:div w:id="890266926">
      <w:bodyDiv w:val="1"/>
      <w:marLeft w:val="0"/>
      <w:marRight w:val="0"/>
      <w:marTop w:val="0"/>
      <w:marBottom w:val="0"/>
      <w:divBdr>
        <w:top w:val="none" w:sz="0" w:space="0" w:color="auto"/>
        <w:left w:val="none" w:sz="0" w:space="0" w:color="auto"/>
        <w:bottom w:val="none" w:sz="0" w:space="0" w:color="auto"/>
        <w:right w:val="none" w:sz="0" w:space="0" w:color="auto"/>
      </w:divBdr>
    </w:div>
    <w:div w:id="926114478">
      <w:bodyDiv w:val="1"/>
      <w:marLeft w:val="0"/>
      <w:marRight w:val="0"/>
      <w:marTop w:val="0"/>
      <w:marBottom w:val="0"/>
      <w:divBdr>
        <w:top w:val="none" w:sz="0" w:space="0" w:color="auto"/>
        <w:left w:val="none" w:sz="0" w:space="0" w:color="auto"/>
        <w:bottom w:val="none" w:sz="0" w:space="0" w:color="auto"/>
        <w:right w:val="none" w:sz="0" w:space="0" w:color="auto"/>
      </w:divBdr>
    </w:div>
    <w:div w:id="966662020">
      <w:bodyDiv w:val="1"/>
      <w:marLeft w:val="0"/>
      <w:marRight w:val="0"/>
      <w:marTop w:val="0"/>
      <w:marBottom w:val="0"/>
      <w:divBdr>
        <w:top w:val="none" w:sz="0" w:space="0" w:color="auto"/>
        <w:left w:val="none" w:sz="0" w:space="0" w:color="auto"/>
        <w:bottom w:val="none" w:sz="0" w:space="0" w:color="auto"/>
        <w:right w:val="none" w:sz="0" w:space="0" w:color="auto"/>
      </w:divBdr>
    </w:div>
    <w:div w:id="1041831907">
      <w:bodyDiv w:val="1"/>
      <w:marLeft w:val="0"/>
      <w:marRight w:val="0"/>
      <w:marTop w:val="0"/>
      <w:marBottom w:val="0"/>
      <w:divBdr>
        <w:top w:val="none" w:sz="0" w:space="0" w:color="auto"/>
        <w:left w:val="none" w:sz="0" w:space="0" w:color="auto"/>
        <w:bottom w:val="none" w:sz="0" w:space="0" w:color="auto"/>
        <w:right w:val="none" w:sz="0" w:space="0" w:color="auto"/>
      </w:divBdr>
    </w:div>
    <w:div w:id="1216509663">
      <w:marLeft w:val="0"/>
      <w:marRight w:val="0"/>
      <w:marTop w:val="0"/>
      <w:marBottom w:val="0"/>
      <w:divBdr>
        <w:top w:val="none" w:sz="0" w:space="0" w:color="auto"/>
        <w:left w:val="none" w:sz="0" w:space="0" w:color="auto"/>
        <w:bottom w:val="none" w:sz="0" w:space="0" w:color="auto"/>
        <w:right w:val="none" w:sz="0" w:space="0" w:color="auto"/>
      </w:divBdr>
    </w:div>
    <w:div w:id="1216509664">
      <w:marLeft w:val="0"/>
      <w:marRight w:val="0"/>
      <w:marTop w:val="0"/>
      <w:marBottom w:val="0"/>
      <w:divBdr>
        <w:top w:val="none" w:sz="0" w:space="0" w:color="auto"/>
        <w:left w:val="none" w:sz="0" w:space="0" w:color="auto"/>
        <w:bottom w:val="none" w:sz="0" w:space="0" w:color="auto"/>
        <w:right w:val="none" w:sz="0" w:space="0" w:color="auto"/>
      </w:divBdr>
    </w:div>
    <w:div w:id="1216509665">
      <w:marLeft w:val="0"/>
      <w:marRight w:val="0"/>
      <w:marTop w:val="0"/>
      <w:marBottom w:val="0"/>
      <w:divBdr>
        <w:top w:val="none" w:sz="0" w:space="0" w:color="auto"/>
        <w:left w:val="none" w:sz="0" w:space="0" w:color="auto"/>
        <w:bottom w:val="none" w:sz="0" w:space="0" w:color="auto"/>
        <w:right w:val="none" w:sz="0" w:space="0" w:color="auto"/>
      </w:divBdr>
    </w:div>
    <w:div w:id="1216509666">
      <w:marLeft w:val="0"/>
      <w:marRight w:val="0"/>
      <w:marTop w:val="0"/>
      <w:marBottom w:val="0"/>
      <w:divBdr>
        <w:top w:val="none" w:sz="0" w:space="0" w:color="auto"/>
        <w:left w:val="none" w:sz="0" w:space="0" w:color="auto"/>
        <w:bottom w:val="none" w:sz="0" w:space="0" w:color="auto"/>
        <w:right w:val="none" w:sz="0" w:space="0" w:color="auto"/>
      </w:divBdr>
    </w:div>
    <w:div w:id="1216509667">
      <w:marLeft w:val="0"/>
      <w:marRight w:val="0"/>
      <w:marTop w:val="0"/>
      <w:marBottom w:val="0"/>
      <w:divBdr>
        <w:top w:val="none" w:sz="0" w:space="0" w:color="auto"/>
        <w:left w:val="none" w:sz="0" w:space="0" w:color="auto"/>
        <w:bottom w:val="none" w:sz="0" w:space="0" w:color="auto"/>
        <w:right w:val="none" w:sz="0" w:space="0" w:color="auto"/>
      </w:divBdr>
    </w:div>
    <w:div w:id="1216509668">
      <w:marLeft w:val="0"/>
      <w:marRight w:val="0"/>
      <w:marTop w:val="0"/>
      <w:marBottom w:val="0"/>
      <w:divBdr>
        <w:top w:val="none" w:sz="0" w:space="0" w:color="auto"/>
        <w:left w:val="none" w:sz="0" w:space="0" w:color="auto"/>
        <w:bottom w:val="none" w:sz="0" w:space="0" w:color="auto"/>
        <w:right w:val="none" w:sz="0" w:space="0" w:color="auto"/>
      </w:divBdr>
    </w:div>
    <w:div w:id="1216509669">
      <w:marLeft w:val="0"/>
      <w:marRight w:val="0"/>
      <w:marTop w:val="0"/>
      <w:marBottom w:val="0"/>
      <w:divBdr>
        <w:top w:val="none" w:sz="0" w:space="0" w:color="auto"/>
        <w:left w:val="none" w:sz="0" w:space="0" w:color="auto"/>
        <w:bottom w:val="none" w:sz="0" w:space="0" w:color="auto"/>
        <w:right w:val="none" w:sz="0" w:space="0" w:color="auto"/>
      </w:divBdr>
    </w:div>
    <w:div w:id="1216509670">
      <w:marLeft w:val="0"/>
      <w:marRight w:val="0"/>
      <w:marTop w:val="0"/>
      <w:marBottom w:val="0"/>
      <w:divBdr>
        <w:top w:val="none" w:sz="0" w:space="0" w:color="auto"/>
        <w:left w:val="none" w:sz="0" w:space="0" w:color="auto"/>
        <w:bottom w:val="none" w:sz="0" w:space="0" w:color="auto"/>
        <w:right w:val="none" w:sz="0" w:space="0" w:color="auto"/>
      </w:divBdr>
    </w:div>
    <w:div w:id="1216509671">
      <w:marLeft w:val="0"/>
      <w:marRight w:val="0"/>
      <w:marTop w:val="0"/>
      <w:marBottom w:val="0"/>
      <w:divBdr>
        <w:top w:val="none" w:sz="0" w:space="0" w:color="auto"/>
        <w:left w:val="none" w:sz="0" w:space="0" w:color="auto"/>
        <w:bottom w:val="none" w:sz="0" w:space="0" w:color="auto"/>
        <w:right w:val="none" w:sz="0" w:space="0" w:color="auto"/>
      </w:divBdr>
    </w:div>
    <w:div w:id="1216509672">
      <w:marLeft w:val="0"/>
      <w:marRight w:val="0"/>
      <w:marTop w:val="0"/>
      <w:marBottom w:val="0"/>
      <w:divBdr>
        <w:top w:val="none" w:sz="0" w:space="0" w:color="auto"/>
        <w:left w:val="none" w:sz="0" w:space="0" w:color="auto"/>
        <w:bottom w:val="none" w:sz="0" w:space="0" w:color="auto"/>
        <w:right w:val="none" w:sz="0" w:space="0" w:color="auto"/>
      </w:divBdr>
    </w:div>
    <w:div w:id="1216509673">
      <w:marLeft w:val="0"/>
      <w:marRight w:val="0"/>
      <w:marTop w:val="0"/>
      <w:marBottom w:val="0"/>
      <w:divBdr>
        <w:top w:val="none" w:sz="0" w:space="0" w:color="auto"/>
        <w:left w:val="none" w:sz="0" w:space="0" w:color="auto"/>
        <w:bottom w:val="none" w:sz="0" w:space="0" w:color="auto"/>
        <w:right w:val="none" w:sz="0" w:space="0" w:color="auto"/>
      </w:divBdr>
    </w:div>
    <w:div w:id="1216509674">
      <w:marLeft w:val="0"/>
      <w:marRight w:val="0"/>
      <w:marTop w:val="0"/>
      <w:marBottom w:val="0"/>
      <w:divBdr>
        <w:top w:val="none" w:sz="0" w:space="0" w:color="auto"/>
        <w:left w:val="none" w:sz="0" w:space="0" w:color="auto"/>
        <w:bottom w:val="none" w:sz="0" w:space="0" w:color="auto"/>
        <w:right w:val="none" w:sz="0" w:space="0" w:color="auto"/>
      </w:divBdr>
    </w:div>
    <w:div w:id="1216509675">
      <w:marLeft w:val="0"/>
      <w:marRight w:val="0"/>
      <w:marTop w:val="0"/>
      <w:marBottom w:val="0"/>
      <w:divBdr>
        <w:top w:val="none" w:sz="0" w:space="0" w:color="auto"/>
        <w:left w:val="none" w:sz="0" w:space="0" w:color="auto"/>
        <w:bottom w:val="none" w:sz="0" w:space="0" w:color="auto"/>
        <w:right w:val="none" w:sz="0" w:space="0" w:color="auto"/>
      </w:divBdr>
    </w:div>
    <w:div w:id="1216509676">
      <w:marLeft w:val="0"/>
      <w:marRight w:val="0"/>
      <w:marTop w:val="0"/>
      <w:marBottom w:val="0"/>
      <w:divBdr>
        <w:top w:val="none" w:sz="0" w:space="0" w:color="auto"/>
        <w:left w:val="none" w:sz="0" w:space="0" w:color="auto"/>
        <w:bottom w:val="none" w:sz="0" w:space="0" w:color="auto"/>
        <w:right w:val="none" w:sz="0" w:space="0" w:color="auto"/>
      </w:divBdr>
    </w:div>
    <w:div w:id="1216509677">
      <w:marLeft w:val="0"/>
      <w:marRight w:val="0"/>
      <w:marTop w:val="0"/>
      <w:marBottom w:val="0"/>
      <w:divBdr>
        <w:top w:val="none" w:sz="0" w:space="0" w:color="auto"/>
        <w:left w:val="none" w:sz="0" w:space="0" w:color="auto"/>
        <w:bottom w:val="none" w:sz="0" w:space="0" w:color="auto"/>
        <w:right w:val="none" w:sz="0" w:space="0" w:color="auto"/>
      </w:divBdr>
    </w:div>
    <w:div w:id="1216509678">
      <w:marLeft w:val="0"/>
      <w:marRight w:val="0"/>
      <w:marTop w:val="0"/>
      <w:marBottom w:val="0"/>
      <w:divBdr>
        <w:top w:val="none" w:sz="0" w:space="0" w:color="auto"/>
        <w:left w:val="none" w:sz="0" w:space="0" w:color="auto"/>
        <w:bottom w:val="none" w:sz="0" w:space="0" w:color="auto"/>
        <w:right w:val="none" w:sz="0" w:space="0" w:color="auto"/>
      </w:divBdr>
    </w:div>
    <w:div w:id="1216509679">
      <w:marLeft w:val="0"/>
      <w:marRight w:val="0"/>
      <w:marTop w:val="0"/>
      <w:marBottom w:val="0"/>
      <w:divBdr>
        <w:top w:val="none" w:sz="0" w:space="0" w:color="auto"/>
        <w:left w:val="none" w:sz="0" w:space="0" w:color="auto"/>
        <w:bottom w:val="none" w:sz="0" w:space="0" w:color="auto"/>
        <w:right w:val="none" w:sz="0" w:space="0" w:color="auto"/>
      </w:divBdr>
    </w:div>
    <w:div w:id="1216509680">
      <w:marLeft w:val="0"/>
      <w:marRight w:val="0"/>
      <w:marTop w:val="0"/>
      <w:marBottom w:val="0"/>
      <w:divBdr>
        <w:top w:val="none" w:sz="0" w:space="0" w:color="auto"/>
        <w:left w:val="none" w:sz="0" w:space="0" w:color="auto"/>
        <w:bottom w:val="none" w:sz="0" w:space="0" w:color="auto"/>
        <w:right w:val="none" w:sz="0" w:space="0" w:color="auto"/>
      </w:divBdr>
    </w:div>
    <w:div w:id="1216509681">
      <w:marLeft w:val="0"/>
      <w:marRight w:val="0"/>
      <w:marTop w:val="0"/>
      <w:marBottom w:val="0"/>
      <w:divBdr>
        <w:top w:val="none" w:sz="0" w:space="0" w:color="auto"/>
        <w:left w:val="none" w:sz="0" w:space="0" w:color="auto"/>
        <w:bottom w:val="none" w:sz="0" w:space="0" w:color="auto"/>
        <w:right w:val="none" w:sz="0" w:space="0" w:color="auto"/>
      </w:divBdr>
    </w:div>
    <w:div w:id="1216509682">
      <w:marLeft w:val="0"/>
      <w:marRight w:val="0"/>
      <w:marTop w:val="0"/>
      <w:marBottom w:val="0"/>
      <w:divBdr>
        <w:top w:val="none" w:sz="0" w:space="0" w:color="auto"/>
        <w:left w:val="none" w:sz="0" w:space="0" w:color="auto"/>
        <w:bottom w:val="none" w:sz="0" w:space="0" w:color="auto"/>
        <w:right w:val="none" w:sz="0" w:space="0" w:color="auto"/>
      </w:divBdr>
    </w:div>
    <w:div w:id="1216509683">
      <w:marLeft w:val="0"/>
      <w:marRight w:val="0"/>
      <w:marTop w:val="0"/>
      <w:marBottom w:val="0"/>
      <w:divBdr>
        <w:top w:val="none" w:sz="0" w:space="0" w:color="auto"/>
        <w:left w:val="none" w:sz="0" w:space="0" w:color="auto"/>
        <w:bottom w:val="none" w:sz="0" w:space="0" w:color="auto"/>
        <w:right w:val="none" w:sz="0" w:space="0" w:color="auto"/>
      </w:divBdr>
    </w:div>
    <w:div w:id="1216509684">
      <w:marLeft w:val="0"/>
      <w:marRight w:val="0"/>
      <w:marTop w:val="0"/>
      <w:marBottom w:val="0"/>
      <w:divBdr>
        <w:top w:val="none" w:sz="0" w:space="0" w:color="auto"/>
        <w:left w:val="none" w:sz="0" w:space="0" w:color="auto"/>
        <w:bottom w:val="none" w:sz="0" w:space="0" w:color="auto"/>
        <w:right w:val="none" w:sz="0" w:space="0" w:color="auto"/>
      </w:divBdr>
    </w:div>
    <w:div w:id="1216509685">
      <w:marLeft w:val="0"/>
      <w:marRight w:val="0"/>
      <w:marTop w:val="0"/>
      <w:marBottom w:val="0"/>
      <w:divBdr>
        <w:top w:val="none" w:sz="0" w:space="0" w:color="auto"/>
        <w:left w:val="none" w:sz="0" w:space="0" w:color="auto"/>
        <w:bottom w:val="none" w:sz="0" w:space="0" w:color="auto"/>
        <w:right w:val="none" w:sz="0" w:space="0" w:color="auto"/>
      </w:divBdr>
    </w:div>
    <w:div w:id="1216509686">
      <w:marLeft w:val="0"/>
      <w:marRight w:val="0"/>
      <w:marTop w:val="0"/>
      <w:marBottom w:val="0"/>
      <w:divBdr>
        <w:top w:val="none" w:sz="0" w:space="0" w:color="auto"/>
        <w:left w:val="none" w:sz="0" w:space="0" w:color="auto"/>
        <w:bottom w:val="none" w:sz="0" w:space="0" w:color="auto"/>
        <w:right w:val="none" w:sz="0" w:space="0" w:color="auto"/>
      </w:divBdr>
    </w:div>
    <w:div w:id="1216509687">
      <w:marLeft w:val="0"/>
      <w:marRight w:val="0"/>
      <w:marTop w:val="0"/>
      <w:marBottom w:val="0"/>
      <w:divBdr>
        <w:top w:val="none" w:sz="0" w:space="0" w:color="auto"/>
        <w:left w:val="none" w:sz="0" w:space="0" w:color="auto"/>
        <w:bottom w:val="none" w:sz="0" w:space="0" w:color="auto"/>
        <w:right w:val="none" w:sz="0" w:space="0" w:color="auto"/>
      </w:divBdr>
    </w:div>
    <w:div w:id="1216509688">
      <w:marLeft w:val="0"/>
      <w:marRight w:val="0"/>
      <w:marTop w:val="0"/>
      <w:marBottom w:val="0"/>
      <w:divBdr>
        <w:top w:val="none" w:sz="0" w:space="0" w:color="auto"/>
        <w:left w:val="none" w:sz="0" w:space="0" w:color="auto"/>
        <w:bottom w:val="none" w:sz="0" w:space="0" w:color="auto"/>
        <w:right w:val="none" w:sz="0" w:space="0" w:color="auto"/>
      </w:divBdr>
    </w:div>
    <w:div w:id="1216509689">
      <w:marLeft w:val="0"/>
      <w:marRight w:val="0"/>
      <w:marTop w:val="0"/>
      <w:marBottom w:val="0"/>
      <w:divBdr>
        <w:top w:val="none" w:sz="0" w:space="0" w:color="auto"/>
        <w:left w:val="none" w:sz="0" w:space="0" w:color="auto"/>
        <w:bottom w:val="none" w:sz="0" w:space="0" w:color="auto"/>
        <w:right w:val="none" w:sz="0" w:space="0" w:color="auto"/>
      </w:divBdr>
    </w:div>
    <w:div w:id="1216509690">
      <w:marLeft w:val="0"/>
      <w:marRight w:val="0"/>
      <w:marTop w:val="0"/>
      <w:marBottom w:val="0"/>
      <w:divBdr>
        <w:top w:val="none" w:sz="0" w:space="0" w:color="auto"/>
        <w:left w:val="none" w:sz="0" w:space="0" w:color="auto"/>
        <w:bottom w:val="none" w:sz="0" w:space="0" w:color="auto"/>
        <w:right w:val="none" w:sz="0" w:space="0" w:color="auto"/>
      </w:divBdr>
    </w:div>
    <w:div w:id="1216509691">
      <w:marLeft w:val="0"/>
      <w:marRight w:val="0"/>
      <w:marTop w:val="0"/>
      <w:marBottom w:val="0"/>
      <w:divBdr>
        <w:top w:val="none" w:sz="0" w:space="0" w:color="auto"/>
        <w:left w:val="none" w:sz="0" w:space="0" w:color="auto"/>
        <w:bottom w:val="none" w:sz="0" w:space="0" w:color="auto"/>
        <w:right w:val="none" w:sz="0" w:space="0" w:color="auto"/>
      </w:divBdr>
    </w:div>
    <w:div w:id="1216509692">
      <w:marLeft w:val="0"/>
      <w:marRight w:val="0"/>
      <w:marTop w:val="0"/>
      <w:marBottom w:val="0"/>
      <w:divBdr>
        <w:top w:val="none" w:sz="0" w:space="0" w:color="auto"/>
        <w:left w:val="none" w:sz="0" w:space="0" w:color="auto"/>
        <w:bottom w:val="none" w:sz="0" w:space="0" w:color="auto"/>
        <w:right w:val="none" w:sz="0" w:space="0" w:color="auto"/>
      </w:divBdr>
    </w:div>
    <w:div w:id="1216509693">
      <w:marLeft w:val="0"/>
      <w:marRight w:val="0"/>
      <w:marTop w:val="0"/>
      <w:marBottom w:val="0"/>
      <w:divBdr>
        <w:top w:val="none" w:sz="0" w:space="0" w:color="auto"/>
        <w:left w:val="none" w:sz="0" w:space="0" w:color="auto"/>
        <w:bottom w:val="none" w:sz="0" w:space="0" w:color="auto"/>
        <w:right w:val="none" w:sz="0" w:space="0" w:color="auto"/>
      </w:divBdr>
    </w:div>
    <w:div w:id="1216509694">
      <w:marLeft w:val="0"/>
      <w:marRight w:val="0"/>
      <w:marTop w:val="0"/>
      <w:marBottom w:val="0"/>
      <w:divBdr>
        <w:top w:val="none" w:sz="0" w:space="0" w:color="auto"/>
        <w:left w:val="none" w:sz="0" w:space="0" w:color="auto"/>
        <w:bottom w:val="none" w:sz="0" w:space="0" w:color="auto"/>
        <w:right w:val="none" w:sz="0" w:space="0" w:color="auto"/>
      </w:divBdr>
    </w:div>
    <w:div w:id="1216509695">
      <w:marLeft w:val="0"/>
      <w:marRight w:val="0"/>
      <w:marTop w:val="0"/>
      <w:marBottom w:val="0"/>
      <w:divBdr>
        <w:top w:val="none" w:sz="0" w:space="0" w:color="auto"/>
        <w:left w:val="none" w:sz="0" w:space="0" w:color="auto"/>
        <w:bottom w:val="none" w:sz="0" w:space="0" w:color="auto"/>
        <w:right w:val="none" w:sz="0" w:space="0" w:color="auto"/>
      </w:divBdr>
    </w:div>
    <w:div w:id="1216509696">
      <w:marLeft w:val="0"/>
      <w:marRight w:val="0"/>
      <w:marTop w:val="0"/>
      <w:marBottom w:val="0"/>
      <w:divBdr>
        <w:top w:val="none" w:sz="0" w:space="0" w:color="auto"/>
        <w:left w:val="none" w:sz="0" w:space="0" w:color="auto"/>
        <w:bottom w:val="none" w:sz="0" w:space="0" w:color="auto"/>
        <w:right w:val="none" w:sz="0" w:space="0" w:color="auto"/>
      </w:divBdr>
    </w:div>
    <w:div w:id="1216509697">
      <w:marLeft w:val="0"/>
      <w:marRight w:val="0"/>
      <w:marTop w:val="0"/>
      <w:marBottom w:val="0"/>
      <w:divBdr>
        <w:top w:val="none" w:sz="0" w:space="0" w:color="auto"/>
        <w:left w:val="none" w:sz="0" w:space="0" w:color="auto"/>
        <w:bottom w:val="none" w:sz="0" w:space="0" w:color="auto"/>
        <w:right w:val="none" w:sz="0" w:space="0" w:color="auto"/>
      </w:divBdr>
    </w:div>
    <w:div w:id="1216509698">
      <w:marLeft w:val="0"/>
      <w:marRight w:val="0"/>
      <w:marTop w:val="0"/>
      <w:marBottom w:val="0"/>
      <w:divBdr>
        <w:top w:val="none" w:sz="0" w:space="0" w:color="auto"/>
        <w:left w:val="none" w:sz="0" w:space="0" w:color="auto"/>
        <w:bottom w:val="none" w:sz="0" w:space="0" w:color="auto"/>
        <w:right w:val="none" w:sz="0" w:space="0" w:color="auto"/>
      </w:divBdr>
    </w:div>
    <w:div w:id="1216509699">
      <w:marLeft w:val="0"/>
      <w:marRight w:val="0"/>
      <w:marTop w:val="0"/>
      <w:marBottom w:val="0"/>
      <w:divBdr>
        <w:top w:val="none" w:sz="0" w:space="0" w:color="auto"/>
        <w:left w:val="none" w:sz="0" w:space="0" w:color="auto"/>
        <w:bottom w:val="none" w:sz="0" w:space="0" w:color="auto"/>
        <w:right w:val="none" w:sz="0" w:space="0" w:color="auto"/>
      </w:divBdr>
    </w:div>
    <w:div w:id="1216509700">
      <w:marLeft w:val="0"/>
      <w:marRight w:val="0"/>
      <w:marTop w:val="0"/>
      <w:marBottom w:val="0"/>
      <w:divBdr>
        <w:top w:val="none" w:sz="0" w:space="0" w:color="auto"/>
        <w:left w:val="none" w:sz="0" w:space="0" w:color="auto"/>
        <w:bottom w:val="none" w:sz="0" w:space="0" w:color="auto"/>
        <w:right w:val="none" w:sz="0" w:space="0" w:color="auto"/>
      </w:divBdr>
    </w:div>
    <w:div w:id="1216509701">
      <w:marLeft w:val="0"/>
      <w:marRight w:val="0"/>
      <w:marTop w:val="0"/>
      <w:marBottom w:val="0"/>
      <w:divBdr>
        <w:top w:val="none" w:sz="0" w:space="0" w:color="auto"/>
        <w:left w:val="none" w:sz="0" w:space="0" w:color="auto"/>
        <w:bottom w:val="none" w:sz="0" w:space="0" w:color="auto"/>
        <w:right w:val="none" w:sz="0" w:space="0" w:color="auto"/>
      </w:divBdr>
    </w:div>
    <w:div w:id="1216509702">
      <w:marLeft w:val="0"/>
      <w:marRight w:val="0"/>
      <w:marTop w:val="0"/>
      <w:marBottom w:val="0"/>
      <w:divBdr>
        <w:top w:val="none" w:sz="0" w:space="0" w:color="auto"/>
        <w:left w:val="none" w:sz="0" w:space="0" w:color="auto"/>
        <w:bottom w:val="none" w:sz="0" w:space="0" w:color="auto"/>
        <w:right w:val="none" w:sz="0" w:space="0" w:color="auto"/>
      </w:divBdr>
    </w:div>
    <w:div w:id="1216509703">
      <w:marLeft w:val="0"/>
      <w:marRight w:val="0"/>
      <w:marTop w:val="0"/>
      <w:marBottom w:val="0"/>
      <w:divBdr>
        <w:top w:val="none" w:sz="0" w:space="0" w:color="auto"/>
        <w:left w:val="none" w:sz="0" w:space="0" w:color="auto"/>
        <w:bottom w:val="none" w:sz="0" w:space="0" w:color="auto"/>
        <w:right w:val="none" w:sz="0" w:space="0" w:color="auto"/>
      </w:divBdr>
    </w:div>
    <w:div w:id="1216509704">
      <w:marLeft w:val="0"/>
      <w:marRight w:val="0"/>
      <w:marTop w:val="0"/>
      <w:marBottom w:val="0"/>
      <w:divBdr>
        <w:top w:val="none" w:sz="0" w:space="0" w:color="auto"/>
        <w:left w:val="none" w:sz="0" w:space="0" w:color="auto"/>
        <w:bottom w:val="none" w:sz="0" w:space="0" w:color="auto"/>
        <w:right w:val="none" w:sz="0" w:space="0" w:color="auto"/>
      </w:divBdr>
    </w:div>
    <w:div w:id="1216509705">
      <w:marLeft w:val="0"/>
      <w:marRight w:val="0"/>
      <w:marTop w:val="0"/>
      <w:marBottom w:val="0"/>
      <w:divBdr>
        <w:top w:val="none" w:sz="0" w:space="0" w:color="auto"/>
        <w:left w:val="none" w:sz="0" w:space="0" w:color="auto"/>
        <w:bottom w:val="none" w:sz="0" w:space="0" w:color="auto"/>
        <w:right w:val="none" w:sz="0" w:space="0" w:color="auto"/>
      </w:divBdr>
    </w:div>
    <w:div w:id="1216509706">
      <w:marLeft w:val="0"/>
      <w:marRight w:val="0"/>
      <w:marTop w:val="0"/>
      <w:marBottom w:val="0"/>
      <w:divBdr>
        <w:top w:val="none" w:sz="0" w:space="0" w:color="auto"/>
        <w:left w:val="none" w:sz="0" w:space="0" w:color="auto"/>
        <w:bottom w:val="none" w:sz="0" w:space="0" w:color="auto"/>
        <w:right w:val="none" w:sz="0" w:space="0" w:color="auto"/>
      </w:divBdr>
    </w:div>
    <w:div w:id="1216509707">
      <w:marLeft w:val="0"/>
      <w:marRight w:val="0"/>
      <w:marTop w:val="0"/>
      <w:marBottom w:val="0"/>
      <w:divBdr>
        <w:top w:val="none" w:sz="0" w:space="0" w:color="auto"/>
        <w:left w:val="none" w:sz="0" w:space="0" w:color="auto"/>
        <w:bottom w:val="none" w:sz="0" w:space="0" w:color="auto"/>
        <w:right w:val="none" w:sz="0" w:space="0" w:color="auto"/>
      </w:divBdr>
    </w:div>
    <w:div w:id="1216509708">
      <w:marLeft w:val="0"/>
      <w:marRight w:val="0"/>
      <w:marTop w:val="0"/>
      <w:marBottom w:val="0"/>
      <w:divBdr>
        <w:top w:val="none" w:sz="0" w:space="0" w:color="auto"/>
        <w:left w:val="none" w:sz="0" w:space="0" w:color="auto"/>
        <w:bottom w:val="none" w:sz="0" w:space="0" w:color="auto"/>
        <w:right w:val="none" w:sz="0" w:space="0" w:color="auto"/>
      </w:divBdr>
    </w:div>
    <w:div w:id="1216509709">
      <w:marLeft w:val="0"/>
      <w:marRight w:val="0"/>
      <w:marTop w:val="0"/>
      <w:marBottom w:val="0"/>
      <w:divBdr>
        <w:top w:val="none" w:sz="0" w:space="0" w:color="auto"/>
        <w:left w:val="none" w:sz="0" w:space="0" w:color="auto"/>
        <w:bottom w:val="none" w:sz="0" w:space="0" w:color="auto"/>
        <w:right w:val="none" w:sz="0" w:space="0" w:color="auto"/>
      </w:divBdr>
    </w:div>
    <w:div w:id="1216509710">
      <w:marLeft w:val="0"/>
      <w:marRight w:val="0"/>
      <w:marTop w:val="0"/>
      <w:marBottom w:val="0"/>
      <w:divBdr>
        <w:top w:val="none" w:sz="0" w:space="0" w:color="auto"/>
        <w:left w:val="none" w:sz="0" w:space="0" w:color="auto"/>
        <w:bottom w:val="none" w:sz="0" w:space="0" w:color="auto"/>
        <w:right w:val="none" w:sz="0" w:space="0" w:color="auto"/>
      </w:divBdr>
    </w:div>
    <w:div w:id="1216509711">
      <w:marLeft w:val="0"/>
      <w:marRight w:val="0"/>
      <w:marTop w:val="0"/>
      <w:marBottom w:val="0"/>
      <w:divBdr>
        <w:top w:val="none" w:sz="0" w:space="0" w:color="auto"/>
        <w:left w:val="none" w:sz="0" w:space="0" w:color="auto"/>
        <w:bottom w:val="none" w:sz="0" w:space="0" w:color="auto"/>
        <w:right w:val="none" w:sz="0" w:space="0" w:color="auto"/>
      </w:divBdr>
    </w:div>
    <w:div w:id="1216509712">
      <w:marLeft w:val="0"/>
      <w:marRight w:val="0"/>
      <w:marTop w:val="0"/>
      <w:marBottom w:val="0"/>
      <w:divBdr>
        <w:top w:val="none" w:sz="0" w:space="0" w:color="auto"/>
        <w:left w:val="none" w:sz="0" w:space="0" w:color="auto"/>
        <w:bottom w:val="none" w:sz="0" w:space="0" w:color="auto"/>
        <w:right w:val="none" w:sz="0" w:space="0" w:color="auto"/>
      </w:divBdr>
    </w:div>
    <w:div w:id="1216509713">
      <w:marLeft w:val="0"/>
      <w:marRight w:val="0"/>
      <w:marTop w:val="0"/>
      <w:marBottom w:val="0"/>
      <w:divBdr>
        <w:top w:val="none" w:sz="0" w:space="0" w:color="auto"/>
        <w:left w:val="none" w:sz="0" w:space="0" w:color="auto"/>
        <w:bottom w:val="none" w:sz="0" w:space="0" w:color="auto"/>
        <w:right w:val="none" w:sz="0" w:space="0" w:color="auto"/>
      </w:divBdr>
    </w:div>
    <w:div w:id="1216509714">
      <w:marLeft w:val="0"/>
      <w:marRight w:val="0"/>
      <w:marTop w:val="0"/>
      <w:marBottom w:val="0"/>
      <w:divBdr>
        <w:top w:val="none" w:sz="0" w:space="0" w:color="auto"/>
        <w:left w:val="none" w:sz="0" w:space="0" w:color="auto"/>
        <w:bottom w:val="none" w:sz="0" w:space="0" w:color="auto"/>
        <w:right w:val="none" w:sz="0" w:space="0" w:color="auto"/>
      </w:divBdr>
    </w:div>
    <w:div w:id="1216509715">
      <w:marLeft w:val="0"/>
      <w:marRight w:val="0"/>
      <w:marTop w:val="0"/>
      <w:marBottom w:val="0"/>
      <w:divBdr>
        <w:top w:val="none" w:sz="0" w:space="0" w:color="auto"/>
        <w:left w:val="none" w:sz="0" w:space="0" w:color="auto"/>
        <w:bottom w:val="none" w:sz="0" w:space="0" w:color="auto"/>
        <w:right w:val="none" w:sz="0" w:space="0" w:color="auto"/>
      </w:divBdr>
    </w:div>
    <w:div w:id="1216509716">
      <w:marLeft w:val="0"/>
      <w:marRight w:val="0"/>
      <w:marTop w:val="0"/>
      <w:marBottom w:val="0"/>
      <w:divBdr>
        <w:top w:val="none" w:sz="0" w:space="0" w:color="auto"/>
        <w:left w:val="none" w:sz="0" w:space="0" w:color="auto"/>
        <w:bottom w:val="none" w:sz="0" w:space="0" w:color="auto"/>
        <w:right w:val="none" w:sz="0" w:space="0" w:color="auto"/>
      </w:divBdr>
    </w:div>
    <w:div w:id="1216509717">
      <w:marLeft w:val="0"/>
      <w:marRight w:val="0"/>
      <w:marTop w:val="0"/>
      <w:marBottom w:val="0"/>
      <w:divBdr>
        <w:top w:val="none" w:sz="0" w:space="0" w:color="auto"/>
        <w:left w:val="none" w:sz="0" w:space="0" w:color="auto"/>
        <w:bottom w:val="none" w:sz="0" w:space="0" w:color="auto"/>
        <w:right w:val="none" w:sz="0" w:space="0" w:color="auto"/>
      </w:divBdr>
    </w:div>
    <w:div w:id="1216509718">
      <w:marLeft w:val="0"/>
      <w:marRight w:val="0"/>
      <w:marTop w:val="0"/>
      <w:marBottom w:val="0"/>
      <w:divBdr>
        <w:top w:val="none" w:sz="0" w:space="0" w:color="auto"/>
        <w:left w:val="none" w:sz="0" w:space="0" w:color="auto"/>
        <w:bottom w:val="none" w:sz="0" w:space="0" w:color="auto"/>
        <w:right w:val="none" w:sz="0" w:space="0" w:color="auto"/>
      </w:divBdr>
    </w:div>
    <w:div w:id="1216509719">
      <w:marLeft w:val="0"/>
      <w:marRight w:val="0"/>
      <w:marTop w:val="0"/>
      <w:marBottom w:val="0"/>
      <w:divBdr>
        <w:top w:val="none" w:sz="0" w:space="0" w:color="auto"/>
        <w:left w:val="none" w:sz="0" w:space="0" w:color="auto"/>
        <w:bottom w:val="none" w:sz="0" w:space="0" w:color="auto"/>
        <w:right w:val="none" w:sz="0" w:space="0" w:color="auto"/>
      </w:divBdr>
    </w:div>
    <w:div w:id="1216509720">
      <w:marLeft w:val="0"/>
      <w:marRight w:val="0"/>
      <w:marTop w:val="0"/>
      <w:marBottom w:val="0"/>
      <w:divBdr>
        <w:top w:val="none" w:sz="0" w:space="0" w:color="auto"/>
        <w:left w:val="none" w:sz="0" w:space="0" w:color="auto"/>
        <w:bottom w:val="none" w:sz="0" w:space="0" w:color="auto"/>
        <w:right w:val="none" w:sz="0" w:space="0" w:color="auto"/>
      </w:divBdr>
    </w:div>
    <w:div w:id="1216509721">
      <w:marLeft w:val="0"/>
      <w:marRight w:val="0"/>
      <w:marTop w:val="0"/>
      <w:marBottom w:val="0"/>
      <w:divBdr>
        <w:top w:val="none" w:sz="0" w:space="0" w:color="auto"/>
        <w:left w:val="none" w:sz="0" w:space="0" w:color="auto"/>
        <w:bottom w:val="none" w:sz="0" w:space="0" w:color="auto"/>
        <w:right w:val="none" w:sz="0" w:space="0" w:color="auto"/>
      </w:divBdr>
    </w:div>
    <w:div w:id="1216509722">
      <w:marLeft w:val="0"/>
      <w:marRight w:val="0"/>
      <w:marTop w:val="0"/>
      <w:marBottom w:val="0"/>
      <w:divBdr>
        <w:top w:val="none" w:sz="0" w:space="0" w:color="auto"/>
        <w:left w:val="none" w:sz="0" w:space="0" w:color="auto"/>
        <w:bottom w:val="none" w:sz="0" w:space="0" w:color="auto"/>
        <w:right w:val="none" w:sz="0" w:space="0" w:color="auto"/>
      </w:divBdr>
    </w:div>
    <w:div w:id="1216509723">
      <w:marLeft w:val="0"/>
      <w:marRight w:val="0"/>
      <w:marTop w:val="0"/>
      <w:marBottom w:val="0"/>
      <w:divBdr>
        <w:top w:val="none" w:sz="0" w:space="0" w:color="auto"/>
        <w:left w:val="none" w:sz="0" w:space="0" w:color="auto"/>
        <w:bottom w:val="none" w:sz="0" w:space="0" w:color="auto"/>
        <w:right w:val="none" w:sz="0" w:space="0" w:color="auto"/>
      </w:divBdr>
    </w:div>
    <w:div w:id="1216509724">
      <w:marLeft w:val="0"/>
      <w:marRight w:val="0"/>
      <w:marTop w:val="0"/>
      <w:marBottom w:val="0"/>
      <w:divBdr>
        <w:top w:val="none" w:sz="0" w:space="0" w:color="auto"/>
        <w:left w:val="none" w:sz="0" w:space="0" w:color="auto"/>
        <w:bottom w:val="none" w:sz="0" w:space="0" w:color="auto"/>
        <w:right w:val="none" w:sz="0" w:space="0" w:color="auto"/>
      </w:divBdr>
    </w:div>
    <w:div w:id="1216509725">
      <w:marLeft w:val="0"/>
      <w:marRight w:val="0"/>
      <w:marTop w:val="0"/>
      <w:marBottom w:val="0"/>
      <w:divBdr>
        <w:top w:val="none" w:sz="0" w:space="0" w:color="auto"/>
        <w:left w:val="none" w:sz="0" w:space="0" w:color="auto"/>
        <w:bottom w:val="none" w:sz="0" w:space="0" w:color="auto"/>
        <w:right w:val="none" w:sz="0" w:space="0" w:color="auto"/>
      </w:divBdr>
    </w:div>
    <w:div w:id="1216509726">
      <w:marLeft w:val="0"/>
      <w:marRight w:val="0"/>
      <w:marTop w:val="0"/>
      <w:marBottom w:val="0"/>
      <w:divBdr>
        <w:top w:val="none" w:sz="0" w:space="0" w:color="auto"/>
        <w:left w:val="none" w:sz="0" w:space="0" w:color="auto"/>
        <w:bottom w:val="none" w:sz="0" w:space="0" w:color="auto"/>
        <w:right w:val="none" w:sz="0" w:space="0" w:color="auto"/>
      </w:divBdr>
    </w:div>
    <w:div w:id="1216509727">
      <w:marLeft w:val="0"/>
      <w:marRight w:val="0"/>
      <w:marTop w:val="0"/>
      <w:marBottom w:val="0"/>
      <w:divBdr>
        <w:top w:val="none" w:sz="0" w:space="0" w:color="auto"/>
        <w:left w:val="none" w:sz="0" w:space="0" w:color="auto"/>
        <w:bottom w:val="none" w:sz="0" w:space="0" w:color="auto"/>
        <w:right w:val="none" w:sz="0" w:space="0" w:color="auto"/>
      </w:divBdr>
    </w:div>
    <w:div w:id="1216509728">
      <w:marLeft w:val="0"/>
      <w:marRight w:val="0"/>
      <w:marTop w:val="0"/>
      <w:marBottom w:val="0"/>
      <w:divBdr>
        <w:top w:val="none" w:sz="0" w:space="0" w:color="auto"/>
        <w:left w:val="none" w:sz="0" w:space="0" w:color="auto"/>
        <w:bottom w:val="none" w:sz="0" w:space="0" w:color="auto"/>
        <w:right w:val="none" w:sz="0" w:space="0" w:color="auto"/>
      </w:divBdr>
    </w:div>
    <w:div w:id="1216509729">
      <w:marLeft w:val="0"/>
      <w:marRight w:val="0"/>
      <w:marTop w:val="0"/>
      <w:marBottom w:val="0"/>
      <w:divBdr>
        <w:top w:val="none" w:sz="0" w:space="0" w:color="auto"/>
        <w:left w:val="none" w:sz="0" w:space="0" w:color="auto"/>
        <w:bottom w:val="none" w:sz="0" w:space="0" w:color="auto"/>
        <w:right w:val="none" w:sz="0" w:space="0" w:color="auto"/>
      </w:divBdr>
    </w:div>
    <w:div w:id="1216509730">
      <w:marLeft w:val="0"/>
      <w:marRight w:val="0"/>
      <w:marTop w:val="0"/>
      <w:marBottom w:val="0"/>
      <w:divBdr>
        <w:top w:val="none" w:sz="0" w:space="0" w:color="auto"/>
        <w:left w:val="none" w:sz="0" w:space="0" w:color="auto"/>
        <w:bottom w:val="none" w:sz="0" w:space="0" w:color="auto"/>
        <w:right w:val="none" w:sz="0" w:space="0" w:color="auto"/>
      </w:divBdr>
    </w:div>
    <w:div w:id="1216509731">
      <w:marLeft w:val="0"/>
      <w:marRight w:val="0"/>
      <w:marTop w:val="0"/>
      <w:marBottom w:val="0"/>
      <w:divBdr>
        <w:top w:val="none" w:sz="0" w:space="0" w:color="auto"/>
        <w:left w:val="none" w:sz="0" w:space="0" w:color="auto"/>
        <w:bottom w:val="none" w:sz="0" w:space="0" w:color="auto"/>
        <w:right w:val="none" w:sz="0" w:space="0" w:color="auto"/>
      </w:divBdr>
    </w:div>
    <w:div w:id="1216509732">
      <w:marLeft w:val="0"/>
      <w:marRight w:val="0"/>
      <w:marTop w:val="0"/>
      <w:marBottom w:val="0"/>
      <w:divBdr>
        <w:top w:val="none" w:sz="0" w:space="0" w:color="auto"/>
        <w:left w:val="none" w:sz="0" w:space="0" w:color="auto"/>
        <w:bottom w:val="none" w:sz="0" w:space="0" w:color="auto"/>
        <w:right w:val="none" w:sz="0" w:space="0" w:color="auto"/>
      </w:divBdr>
    </w:div>
    <w:div w:id="1216509733">
      <w:marLeft w:val="0"/>
      <w:marRight w:val="0"/>
      <w:marTop w:val="0"/>
      <w:marBottom w:val="0"/>
      <w:divBdr>
        <w:top w:val="none" w:sz="0" w:space="0" w:color="auto"/>
        <w:left w:val="none" w:sz="0" w:space="0" w:color="auto"/>
        <w:bottom w:val="none" w:sz="0" w:space="0" w:color="auto"/>
        <w:right w:val="none" w:sz="0" w:space="0" w:color="auto"/>
      </w:divBdr>
    </w:div>
    <w:div w:id="1216509734">
      <w:marLeft w:val="0"/>
      <w:marRight w:val="0"/>
      <w:marTop w:val="0"/>
      <w:marBottom w:val="0"/>
      <w:divBdr>
        <w:top w:val="none" w:sz="0" w:space="0" w:color="auto"/>
        <w:left w:val="none" w:sz="0" w:space="0" w:color="auto"/>
        <w:bottom w:val="none" w:sz="0" w:space="0" w:color="auto"/>
        <w:right w:val="none" w:sz="0" w:space="0" w:color="auto"/>
      </w:divBdr>
    </w:div>
    <w:div w:id="1216509735">
      <w:marLeft w:val="0"/>
      <w:marRight w:val="0"/>
      <w:marTop w:val="0"/>
      <w:marBottom w:val="0"/>
      <w:divBdr>
        <w:top w:val="none" w:sz="0" w:space="0" w:color="auto"/>
        <w:left w:val="none" w:sz="0" w:space="0" w:color="auto"/>
        <w:bottom w:val="none" w:sz="0" w:space="0" w:color="auto"/>
        <w:right w:val="none" w:sz="0" w:space="0" w:color="auto"/>
      </w:divBdr>
    </w:div>
    <w:div w:id="1294020209">
      <w:bodyDiv w:val="1"/>
      <w:marLeft w:val="0"/>
      <w:marRight w:val="0"/>
      <w:marTop w:val="0"/>
      <w:marBottom w:val="0"/>
      <w:divBdr>
        <w:top w:val="none" w:sz="0" w:space="0" w:color="auto"/>
        <w:left w:val="none" w:sz="0" w:space="0" w:color="auto"/>
        <w:bottom w:val="none" w:sz="0" w:space="0" w:color="auto"/>
        <w:right w:val="none" w:sz="0" w:space="0" w:color="auto"/>
      </w:divBdr>
    </w:div>
    <w:div w:id="1462961972">
      <w:bodyDiv w:val="1"/>
      <w:marLeft w:val="0"/>
      <w:marRight w:val="0"/>
      <w:marTop w:val="0"/>
      <w:marBottom w:val="0"/>
      <w:divBdr>
        <w:top w:val="none" w:sz="0" w:space="0" w:color="auto"/>
        <w:left w:val="none" w:sz="0" w:space="0" w:color="auto"/>
        <w:bottom w:val="none" w:sz="0" w:space="0" w:color="auto"/>
        <w:right w:val="none" w:sz="0" w:space="0" w:color="auto"/>
      </w:divBdr>
    </w:div>
    <w:div w:id="1987586646">
      <w:bodyDiv w:val="1"/>
      <w:marLeft w:val="0"/>
      <w:marRight w:val="0"/>
      <w:marTop w:val="0"/>
      <w:marBottom w:val="0"/>
      <w:divBdr>
        <w:top w:val="none" w:sz="0" w:space="0" w:color="auto"/>
        <w:left w:val="none" w:sz="0" w:space="0" w:color="auto"/>
        <w:bottom w:val="none" w:sz="0" w:space="0" w:color="auto"/>
        <w:right w:val="none" w:sz="0" w:space="0" w:color="auto"/>
      </w:divBdr>
    </w:div>
    <w:div w:id="20664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551</TotalTime>
  <Pages>130</Pages>
  <Words>24577</Words>
  <Characters>156161</Characters>
  <Application>Microsoft Office Word</Application>
  <DocSecurity>0</DocSecurity>
  <Lines>1301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budjet</dc:creator>
  <cp:lastModifiedBy>olga_pilina</cp:lastModifiedBy>
  <cp:revision>22</cp:revision>
  <cp:lastPrinted>2020-09-15T08:32:00Z</cp:lastPrinted>
  <dcterms:created xsi:type="dcterms:W3CDTF">2020-09-09T13:04:00Z</dcterms:created>
  <dcterms:modified xsi:type="dcterms:W3CDTF">2020-09-15T08:44:00Z</dcterms:modified>
</cp:coreProperties>
</file>