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9" w:type="dxa"/>
        <w:tblLook w:val="01E0" w:firstRow="1" w:lastRow="1" w:firstColumn="1" w:lastColumn="1" w:noHBand="0" w:noVBand="0"/>
      </w:tblPr>
      <w:tblGrid>
        <w:gridCol w:w="3969"/>
        <w:gridCol w:w="5812"/>
        <w:gridCol w:w="708"/>
      </w:tblGrid>
      <w:tr w:rsidR="00ED6BD4" w:rsidRPr="009830A8" w14:paraId="212A4ECA" w14:textId="77777777" w:rsidTr="001C7CF0">
        <w:trPr>
          <w:gridAfter w:val="1"/>
          <w:wAfter w:w="708" w:type="dxa"/>
        </w:trPr>
        <w:tc>
          <w:tcPr>
            <w:tcW w:w="9781" w:type="dxa"/>
            <w:gridSpan w:val="2"/>
          </w:tcPr>
          <w:p w14:paraId="159307A7" w14:textId="77777777" w:rsidR="001C7CF0" w:rsidRPr="001C7CF0" w:rsidRDefault="001C7CF0" w:rsidP="001C7CF0">
            <w:pPr>
              <w:pStyle w:val="aff0"/>
              <w:jc w:val="right"/>
              <w:rPr>
                <w:b w:val="0"/>
                <w:bCs/>
              </w:rPr>
            </w:pPr>
            <w:bookmarkStart w:id="0" w:name="_Toc23517695"/>
            <w:r w:rsidRPr="001C7CF0">
              <w:rPr>
                <w:b w:val="0"/>
                <w:bCs/>
              </w:rPr>
              <w:t>ПРОЕКТ</w:t>
            </w:r>
          </w:p>
          <w:p w14:paraId="44995328" w14:textId="77777777" w:rsidR="001C7CF0" w:rsidRPr="001C7CF0" w:rsidRDefault="001C7CF0" w:rsidP="001C7CF0">
            <w:pPr>
              <w:pStyle w:val="aff0"/>
              <w:rPr>
                <w:color w:val="FFFFFF"/>
              </w:rPr>
            </w:pPr>
            <w:r w:rsidRPr="001C7CF0">
              <w:rPr>
                <w:b w:val="0"/>
                <w:bCs/>
              </w:rPr>
              <w:object w:dxaOrig="4704" w:dyaOrig="6630" w14:anchorId="20631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v:imagedata r:id="rId8" o:title=""/>
                </v:shape>
                <o:OLEObject Type="Embed" ProgID="CorelDRAW.Graphic.11" ShapeID="_x0000_i1025" DrawAspect="Content" ObjectID="_1680696027" r:id="rId9"/>
              </w:object>
            </w:r>
            <w:r w:rsidRPr="001C7CF0">
              <w:rPr>
                <w:color w:val="FFFFFF"/>
              </w:rPr>
              <w:t>Проект</w:t>
            </w:r>
          </w:p>
          <w:p w14:paraId="4917F5EE" w14:textId="77777777" w:rsidR="001C7CF0" w:rsidRPr="001C7CF0" w:rsidRDefault="001C7CF0" w:rsidP="001C7CF0">
            <w:pPr>
              <w:jc w:val="center"/>
              <w:rPr>
                <w:rFonts w:ascii="Times New Roman" w:eastAsia="Times New Roman" w:hAnsi="Times New Roman" w:cs="Times New Roman"/>
                <w:b/>
                <w:sz w:val="20"/>
                <w:szCs w:val="16"/>
                <w:lang w:eastAsia="ru-RU"/>
              </w:rPr>
            </w:pPr>
          </w:p>
          <w:p w14:paraId="3742817B" w14:textId="77777777" w:rsidR="001C7CF0" w:rsidRPr="001C7CF0" w:rsidRDefault="001C7CF0" w:rsidP="001C7CF0">
            <w:pPr>
              <w:spacing w:after="0"/>
              <w:jc w:val="center"/>
              <w:rPr>
                <w:rFonts w:ascii="Times New Roman" w:hAnsi="Times New Roman" w:cs="Times New Roman"/>
                <w:b/>
                <w:spacing w:val="20"/>
                <w:sz w:val="28"/>
                <w:szCs w:val="28"/>
              </w:rPr>
            </w:pPr>
            <w:r w:rsidRPr="001C7CF0">
              <w:rPr>
                <w:rFonts w:ascii="Times New Roman" w:hAnsi="Times New Roman" w:cs="Times New Roman"/>
                <w:b/>
                <w:spacing w:val="20"/>
                <w:sz w:val="28"/>
                <w:szCs w:val="28"/>
              </w:rPr>
              <w:t>АДМИНИСТРАЦИЯ МУНИЦИПАЛЬНОГО ОБРАЗОВАНИЯ</w:t>
            </w:r>
          </w:p>
          <w:p w14:paraId="0D6E133E" w14:textId="77777777" w:rsidR="001C7CF0" w:rsidRPr="001C7CF0" w:rsidRDefault="001C7CF0" w:rsidP="001C7CF0">
            <w:pPr>
              <w:spacing w:after="0"/>
              <w:jc w:val="center"/>
              <w:rPr>
                <w:rFonts w:ascii="Times New Roman" w:hAnsi="Times New Roman" w:cs="Times New Roman"/>
                <w:b/>
                <w:sz w:val="28"/>
                <w:szCs w:val="28"/>
              </w:rPr>
            </w:pPr>
            <w:r w:rsidRPr="001C7CF0">
              <w:rPr>
                <w:rFonts w:ascii="Times New Roman" w:hAnsi="Times New Roman" w:cs="Times New Roman"/>
                <w:b/>
                <w:spacing w:val="20"/>
                <w:sz w:val="28"/>
                <w:szCs w:val="28"/>
              </w:rPr>
              <w:t>КАНЕВСКОЙ РАЙОН</w:t>
            </w:r>
          </w:p>
          <w:p w14:paraId="52E4F6E8" w14:textId="77777777" w:rsidR="001C7CF0" w:rsidRPr="001C7CF0" w:rsidRDefault="001C7CF0" w:rsidP="001C7CF0">
            <w:pPr>
              <w:spacing w:after="0"/>
              <w:jc w:val="center"/>
              <w:rPr>
                <w:rFonts w:ascii="Times New Roman" w:hAnsi="Times New Roman" w:cs="Times New Roman"/>
                <w:b/>
                <w:sz w:val="8"/>
                <w:szCs w:val="8"/>
              </w:rPr>
            </w:pPr>
          </w:p>
          <w:p w14:paraId="34E103C4" w14:textId="77777777" w:rsidR="001C7CF0" w:rsidRPr="001C7CF0" w:rsidRDefault="001C7CF0" w:rsidP="001C7CF0">
            <w:pPr>
              <w:spacing w:after="0"/>
              <w:jc w:val="center"/>
              <w:rPr>
                <w:rFonts w:ascii="Times New Roman" w:hAnsi="Times New Roman" w:cs="Times New Roman"/>
                <w:b/>
                <w:spacing w:val="20"/>
                <w:sz w:val="32"/>
                <w:szCs w:val="32"/>
              </w:rPr>
            </w:pPr>
            <w:r w:rsidRPr="001C7CF0">
              <w:rPr>
                <w:rFonts w:ascii="Times New Roman" w:hAnsi="Times New Roman" w:cs="Times New Roman"/>
                <w:b/>
                <w:spacing w:val="20"/>
                <w:sz w:val="32"/>
                <w:szCs w:val="32"/>
              </w:rPr>
              <w:t>ПОСТАНОВЛЕНИЕ</w:t>
            </w:r>
          </w:p>
          <w:p w14:paraId="375A35BE" w14:textId="77777777" w:rsidR="001C7CF0" w:rsidRPr="001C7CF0" w:rsidRDefault="001C7CF0" w:rsidP="001C7CF0">
            <w:pPr>
              <w:spacing w:after="0"/>
              <w:jc w:val="center"/>
              <w:rPr>
                <w:rFonts w:ascii="Times New Roman" w:hAnsi="Times New Roman" w:cs="Times New Roman"/>
                <w:b/>
                <w:spacing w:val="20"/>
                <w:sz w:val="32"/>
                <w:szCs w:val="32"/>
              </w:rPr>
            </w:pPr>
          </w:p>
          <w:p w14:paraId="1ACC9510" w14:textId="77777777" w:rsidR="001C7CF0" w:rsidRPr="001C7CF0" w:rsidRDefault="001C7CF0" w:rsidP="001C7CF0">
            <w:pPr>
              <w:spacing w:after="0"/>
              <w:jc w:val="center"/>
              <w:rPr>
                <w:rFonts w:ascii="Times New Roman" w:hAnsi="Times New Roman" w:cs="Times New Roman"/>
                <w:b/>
                <w:sz w:val="24"/>
              </w:rPr>
            </w:pPr>
          </w:p>
          <w:p w14:paraId="357F54E4" w14:textId="77777777" w:rsidR="001C7CF0" w:rsidRPr="001C7CF0" w:rsidRDefault="001C7CF0" w:rsidP="001C7CF0">
            <w:pPr>
              <w:spacing w:after="0"/>
              <w:jc w:val="center"/>
              <w:rPr>
                <w:rFonts w:ascii="Times New Roman" w:hAnsi="Times New Roman" w:cs="Times New Roman"/>
                <w:sz w:val="28"/>
                <w:szCs w:val="28"/>
              </w:rPr>
            </w:pPr>
            <w:r w:rsidRPr="001C7CF0">
              <w:rPr>
                <w:rFonts w:ascii="Times New Roman" w:hAnsi="Times New Roman" w:cs="Times New Roman"/>
                <w:sz w:val="28"/>
                <w:szCs w:val="28"/>
              </w:rPr>
              <w:t>от «__» __________ 20__ года                                                            № ____</w:t>
            </w:r>
          </w:p>
          <w:p w14:paraId="70E86CA4" w14:textId="77777777" w:rsidR="001C7CF0" w:rsidRPr="001C7CF0" w:rsidRDefault="001C7CF0" w:rsidP="001C7CF0">
            <w:pPr>
              <w:spacing w:after="0"/>
              <w:jc w:val="center"/>
              <w:rPr>
                <w:rFonts w:ascii="Times New Roman" w:hAnsi="Times New Roman" w:cs="Times New Roman"/>
                <w:szCs w:val="28"/>
              </w:rPr>
            </w:pPr>
          </w:p>
          <w:p w14:paraId="1F9CCA2A" w14:textId="77777777" w:rsidR="001C7CF0" w:rsidRPr="001C7CF0" w:rsidRDefault="001C7CF0" w:rsidP="001C7CF0">
            <w:pPr>
              <w:spacing w:after="0"/>
              <w:jc w:val="center"/>
              <w:rPr>
                <w:rFonts w:ascii="Times New Roman" w:hAnsi="Times New Roman" w:cs="Times New Roman"/>
                <w:sz w:val="26"/>
                <w:szCs w:val="26"/>
              </w:rPr>
            </w:pPr>
            <w:r w:rsidRPr="001C7CF0">
              <w:rPr>
                <w:rFonts w:ascii="Times New Roman" w:hAnsi="Times New Roman" w:cs="Times New Roman"/>
                <w:sz w:val="26"/>
                <w:szCs w:val="26"/>
              </w:rPr>
              <w:t>ст-ца Каневская</w:t>
            </w:r>
            <w:bookmarkStart w:id="1" w:name="_GoBack"/>
            <w:bookmarkEnd w:id="1"/>
          </w:p>
          <w:p w14:paraId="3E5568B5" w14:textId="77777777" w:rsidR="001C7CF0" w:rsidRDefault="001C7CF0" w:rsidP="001C7CF0">
            <w:pPr>
              <w:pStyle w:val="headertext"/>
              <w:spacing w:before="0" w:beforeAutospacing="0" w:after="0" w:afterAutospacing="0"/>
              <w:jc w:val="center"/>
              <w:rPr>
                <w:b/>
                <w:bCs/>
                <w:sz w:val="28"/>
                <w:szCs w:val="28"/>
              </w:rPr>
            </w:pPr>
          </w:p>
          <w:p w14:paraId="6D9EAC29" w14:textId="77777777" w:rsidR="001C7CF0" w:rsidRDefault="001C7CF0" w:rsidP="001C7CF0">
            <w:pPr>
              <w:pStyle w:val="headertext"/>
              <w:spacing w:before="0" w:beforeAutospacing="0" w:after="0" w:afterAutospacing="0"/>
              <w:jc w:val="center"/>
              <w:rPr>
                <w:b/>
                <w:bCs/>
                <w:sz w:val="28"/>
                <w:szCs w:val="28"/>
              </w:rPr>
            </w:pPr>
            <w:r>
              <w:rPr>
                <w:b/>
                <w:bCs/>
                <w:sz w:val="28"/>
                <w:szCs w:val="28"/>
              </w:rPr>
              <w:t xml:space="preserve">О внесении изменения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p>
          <w:p w14:paraId="7B3F9AE0" w14:textId="77777777" w:rsidR="001C7CF0" w:rsidRDefault="001C7CF0" w:rsidP="001C7CF0">
            <w:pPr>
              <w:pStyle w:val="headertext"/>
              <w:spacing w:before="0" w:beforeAutospacing="0" w:after="0" w:afterAutospacing="0"/>
              <w:jc w:val="center"/>
              <w:rPr>
                <w:b/>
                <w:bCs/>
                <w:sz w:val="28"/>
                <w:szCs w:val="28"/>
              </w:rPr>
            </w:pPr>
          </w:p>
          <w:p w14:paraId="5225787D" w14:textId="77777777" w:rsidR="001C7CF0" w:rsidRDefault="001C7CF0" w:rsidP="001C7CF0">
            <w:pPr>
              <w:pStyle w:val="headertext"/>
              <w:spacing w:before="0" w:beforeAutospacing="0" w:after="0" w:afterAutospacing="0"/>
              <w:jc w:val="center"/>
              <w:rPr>
                <w:b/>
                <w:bCs/>
                <w:sz w:val="28"/>
                <w:szCs w:val="28"/>
              </w:rPr>
            </w:pPr>
          </w:p>
          <w:p w14:paraId="028C29A8" w14:textId="77777777" w:rsidR="001C7CF0" w:rsidRDefault="001C7CF0" w:rsidP="001C7CF0">
            <w:pPr>
              <w:pStyle w:val="headertext"/>
              <w:spacing w:before="0" w:beforeAutospacing="0" w:after="0" w:afterAutospacing="0"/>
              <w:ind w:firstLine="709"/>
              <w:jc w:val="both"/>
              <w:rPr>
                <w:sz w:val="28"/>
                <w:szCs w:val="28"/>
              </w:rPr>
            </w:pPr>
            <w:r w:rsidRPr="00E171C9">
              <w:rPr>
                <w:sz w:val="28"/>
                <w:szCs w:val="28"/>
              </w:rPr>
              <w:t xml:space="preserve">В </w:t>
            </w:r>
            <w:r>
              <w:rPr>
                <w:sz w:val="28"/>
                <w:szCs w:val="28"/>
              </w:rPr>
              <w:t>связи с изменением</w:t>
            </w:r>
            <w:r w:rsidRPr="00E171C9">
              <w:rPr>
                <w:sz w:val="28"/>
                <w:szCs w:val="28"/>
              </w:rPr>
              <w:t xml:space="preserve"> Федерального закона от 18 июля 2011 года № 223-ФЗ «О закупках товаров, работ, услуг отдельными видами юридических лиц»</w:t>
            </w:r>
            <w:r>
              <w:rPr>
                <w:sz w:val="28"/>
                <w:szCs w:val="28"/>
              </w:rPr>
              <w:t>,</w:t>
            </w:r>
            <w:r w:rsidRPr="009E56E0">
              <w:rPr>
                <w:sz w:val="28"/>
                <w:szCs w:val="28"/>
              </w:rPr>
              <w:t xml:space="preserve"> </w:t>
            </w:r>
            <w:r>
              <w:rPr>
                <w:sz w:val="28"/>
                <w:szCs w:val="28"/>
              </w:rPr>
              <w:t xml:space="preserve">на основании </w:t>
            </w:r>
            <w:r w:rsidRPr="006C7BA3">
              <w:rPr>
                <w:sz w:val="28"/>
                <w:szCs w:val="28"/>
              </w:rPr>
              <w:t>постановлени</w:t>
            </w:r>
            <w:r>
              <w:rPr>
                <w:sz w:val="28"/>
                <w:szCs w:val="28"/>
              </w:rPr>
              <w:t xml:space="preserve">я </w:t>
            </w:r>
            <w:r w:rsidRPr="006C7BA3">
              <w:rPr>
                <w:sz w:val="28"/>
                <w:szCs w:val="28"/>
              </w:rPr>
              <w:t>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Pr>
                <w:sz w:val="28"/>
                <w:szCs w:val="28"/>
              </w:rPr>
              <w:t xml:space="preserve"> </w:t>
            </w:r>
          </w:p>
          <w:p w14:paraId="5626C821" w14:textId="77777777" w:rsidR="001C7CF0" w:rsidRPr="00EC3E63" w:rsidRDefault="001C7CF0" w:rsidP="001C7CF0">
            <w:pPr>
              <w:pStyle w:val="headertext"/>
              <w:spacing w:before="0" w:beforeAutospacing="0" w:after="0" w:afterAutospacing="0"/>
              <w:jc w:val="both"/>
              <w:rPr>
                <w:sz w:val="28"/>
                <w:szCs w:val="28"/>
              </w:rPr>
            </w:pPr>
            <w:r w:rsidRPr="00EC3E63">
              <w:rPr>
                <w:sz w:val="28"/>
                <w:szCs w:val="28"/>
              </w:rPr>
              <w:t>п</w:t>
            </w:r>
            <w:r>
              <w:rPr>
                <w:sz w:val="28"/>
                <w:szCs w:val="28"/>
              </w:rPr>
              <w:t xml:space="preserve"> </w:t>
            </w:r>
            <w:r w:rsidRPr="00EC3E63">
              <w:rPr>
                <w:sz w:val="28"/>
                <w:szCs w:val="28"/>
              </w:rPr>
              <w:t>о</w:t>
            </w:r>
            <w:r>
              <w:rPr>
                <w:sz w:val="28"/>
                <w:szCs w:val="28"/>
              </w:rPr>
              <w:t xml:space="preserve"> </w:t>
            </w:r>
            <w:r w:rsidRPr="00EC3E63">
              <w:rPr>
                <w:sz w:val="28"/>
                <w:szCs w:val="28"/>
              </w:rPr>
              <w:t>с</w:t>
            </w:r>
            <w:r>
              <w:rPr>
                <w:sz w:val="28"/>
                <w:szCs w:val="28"/>
              </w:rPr>
              <w:t xml:space="preserve"> </w:t>
            </w:r>
            <w:r w:rsidRPr="00EC3E63">
              <w:rPr>
                <w:sz w:val="28"/>
                <w:szCs w:val="28"/>
              </w:rPr>
              <w:t>т</w:t>
            </w:r>
            <w:r>
              <w:rPr>
                <w:sz w:val="28"/>
                <w:szCs w:val="28"/>
              </w:rPr>
              <w:t xml:space="preserve"> </w:t>
            </w:r>
            <w:r w:rsidRPr="00EC3E63">
              <w:rPr>
                <w:sz w:val="28"/>
                <w:szCs w:val="28"/>
              </w:rPr>
              <w:t>а</w:t>
            </w:r>
            <w:r>
              <w:rPr>
                <w:sz w:val="28"/>
                <w:szCs w:val="28"/>
              </w:rPr>
              <w:t xml:space="preserve"> </w:t>
            </w:r>
            <w:r w:rsidRPr="00EC3E63">
              <w:rPr>
                <w:sz w:val="28"/>
                <w:szCs w:val="28"/>
              </w:rPr>
              <w:t>н</w:t>
            </w:r>
            <w:r>
              <w:rPr>
                <w:sz w:val="28"/>
                <w:szCs w:val="28"/>
              </w:rPr>
              <w:t xml:space="preserve"> </w:t>
            </w:r>
            <w:r w:rsidRPr="00EC3E63">
              <w:rPr>
                <w:sz w:val="28"/>
                <w:szCs w:val="28"/>
              </w:rPr>
              <w:t>о</w:t>
            </w:r>
            <w:r>
              <w:rPr>
                <w:sz w:val="28"/>
                <w:szCs w:val="28"/>
              </w:rPr>
              <w:t xml:space="preserve"> </w:t>
            </w:r>
            <w:r w:rsidRPr="00EC3E63">
              <w:rPr>
                <w:sz w:val="28"/>
                <w:szCs w:val="28"/>
              </w:rPr>
              <w:t>в</w:t>
            </w:r>
            <w:r>
              <w:rPr>
                <w:sz w:val="28"/>
                <w:szCs w:val="28"/>
              </w:rPr>
              <w:t xml:space="preserve"> </w:t>
            </w:r>
            <w:r w:rsidRPr="00EC3E63">
              <w:rPr>
                <w:sz w:val="28"/>
                <w:szCs w:val="28"/>
              </w:rPr>
              <w:t>л</w:t>
            </w:r>
            <w:r>
              <w:rPr>
                <w:sz w:val="28"/>
                <w:szCs w:val="28"/>
              </w:rPr>
              <w:t xml:space="preserve"> </w:t>
            </w:r>
            <w:r w:rsidRPr="00EC3E63">
              <w:rPr>
                <w:sz w:val="28"/>
                <w:szCs w:val="28"/>
              </w:rPr>
              <w:t>я</w:t>
            </w:r>
            <w:r>
              <w:rPr>
                <w:sz w:val="28"/>
                <w:szCs w:val="28"/>
              </w:rPr>
              <w:t xml:space="preserve"> </w:t>
            </w:r>
            <w:r w:rsidRPr="00EC3E63">
              <w:rPr>
                <w:sz w:val="28"/>
                <w:szCs w:val="28"/>
              </w:rPr>
              <w:t>ю:</w:t>
            </w:r>
          </w:p>
          <w:p w14:paraId="28D87960" w14:textId="77777777" w:rsidR="001C7CF0" w:rsidRPr="00E171C9" w:rsidRDefault="001C7CF0" w:rsidP="001C7CF0">
            <w:pPr>
              <w:pStyle w:val="ac"/>
              <w:numPr>
                <w:ilvl w:val="0"/>
                <w:numId w:val="47"/>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Внести изменение в постановление</w:t>
            </w:r>
            <w:r w:rsidRPr="00EC3E63">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w:t>
            </w:r>
            <w:r w:rsidRPr="00EC3E63">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Каневской район</w:t>
            </w:r>
            <w:r w:rsidRPr="00EC3E63">
              <w:rPr>
                <w:rFonts w:ascii="Times New Roman" w:eastAsia="Times New Roman" w:hAnsi="Times New Roman" w:cs="Times New Roman"/>
                <w:sz w:val="28"/>
                <w:szCs w:val="28"/>
                <w:lang w:eastAsia="ru-RU"/>
              </w:rPr>
              <w:t xml:space="preserve"> </w:t>
            </w:r>
            <w:r w:rsidRPr="00E171C9">
              <w:rPr>
                <w:rFonts w:ascii="Times New Roman" w:eastAsia="Times New Roman" w:hAnsi="Times New Roman" w:cs="Times New Roman"/>
                <w:bCs/>
                <w:sz w:val="28"/>
                <w:szCs w:val="28"/>
                <w:lang w:eastAsia="ru-RU"/>
              </w:rPr>
              <w:t>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Pr>
                <w:rFonts w:ascii="Times New Roman" w:eastAsia="Times New Roman" w:hAnsi="Times New Roman" w:cs="Times New Roman"/>
                <w:bCs/>
                <w:sz w:val="28"/>
                <w:szCs w:val="28"/>
                <w:lang w:eastAsia="ru-RU"/>
              </w:rPr>
              <w:t>, изложив приложение в новой редакции</w:t>
            </w:r>
            <w:r w:rsidRPr="00A7421D">
              <w:rPr>
                <w:rFonts w:ascii="Times New Roman" w:hAnsi="Times New Roman" w:cs="Times New Roman"/>
                <w:bCs/>
                <w:sz w:val="28"/>
                <w:szCs w:val="28"/>
              </w:rPr>
              <w:t xml:space="preserve"> </w:t>
            </w:r>
            <w:r w:rsidRPr="00A7421D">
              <w:rPr>
                <w:rFonts w:ascii="Times New Roman" w:eastAsia="Times New Roman" w:hAnsi="Times New Roman" w:cs="Times New Roman"/>
                <w:bCs/>
                <w:sz w:val="28"/>
                <w:szCs w:val="28"/>
                <w:lang w:eastAsia="ru-RU"/>
              </w:rPr>
              <w:t>согласно приложению к настоящему постановлению (прилагается)</w:t>
            </w:r>
            <w:r>
              <w:rPr>
                <w:rFonts w:ascii="Times New Roman" w:eastAsia="Times New Roman" w:hAnsi="Times New Roman" w:cs="Times New Roman"/>
                <w:bCs/>
                <w:sz w:val="28"/>
                <w:szCs w:val="28"/>
                <w:lang w:eastAsia="ru-RU"/>
              </w:rPr>
              <w:t>.</w:t>
            </w:r>
          </w:p>
          <w:p w14:paraId="13B52B20" w14:textId="77777777" w:rsidR="001C7CF0" w:rsidRPr="00A7421D" w:rsidRDefault="001C7CF0" w:rsidP="001C7CF0">
            <w:pPr>
              <w:pStyle w:val="ac"/>
              <w:numPr>
                <w:ilvl w:val="0"/>
                <w:numId w:val="47"/>
              </w:numPr>
              <w:tabs>
                <w:tab w:val="left" w:pos="993"/>
              </w:tabs>
              <w:spacing w:after="0" w:line="240" w:lineRule="auto"/>
              <w:ind w:left="0" w:firstLine="709"/>
              <w:jc w:val="both"/>
              <w:rPr>
                <w:rFonts w:ascii="Times New Roman" w:hAnsi="Times New Roman" w:cs="Times New Roman"/>
                <w:bCs/>
                <w:sz w:val="28"/>
                <w:szCs w:val="28"/>
              </w:rPr>
            </w:pPr>
            <w:r w:rsidRPr="00A7421D">
              <w:rPr>
                <w:rFonts w:ascii="Times New Roman" w:hAnsi="Times New Roman" w:cs="Times New Roman"/>
                <w:sz w:val="28"/>
                <w:szCs w:val="28"/>
              </w:rPr>
              <w:t xml:space="preserve">Определить, что </w:t>
            </w:r>
            <w:r w:rsidRPr="00A7421D">
              <w:rPr>
                <w:rFonts w:ascii="Times New Roman" w:hAnsi="Times New Roman" w:cs="Times New Roman"/>
                <w:bCs/>
                <w:sz w:val="28"/>
                <w:szCs w:val="28"/>
              </w:rPr>
              <w:t>муниципальные автономные учреждения, муниципальные бюджетные учреждения и муниципальные унитарные предприятия муниципального образования Каневской район обязаны внести изменения в положение о закупках либо утвердить новое положение о закупках в соотве</w:t>
            </w:r>
            <w:r>
              <w:rPr>
                <w:rFonts w:ascii="Times New Roman" w:hAnsi="Times New Roman" w:cs="Times New Roman"/>
                <w:bCs/>
                <w:sz w:val="28"/>
                <w:szCs w:val="28"/>
              </w:rPr>
              <w:t>тствии с типовым положением до 1 июня</w:t>
            </w:r>
            <w:r w:rsidRPr="00A7421D">
              <w:rPr>
                <w:rFonts w:ascii="Times New Roman" w:hAnsi="Times New Roman" w:cs="Times New Roman"/>
                <w:bCs/>
                <w:sz w:val="28"/>
                <w:szCs w:val="28"/>
              </w:rPr>
              <w:t xml:space="preserve"> 20</w:t>
            </w:r>
            <w:r>
              <w:rPr>
                <w:rFonts w:ascii="Times New Roman" w:hAnsi="Times New Roman" w:cs="Times New Roman"/>
                <w:bCs/>
                <w:sz w:val="28"/>
                <w:szCs w:val="28"/>
              </w:rPr>
              <w:t>21</w:t>
            </w:r>
            <w:r w:rsidRPr="00A7421D">
              <w:rPr>
                <w:rFonts w:ascii="Times New Roman" w:hAnsi="Times New Roman" w:cs="Times New Roman"/>
                <w:bCs/>
                <w:sz w:val="28"/>
                <w:szCs w:val="28"/>
              </w:rPr>
              <w:t xml:space="preserve"> года.</w:t>
            </w:r>
          </w:p>
          <w:p w14:paraId="28441689" w14:textId="77777777" w:rsidR="001C7CF0" w:rsidRPr="00A7421D" w:rsidRDefault="001C7CF0" w:rsidP="001C7CF0">
            <w:pPr>
              <w:autoSpaceDE w:val="0"/>
              <w:autoSpaceDN w:val="0"/>
              <w:adjustRightInd w:val="0"/>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3.</w:t>
            </w:r>
            <w:r>
              <w:rPr>
                <w:rFonts w:ascii="Times New Roman" w:hAnsi="Times New Roman" w:cs="Times New Roman"/>
                <w:sz w:val="28"/>
                <w:szCs w:val="28"/>
              </w:rPr>
              <w:t xml:space="preserve"> </w:t>
            </w:r>
            <w:r w:rsidRPr="00A7421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Pr>
                <w:rFonts w:ascii="Times New Roman" w:hAnsi="Times New Roman" w:cs="Times New Roman"/>
                <w:sz w:val="28"/>
                <w:szCs w:val="28"/>
              </w:rPr>
              <w:t>Игнатенко</w:t>
            </w:r>
            <w:r w:rsidRPr="00A7421D">
              <w:rPr>
                <w:rFonts w:ascii="Times New Roman" w:hAnsi="Times New Roman" w:cs="Times New Roman"/>
                <w:sz w:val="28"/>
                <w:szCs w:val="28"/>
              </w:rPr>
              <w:t xml:space="preserve">) опубликовать настоящее постановление в средствах массовой информации и  разместить на </w:t>
            </w:r>
            <w:r w:rsidRPr="00A7421D">
              <w:rPr>
                <w:rFonts w:ascii="Times New Roman" w:hAnsi="Times New Roman" w:cs="Times New Roman"/>
                <w:sz w:val="28"/>
                <w:szCs w:val="28"/>
              </w:rPr>
              <w:lastRenderedPageBreak/>
              <w:t>официальном сайте муниципального образования Каневской район в информационно-телекоммуникационной сети   «Интернет».</w:t>
            </w:r>
          </w:p>
          <w:p w14:paraId="57214A2E" w14:textId="77777777" w:rsidR="001C7CF0" w:rsidRPr="00A7421D" w:rsidRDefault="001C7CF0" w:rsidP="001C7CF0">
            <w:pPr>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4. Управлению по регулированию контрактной системы в сфере закупок администрации  муниципального образования Каневской район  (</w:t>
            </w:r>
            <w:r>
              <w:rPr>
                <w:rFonts w:ascii="Times New Roman" w:hAnsi="Times New Roman" w:cs="Times New Roman"/>
                <w:sz w:val="28"/>
                <w:szCs w:val="28"/>
              </w:rPr>
              <w:t>Дыкань</w:t>
            </w:r>
            <w:r w:rsidRPr="00A7421D">
              <w:rPr>
                <w:rFonts w:ascii="Times New Roman" w:hAnsi="Times New Roman" w:cs="Times New Roman"/>
                <w:sz w:val="28"/>
                <w:szCs w:val="28"/>
              </w:rPr>
              <w:t>) разместить настоящее постановление в единой информационной системе в сфере закупок.</w:t>
            </w:r>
          </w:p>
          <w:p w14:paraId="33279A55" w14:textId="77777777" w:rsidR="001C7CF0" w:rsidRPr="00A7421D" w:rsidRDefault="001C7CF0" w:rsidP="001C7C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421D">
              <w:rPr>
                <w:rFonts w:ascii="Times New Roman" w:hAnsi="Times New Roman" w:cs="Times New Roman"/>
                <w:sz w:val="28"/>
                <w:szCs w:val="28"/>
              </w:rPr>
              <w:t>.</w:t>
            </w:r>
            <w:r>
              <w:rPr>
                <w:rFonts w:ascii="Times New Roman" w:hAnsi="Times New Roman" w:cs="Times New Roman"/>
                <w:sz w:val="28"/>
                <w:szCs w:val="28"/>
              </w:rPr>
              <w:t xml:space="preserve"> </w:t>
            </w:r>
            <w:r w:rsidRPr="00A7421D">
              <w:rPr>
                <w:rFonts w:ascii="Times New Roman" w:hAnsi="Times New Roman" w:cs="Times New Roman"/>
                <w:sz w:val="28"/>
                <w:szCs w:val="28"/>
              </w:rPr>
              <w:t>Постановление вступает в силу</w:t>
            </w:r>
            <w:r>
              <w:rPr>
                <w:rFonts w:ascii="Times New Roman" w:hAnsi="Times New Roman" w:cs="Times New Roman"/>
                <w:sz w:val="28"/>
                <w:szCs w:val="28"/>
              </w:rPr>
              <w:t xml:space="preserve"> </w:t>
            </w:r>
            <w:r w:rsidRPr="00A7421D">
              <w:rPr>
                <w:rFonts w:ascii="Times New Roman" w:hAnsi="Times New Roman" w:cs="Times New Roman"/>
                <w:sz w:val="28"/>
                <w:szCs w:val="28"/>
              </w:rPr>
              <w:t>со дня его официального опубликования.</w:t>
            </w:r>
          </w:p>
          <w:p w14:paraId="11587DA2" w14:textId="77777777" w:rsidR="001C7CF0" w:rsidRDefault="001C7CF0" w:rsidP="001C7CF0">
            <w:pPr>
              <w:tabs>
                <w:tab w:val="left" w:pos="709"/>
              </w:tabs>
              <w:spacing w:after="0" w:line="240" w:lineRule="auto"/>
              <w:jc w:val="both"/>
              <w:rPr>
                <w:rFonts w:ascii="Times New Roman" w:hAnsi="Times New Roman" w:cs="Times New Roman"/>
                <w:bCs/>
                <w:sz w:val="28"/>
                <w:szCs w:val="28"/>
              </w:rPr>
            </w:pPr>
          </w:p>
          <w:p w14:paraId="0AD85FA9" w14:textId="77777777" w:rsidR="001C7CF0" w:rsidRDefault="001C7CF0" w:rsidP="001C7CF0">
            <w:pPr>
              <w:spacing w:after="0" w:line="240" w:lineRule="auto"/>
              <w:jc w:val="both"/>
              <w:rPr>
                <w:rFonts w:ascii="Times New Roman" w:hAnsi="Times New Roman" w:cs="Times New Roman"/>
                <w:sz w:val="28"/>
                <w:szCs w:val="28"/>
              </w:rPr>
            </w:pPr>
          </w:p>
          <w:p w14:paraId="29DA8587" w14:textId="77777777" w:rsidR="001C7CF0" w:rsidRDefault="001C7CF0" w:rsidP="001C7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14:paraId="3F41492F" w14:textId="77777777" w:rsidR="001C7CF0" w:rsidRDefault="001C7CF0" w:rsidP="001C7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46A1724E" w14:textId="77777777" w:rsidR="001C7CF0" w:rsidRPr="00724092" w:rsidRDefault="001C7CF0" w:rsidP="001C7CF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Е.И.Тыщенко                    </w:t>
            </w:r>
          </w:p>
          <w:p w14:paraId="3AAAF932" w14:textId="77777777" w:rsidR="001C7CF0" w:rsidRPr="002B2512" w:rsidRDefault="001C7CF0" w:rsidP="001C7CF0">
            <w:pPr>
              <w:pStyle w:val="ac"/>
              <w:spacing w:after="0" w:line="240" w:lineRule="auto"/>
              <w:ind w:left="709"/>
              <w:jc w:val="both"/>
              <w:rPr>
                <w:rFonts w:ascii="Times New Roman" w:hAnsi="Times New Roman" w:cs="Times New Roman"/>
                <w:sz w:val="28"/>
                <w:szCs w:val="28"/>
              </w:rPr>
            </w:pPr>
          </w:p>
          <w:p w14:paraId="6A8C3DC3" w14:textId="6498EDFC" w:rsidR="00ED6BD4" w:rsidRPr="001C7CF0" w:rsidRDefault="00ED6BD4" w:rsidP="00432108">
            <w:pPr>
              <w:pStyle w:val="Standard"/>
              <w:widowControl w:val="0"/>
              <w:jc w:val="center"/>
              <w:rPr>
                <w:caps/>
                <w:sz w:val="28"/>
                <w:szCs w:val="28"/>
              </w:rPr>
            </w:pPr>
          </w:p>
        </w:tc>
      </w:tr>
      <w:tr w:rsidR="001C7CF0" w:rsidRPr="009830A8" w14:paraId="65F10BED" w14:textId="77777777" w:rsidTr="001C7CF0">
        <w:trPr>
          <w:gridAfter w:val="1"/>
          <w:wAfter w:w="708" w:type="dxa"/>
        </w:trPr>
        <w:tc>
          <w:tcPr>
            <w:tcW w:w="9781" w:type="dxa"/>
            <w:gridSpan w:val="2"/>
          </w:tcPr>
          <w:p w14:paraId="48B4ED90" w14:textId="77777777" w:rsidR="001C7CF0" w:rsidRDefault="001C7CF0" w:rsidP="001C7CF0">
            <w:pPr>
              <w:pStyle w:val="headertext"/>
              <w:spacing w:before="0" w:beforeAutospacing="0" w:after="0" w:afterAutospacing="0"/>
              <w:jc w:val="center"/>
              <w:rPr>
                <w:b/>
                <w:bCs/>
                <w:sz w:val="28"/>
                <w:szCs w:val="28"/>
              </w:rPr>
            </w:pPr>
          </w:p>
          <w:p w14:paraId="5938E5F7" w14:textId="77777777" w:rsidR="001C7CF0" w:rsidRDefault="001C7CF0" w:rsidP="001C7CF0">
            <w:pPr>
              <w:pStyle w:val="headertext"/>
              <w:spacing w:before="0" w:beforeAutospacing="0" w:after="0" w:afterAutospacing="0"/>
              <w:jc w:val="center"/>
              <w:rPr>
                <w:b/>
                <w:bCs/>
                <w:sz w:val="28"/>
                <w:szCs w:val="28"/>
              </w:rPr>
            </w:pPr>
          </w:p>
          <w:p w14:paraId="666F79C7" w14:textId="77777777" w:rsidR="001C7CF0" w:rsidRDefault="001C7CF0" w:rsidP="001C7CF0">
            <w:pPr>
              <w:pStyle w:val="headertext"/>
              <w:spacing w:before="0" w:beforeAutospacing="0" w:after="0" w:afterAutospacing="0"/>
              <w:jc w:val="center"/>
              <w:rPr>
                <w:b/>
                <w:bCs/>
                <w:sz w:val="28"/>
                <w:szCs w:val="28"/>
              </w:rPr>
            </w:pPr>
          </w:p>
          <w:p w14:paraId="774D277E" w14:textId="5288D566" w:rsidR="001C7CF0" w:rsidRDefault="001C7CF0" w:rsidP="001C7CF0">
            <w:pPr>
              <w:pStyle w:val="headertext"/>
              <w:spacing w:before="0" w:beforeAutospacing="0" w:after="0" w:afterAutospacing="0"/>
              <w:jc w:val="center"/>
              <w:rPr>
                <w:b/>
                <w:bCs/>
                <w:sz w:val="28"/>
                <w:szCs w:val="28"/>
              </w:rPr>
            </w:pPr>
          </w:p>
        </w:tc>
      </w:tr>
      <w:tr w:rsidR="00ED6BD4" w:rsidRPr="009830A8" w14:paraId="68C890D8" w14:textId="77777777" w:rsidTr="001C7CF0">
        <w:trPr>
          <w:gridBefore w:val="1"/>
          <w:wBefore w:w="3969" w:type="dxa"/>
        </w:trPr>
        <w:tc>
          <w:tcPr>
            <w:tcW w:w="6520" w:type="dxa"/>
            <w:gridSpan w:val="2"/>
          </w:tcPr>
          <w:p w14:paraId="7B433C70" w14:textId="77777777" w:rsidR="00432108" w:rsidRPr="00432108" w:rsidRDefault="00432108" w:rsidP="00432108">
            <w:pPr>
              <w:pStyle w:val="Standard"/>
              <w:widowControl w:val="0"/>
              <w:jc w:val="center"/>
              <w:rPr>
                <w:sz w:val="28"/>
                <w:szCs w:val="28"/>
              </w:rPr>
            </w:pPr>
            <w:r w:rsidRPr="00432108">
              <w:rPr>
                <w:sz w:val="28"/>
                <w:szCs w:val="28"/>
              </w:rPr>
              <w:t>ПРИЛОЖЕНИЕ</w:t>
            </w:r>
          </w:p>
          <w:p w14:paraId="5D728142" w14:textId="77777777" w:rsidR="00432108" w:rsidRPr="00432108" w:rsidRDefault="00432108" w:rsidP="00432108">
            <w:pPr>
              <w:pStyle w:val="Standard"/>
              <w:widowControl w:val="0"/>
              <w:jc w:val="center"/>
              <w:rPr>
                <w:sz w:val="28"/>
                <w:szCs w:val="28"/>
              </w:rPr>
            </w:pPr>
          </w:p>
          <w:p w14:paraId="0CD5A276" w14:textId="77777777" w:rsidR="00432108" w:rsidRPr="00432108" w:rsidRDefault="00432108" w:rsidP="00432108">
            <w:pPr>
              <w:pStyle w:val="Standard"/>
              <w:widowControl w:val="0"/>
              <w:jc w:val="center"/>
              <w:rPr>
                <w:sz w:val="28"/>
                <w:szCs w:val="28"/>
              </w:rPr>
            </w:pPr>
            <w:r w:rsidRPr="00432108">
              <w:rPr>
                <w:sz w:val="28"/>
                <w:szCs w:val="28"/>
              </w:rPr>
              <w:t>УТВЕРЖДЕН</w:t>
            </w:r>
          </w:p>
          <w:p w14:paraId="7AC64867" w14:textId="77777777" w:rsidR="00432108" w:rsidRPr="00432108" w:rsidRDefault="00432108" w:rsidP="00432108">
            <w:pPr>
              <w:pStyle w:val="Standard"/>
              <w:widowControl w:val="0"/>
              <w:jc w:val="center"/>
              <w:rPr>
                <w:sz w:val="28"/>
                <w:szCs w:val="28"/>
              </w:rPr>
            </w:pPr>
            <w:r w:rsidRPr="00432108">
              <w:rPr>
                <w:sz w:val="28"/>
                <w:szCs w:val="28"/>
              </w:rPr>
              <w:t>постановлением администрации</w:t>
            </w:r>
          </w:p>
          <w:p w14:paraId="23D498D2" w14:textId="77777777" w:rsidR="00432108" w:rsidRPr="00432108" w:rsidRDefault="00432108" w:rsidP="00432108">
            <w:pPr>
              <w:pStyle w:val="Standard"/>
              <w:widowControl w:val="0"/>
              <w:jc w:val="center"/>
              <w:rPr>
                <w:sz w:val="28"/>
                <w:szCs w:val="28"/>
              </w:rPr>
            </w:pPr>
            <w:r w:rsidRPr="00432108">
              <w:rPr>
                <w:sz w:val="28"/>
                <w:szCs w:val="28"/>
              </w:rPr>
              <w:t>муниципального образования</w:t>
            </w:r>
          </w:p>
          <w:p w14:paraId="2DF77E71" w14:textId="77777777" w:rsidR="00432108" w:rsidRPr="00432108" w:rsidRDefault="00432108" w:rsidP="00432108">
            <w:pPr>
              <w:pStyle w:val="Standard"/>
              <w:widowControl w:val="0"/>
              <w:jc w:val="center"/>
              <w:rPr>
                <w:sz w:val="28"/>
                <w:szCs w:val="28"/>
              </w:rPr>
            </w:pPr>
            <w:r w:rsidRPr="00432108">
              <w:rPr>
                <w:sz w:val="28"/>
                <w:szCs w:val="28"/>
              </w:rPr>
              <w:t>Каневской район</w:t>
            </w:r>
          </w:p>
          <w:p w14:paraId="59F83564" w14:textId="77777777" w:rsidR="00ED6BD4" w:rsidRDefault="00432108" w:rsidP="00432108">
            <w:pPr>
              <w:pStyle w:val="Standard"/>
              <w:widowControl w:val="0"/>
              <w:jc w:val="center"/>
              <w:rPr>
                <w:sz w:val="28"/>
                <w:szCs w:val="28"/>
              </w:rPr>
            </w:pPr>
            <w:r w:rsidRPr="00432108">
              <w:rPr>
                <w:sz w:val="28"/>
                <w:szCs w:val="28"/>
              </w:rPr>
              <w:t xml:space="preserve">от </w:t>
            </w:r>
            <w:r>
              <w:rPr>
                <w:sz w:val="28"/>
                <w:szCs w:val="28"/>
              </w:rPr>
              <w:t>19</w:t>
            </w:r>
            <w:r w:rsidRPr="00432108">
              <w:rPr>
                <w:sz w:val="28"/>
                <w:szCs w:val="28"/>
              </w:rPr>
              <w:t>.</w:t>
            </w:r>
            <w:r>
              <w:rPr>
                <w:sz w:val="28"/>
                <w:szCs w:val="28"/>
              </w:rPr>
              <w:t>12</w:t>
            </w:r>
            <w:r w:rsidRPr="00432108">
              <w:rPr>
                <w:sz w:val="28"/>
                <w:szCs w:val="28"/>
              </w:rPr>
              <w:t>.201</w:t>
            </w:r>
            <w:r>
              <w:rPr>
                <w:sz w:val="28"/>
                <w:szCs w:val="28"/>
              </w:rPr>
              <w:t xml:space="preserve">8 </w:t>
            </w:r>
            <w:r w:rsidRPr="00432108">
              <w:rPr>
                <w:sz w:val="28"/>
                <w:szCs w:val="28"/>
              </w:rPr>
              <w:t>г</w:t>
            </w:r>
            <w:r>
              <w:rPr>
                <w:sz w:val="28"/>
                <w:szCs w:val="28"/>
              </w:rPr>
              <w:t>.</w:t>
            </w:r>
            <w:r w:rsidRPr="00432108">
              <w:rPr>
                <w:sz w:val="28"/>
                <w:szCs w:val="28"/>
              </w:rPr>
              <w:t xml:space="preserve">  № 1</w:t>
            </w:r>
            <w:r>
              <w:rPr>
                <w:sz w:val="28"/>
                <w:szCs w:val="28"/>
              </w:rPr>
              <w:t>946</w:t>
            </w:r>
          </w:p>
          <w:p w14:paraId="589D8BF9" w14:textId="71D8AE3A" w:rsidR="00432108" w:rsidRPr="00432108" w:rsidRDefault="00432108" w:rsidP="00432108">
            <w:pPr>
              <w:pStyle w:val="Standard"/>
              <w:widowControl w:val="0"/>
              <w:jc w:val="center"/>
              <w:rPr>
                <w:bCs/>
                <w:sz w:val="28"/>
                <w:szCs w:val="28"/>
              </w:rPr>
            </w:pPr>
            <w:r w:rsidRPr="00432108">
              <w:rPr>
                <w:bCs/>
                <w:sz w:val="28"/>
                <w:szCs w:val="28"/>
              </w:rPr>
              <w:t xml:space="preserve">(в редакции </w:t>
            </w:r>
            <w:r>
              <w:rPr>
                <w:bCs/>
                <w:sz w:val="28"/>
                <w:szCs w:val="28"/>
              </w:rPr>
              <w:t>постановле</w:t>
            </w:r>
            <w:r w:rsidRPr="00432108">
              <w:rPr>
                <w:bCs/>
                <w:sz w:val="28"/>
                <w:szCs w:val="28"/>
              </w:rPr>
              <w:t>ния</w:t>
            </w:r>
          </w:p>
          <w:p w14:paraId="2F0FBDAE" w14:textId="77777777" w:rsidR="00432108" w:rsidRPr="00432108" w:rsidRDefault="00432108" w:rsidP="00432108">
            <w:pPr>
              <w:pStyle w:val="Standard"/>
              <w:widowControl w:val="0"/>
              <w:jc w:val="center"/>
              <w:rPr>
                <w:bCs/>
                <w:sz w:val="28"/>
                <w:szCs w:val="28"/>
              </w:rPr>
            </w:pPr>
            <w:r w:rsidRPr="00432108">
              <w:rPr>
                <w:bCs/>
                <w:sz w:val="28"/>
                <w:szCs w:val="28"/>
              </w:rPr>
              <w:t>администрации муниципального</w:t>
            </w:r>
          </w:p>
          <w:p w14:paraId="09EC771C" w14:textId="4547018E" w:rsidR="00432108" w:rsidRPr="00432108" w:rsidRDefault="00432108" w:rsidP="00432108">
            <w:pPr>
              <w:pStyle w:val="Standard"/>
              <w:widowControl w:val="0"/>
              <w:jc w:val="center"/>
              <w:rPr>
                <w:bCs/>
                <w:sz w:val="28"/>
                <w:szCs w:val="28"/>
              </w:rPr>
            </w:pPr>
            <w:r w:rsidRPr="00432108">
              <w:rPr>
                <w:bCs/>
                <w:sz w:val="28"/>
                <w:szCs w:val="28"/>
              </w:rPr>
              <w:t>образования Каневской район</w:t>
            </w:r>
          </w:p>
          <w:p w14:paraId="4FA217CE" w14:textId="3AF46AB2" w:rsidR="00432108" w:rsidRPr="00432108" w:rsidRDefault="00432108" w:rsidP="00432108">
            <w:pPr>
              <w:pStyle w:val="Standard"/>
              <w:widowControl w:val="0"/>
              <w:jc w:val="center"/>
              <w:rPr>
                <w:bCs/>
                <w:sz w:val="28"/>
                <w:szCs w:val="28"/>
              </w:rPr>
            </w:pPr>
            <w:r w:rsidRPr="00432108">
              <w:rPr>
                <w:bCs/>
                <w:sz w:val="28"/>
                <w:szCs w:val="28"/>
              </w:rPr>
              <w:t xml:space="preserve">от </w:t>
            </w:r>
            <w:r>
              <w:rPr>
                <w:bCs/>
                <w:sz w:val="28"/>
                <w:szCs w:val="28"/>
              </w:rPr>
              <w:t>_________</w:t>
            </w:r>
            <w:r w:rsidRPr="00432108">
              <w:rPr>
                <w:bCs/>
                <w:sz w:val="28"/>
                <w:szCs w:val="28"/>
              </w:rPr>
              <w:t xml:space="preserve"> № ______</w:t>
            </w:r>
            <w:r>
              <w:rPr>
                <w:bCs/>
                <w:sz w:val="28"/>
                <w:szCs w:val="28"/>
              </w:rPr>
              <w:t>)</w:t>
            </w:r>
          </w:p>
          <w:p w14:paraId="1C0E39B5" w14:textId="27E6BD48" w:rsidR="00432108" w:rsidRPr="009830A8" w:rsidRDefault="00432108" w:rsidP="00432108">
            <w:pPr>
              <w:pStyle w:val="Standard"/>
              <w:widowControl w:val="0"/>
              <w:jc w:val="center"/>
              <w:rPr>
                <w:sz w:val="28"/>
                <w:szCs w:val="28"/>
              </w:rPr>
            </w:pPr>
          </w:p>
        </w:tc>
      </w:tr>
      <w:tr w:rsidR="00ED6BD4" w:rsidRPr="009830A8" w14:paraId="046BC3F3" w14:textId="77777777" w:rsidTr="001C7CF0">
        <w:trPr>
          <w:gridBefore w:val="1"/>
          <w:wBefore w:w="3969" w:type="dxa"/>
        </w:trPr>
        <w:tc>
          <w:tcPr>
            <w:tcW w:w="6520" w:type="dxa"/>
            <w:gridSpan w:val="2"/>
          </w:tcPr>
          <w:p w14:paraId="2044A49C" w14:textId="77777777" w:rsidR="00ED6BD4" w:rsidRPr="009830A8" w:rsidRDefault="00ED6BD4" w:rsidP="00432108">
            <w:pPr>
              <w:pStyle w:val="Standard"/>
              <w:widowControl w:val="0"/>
              <w:jc w:val="center"/>
              <w:rPr>
                <w:sz w:val="28"/>
                <w:szCs w:val="28"/>
              </w:rPr>
            </w:pPr>
          </w:p>
        </w:tc>
      </w:tr>
    </w:tbl>
    <w:p w14:paraId="3548FB7F" w14:textId="77777777" w:rsidR="00ED6BD4" w:rsidRDefault="00ED6BD4" w:rsidP="00ED6BD4">
      <w:pPr>
        <w:widowControl w:val="0"/>
        <w:spacing w:after="0" w:line="240" w:lineRule="auto"/>
        <w:jc w:val="right"/>
        <w:rPr>
          <w:rFonts w:ascii="Times New Roman" w:hAnsi="Times New Roman" w:cs="Times New Roman"/>
          <w:sz w:val="28"/>
          <w:szCs w:val="28"/>
        </w:rPr>
      </w:pPr>
    </w:p>
    <w:p w14:paraId="4BE51625" w14:textId="77777777" w:rsidR="00ED6BD4" w:rsidRDefault="00ED6BD4" w:rsidP="00ED6BD4">
      <w:pPr>
        <w:widowControl w:val="0"/>
        <w:spacing w:after="0" w:line="240" w:lineRule="auto"/>
        <w:jc w:val="both"/>
        <w:rPr>
          <w:rFonts w:ascii="Times New Roman" w:hAnsi="Times New Roman" w:cs="Times New Roman"/>
          <w:sz w:val="28"/>
          <w:szCs w:val="28"/>
        </w:rPr>
      </w:pPr>
    </w:p>
    <w:p w14:paraId="2E8F6F92" w14:textId="77777777" w:rsidR="00ED6BD4" w:rsidRDefault="00ED6BD4" w:rsidP="00ED6BD4">
      <w:pPr>
        <w:pStyle w:val="headertext"/>
        <w:widowControl w:val="0"/>
        <w:spacing w:before="0" w:beforeAutospacing="0" w:after="0" w:afterAutospacing="0"/>
        <w:jc w:val="center"/>
        <w:rPr>
          <w:sz w:val="28"/>
          <w:szCs w:val="28"/>
        </w:rPr>
      </w:pPr>
    </w:p>
    <w:p w14:paraId="4FB7FD9E" w14:textId="77777777" w:rsidR="00ED6BD4" w:rsidRDefault="00ED6BD4" w:rsidP="00ED6BD4">
      <w:pPr>
        <w:pStyle w:val="headertext"/>
        <w:widowControl w:val="0"/>
        <w:spacing w:before="0" w:beforeAutospacing="0" w:after="0" w:afterAutospacing="0"/>
        <w:jc w:val="center"/>
        <w:rPr>
          <w:sz w:val="28"/>
          <w:szCs w:val="28"/>
        </w:rPr>
      </w:pPr>
    </w:p>
    <w:bookmarkEnd w:id="0"/>
    <w:tbl>
      <w:tblPr>
        <w:tblW w:w="14780" w:type="dxa"/>
        <w:tblLook w:val="01E0" w:firstRow="1" w:lastRow="1" w:firstColumn="1" w:lastColumn="1" w:noHBand="0" w:noVBand="0"/>
      </w:tblPr>
      <w:tblGrid>
        <w:gridCol w:w="3969"/>
        <w:gridCol w:w="6520"/>
        <w:gridCol w:w="4291"/>
      </w:tblGrid>
      <w:tr w:rsidR="00310D05" w:rsidRPr="00310D05" w14:paraId="40DDCE42" w14:textId="77777777" w:rsidTr="00310D05">
        <w:tc>
          <w:tcPr>
            <w:tcW w:w="14780" w:type="dxa"/>
            <w:gridSpan w:val="3"/>
          </w:tcPr>
          <w:p w14:paraId="60553BA3" w14:textId="77777777" w:rsidR="00310D05" w:rsidRPr="00310D05" w:rsidRDefault="00310D05" w:rsidP="00310D05">
            <w:pPr>
              <w:widowControl w:val="0"/>
              <w:suppressAutoHyphens/>
              <w:autoSpaceDE w:val="0"/>
              <w:autoSpaceDN w:val="0"/>
              <w:spacing w:after="0" w:line="240" w:lineRule="auto"/>
              <w:jc w:val="center"/>
              <w:textAlignment w:val="baseline"/>
              <w:rPr>
                <w:rFonts w:ascii="Times New Roman" w:eastAsia="Times New Roman" w:hAnsi="Times New Roman" w:cs="Times New Roman"/>
                <w:caps/>
                <w:kern w:val="3"/>
                <w:sz w:val="28"/>
                <w:szCs w:val="28"/>
                <w:lang w:eastAsia="ru-RU"/>
              </w:rPr>
            </w:pPr>
          </w:p>
        </w:tc>
      </w:tr>
      <w:tr w:rsidR="00310D05" w:rsidRPr="00310D05" w14:paraId="309A6E8D" w14:textId="77777777" w:rsidTr="00310D05">
        <w:trPr>
          <w:gridBefore w:val="1"/>
          <w:gridAfter w:val="1"/>
          <w:wBefore w:w="3969" w:type="dxa"/>
          <w:wAfter w:w="4291" w:type="dxa"/>
        </w:trPr>
        <w:tc>
          <w:tcPr>
            <w:tcW w:w="6520" w:type="dxa"/>
          </w:tcPr>
          <w:p w14:paraId="183E7EFD" w14:textId="77777777" w:rsidR="00310D05" w:rsidRPr="00310D05" w:rsidRDefault="00310D05" w:rsidP="00310D0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tc>
      </w:tr>
      <w:tr w:rsidR="00310D05" w:rsidRPr="00310D05" w14:paraId="3F454E50" w14:textId="77777777" w:rsidTr="00310D05">
        <w:trPr>
          <w:gridBefore w:val="1"/>
          <w:gridAfter w:val="1"/>
          <w:wBefore w:w="3969" w:type="dxa"/>
          <w:wAfter w:w="4291" w:type="dxa"/>
        </w:trPr>
        <w:tc>
          <w:tcPr>
            <w:tcW w:w="6520" w:type="dxa"/>
          </w:tcPr>
          <w:p w14:paraId="2F8FEB5E" w14:textId="77777777" w:rsidR="00310D05" w:rsidRPr="00310D05" w:rsidRDefault="00310D05" w:rsidP="00310D0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tc>
      </w:tr>
    </w:tbl>
    <w:p w14:paraId="60DA32BF" w14:textId="77777777" w:rsidR="00310D05" w:rsidRPr="00310D05" w:rsidRDefault="00310D05" w:rsidP="00310D05">
      <w:pPr>
        <w:widowControl w:val="0"/>
        <w:spacing w:after="0" w:line="240" w:lineRule="auto"/>
        <w:jc w:val="right"/>
        <w:rPr>
          <w:rFonts w:ascii="Times New Roman" w:hAnsi="Times New Roman" w:cs="Times New Roman"/>
          <w:sz w:val="28"/>
          <w:szCs w:val="28"/>
        </w:rPr>
      </w:pPr>
    </w:p>
    <w:p w14:paraId="2DD9A181"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11159CB8" w14:textId="77777777" w:rsidR="00310D05" w:rsidRPr="00310D05" w:rsidRDefault="00310D05" w:rsidP="00310D05">
      <w:pPr>
        <w:widowControl w:val="0"/>
        <w:spacing w:after="0" w:line="240" w:lineRule="auto"/>
        <w:jc w:val="center"/>
        <w:rPr>
          <w:rFonts w:ascii="Times New Roman" w:eastAsia="Times New Roman" w:hAnsi="Times New Roman" w:cs="Times New Roman"/>
          <w:sz w:val="28"/>
          <w:szCs w:val="28"/>
          <w:lang w:eastAsia="ru-RU"/>
        </w:rPr>
      </w:pPr>
    </w:p>
    <w:p w14:paraId="052A03EE" w14:textId="77777777" w:rsidR="00310D05" w:rsidRPr="00310D05" w:rsidRDefault="00310D05" w:rsidP="00310D05">
      <w:pPr>
        <w:widowControl w:val="0"/>
        <w:spacing w:after="0" w:line="240" w:lineRule="auto"/>
        <w:jc w:val="center"/>
        <w:rPr>
          <w:rFonts w:ascii="Times New Roman" w:eastAsia="Times New Roman" w:hAnsi="Times New Roman" w:cs="Times New Roman"/>
          <w:sz w:val="28"/>
          <w:szCs w:val="28"/>
          <w:lang w:eastAsia="ru-RU"/>
        </w:rPr>
      </w:pPr>
    </w:p>
    <w:p w14:paraId="37E58712" w14:textId="77777777" w:rsidR="00310D05" w:rsidRPr="00310D05" w:rsidRDefault="00310D05" w:rsidP="00310D05">
      <w:pPr>
        <w:widowControl w:val="0"/>
        <w:spacing w:after="0" w:line="240" w:lineRule="auto"/>
        <w:jc w:val="center"/>
        <w:rPr>
          <w:rFonts w:ascii="Times New Roman" w:eastAsia="Times New Roman" w:hAnsi="Times New Roman" w:cs="Times New Roman"/>
          <w:b/>
          <w:sz w:val="28"/>
          <w:szCs w:val="28"/>
          <w:lang w:eastAsia="ru-RU"/>
        </w:rPr>
      </w:pPr>
      <w:r w:rsidRPr="00310D05">
        <w:rPr>
          <w:rFonts w:ascii="Times New Roman" w:eastAsia="Times New Roman" w:hAnsi="Times New Roman" w:cs="Times New Roman"/>
          <w:b/>
          <w:sz w:val="28"/>
          <w:szCs w:val="28"/>
          <w:lang w:eastAsia="ru-RU"/>
        </w:rPr>
        <w:t>ТИПОВОЕ ПОЛОЖЕНИЕ</w:t>
      </w:r>
    </w:p>
    <w:p w14:paraId="4DF2A6DA" w14:textId="308A318A" w:rsidR="00310D05" w:rsidRPr="00310D05" w:rsidRDefault="00310D05" w:rsidP="0037554B">
      <w:pPr>
        <w:widowControl w:val="0"/>
        <w:spacing w:after="0" w:line="240" w:lineRule="auto"/>
        <w:jc w:val="center"/>
        <w:rPr>
          <w:rFonts w:ascii="Times New Roman" w:hAnsi="Times New Roman" w:cs="Times New Roman"/>
          <w:sz w:val="28"/>
          <w:szCs w:val="28"/>
        </w:rPr>
      </w:pPr>
      <w:r w:rsidRPr="00310D05">
        <w:rPr>
          <w:rFonts w:ascii="Times New Roman" w:eastAsia="Times New Roman" w:hAnsi="Times New Roman" w:cs="Times New Roman"/>
          <w:b/>
          <w:sz w:val="28"/>
          <w:szCs w:val="28"/>
          <w:lang w:eastAsia="ru-RU"/>
        </w:rPr>
        <w:lastRenderedPageBreak/>
        <w:t xml:space="preserve">о закупке товаров, работ, услуг для </w:t>
      </w:r>
      <w:r w:rsidR="00B34F88">
        <w:rPr>
          <w:rFonts w:ascii="Times New Roman" w:eastAsia="Times New Roman" w:hAnsi="Times New Roman" w:cs="Times New Roman"/>
          <w:b/>
          <w:sz w:val="28"/>
          <w:szCs w:val="28"/>
          <w:lang w:eastAsia="ru-RU"/>
        </w:rPr>
        <w:t>муниципаль</w:t>
      </w:r>
      <w:r w:rsidRPr="00310D05">
        <w:rPr>
          <w:rFonts w:ascii="Times New Roman" w:eastAsia="Times New Roman" w:hAnsi="Times New Roman" w:cs="Times New Roman"/>
          <w:b/>
          <w:sz w:val="28"/>
          <w:szCs w:val="28"/>
          <w:lang w:eastAsia="ru-RU"/>
        </w:rPr>
        <w:t xml:space="preserve">ных автономных учреждений, </w:t>
      </w:r>
      <w:r w:rsidR="0037554B">
        <w:rPr>
          <w:rFonts w:ascii="Times New Roman" w:eastAsia="Times New Roman" w:hAnsi="Times New Roman" w:cs="Times New Roman"/>
          <w:b/>
          <w:sz w:val="28"/>
          <w:szCs w:val="28"/>
          <w:lang w:eastAsia="ru-RU"/>
        </w:rPr>
        <w:t>муниципальн</w:t>
      </w:r>
      <w:r w:rsidRPr="00310D05">
        <w:rPr>
          <w:rFonts w:ascii="Times New Roman" w:eastAsia="Times New Roman" w:hAnsi="Times New Roman" w:cs="Times New Roman"/>
          <w:b/>
          <w:sz w:val="28"/>
          <w:szCs w:val="28"/>
          <w:lang w:eastAsia="ru-RU"/>
        </w:rPr>
        <w:t xml:space="preserve">ых бюджетных учреждений и </w:t>
      </w:r>
      <w:r w:rsidR="0037554B">
        <w:rPr>
          <w:rFonts w:ascii="Times New Roman" w:eastAsia="Times New Roman" w:hAnsi="Times New Roman" w:cs="Times New Roman"/>
          <w:b/>
          <w:sz w:val="28"/>
          <w:szCs w:val="28"/>
          <w:lang w:eastAsia="ru-RU"/>
        </w:rPr>
        <w:t>муниципаль</w:t>
      </w:r>
      <w:r w:rsidRPr="00310D05">
        <w:rPr>
          <w:rFonts w:ascii="Times New Roman" w:eastAsia="Times New Roman" w:hAnsi="Times New Roman" w:cs="Times New Roman"/>
          <w:b/>
          <w:sz w:val="28"/>
          <w:szCs w:val="28"/>
          <w:lang w:eastAsia="ru-RU"/>
        </w:rPr>
        <w:t>ных унитарных предприятий К</w:t>
      </w:r>
      <w:r w:rsidR="0037554B">
        <w:rPr>
          <w:rFonts w:ascii="Times New Roman" w:eastAsia="Times New Roman" w:hAnsi="Times New Roman" w:cs="Times New Roman"/>
          <w:b/>
          <w:sz w:val="28"/>
          <w:szCs w:val="28"/>
          <w:lang w:eastAsia="ru-RU"/>
        </w:rPr>
        <w:t>аневского района</w:t>
      </w:r>
    </w:p>
    <w:p w14:paraId="70F7D56E" w14:textId="77777777" w:rsidR="00310D05" w:rsidRPr="00310D05" w:rsidRDefault="00310D05" w:rsidP="00310D05">
      <w:pPr>
        <w:widowControl w:val="0"/>
        <w:spacing w:after="0"/>
        <w:jc w:val="both"/>
        <w:rPr>
          <w:rFonts w:ascii="Times New Roman" w:hAnsi="Times New Roman" w:cs="Times New Roman"/>
          <w:sz w:val="28"/>
          <w:szCs w:val="28"/>
        </w:rPr>
      </w:pPr>
    </w:p>
    <w:p w14:paraId="6EC3CDCD" w14:textId="77777777" w:rsidR="00310D05" w:rsidRPr="00310D05" w:rsidRDefault="00310D05" w:rsidP="00310D05">
      <w:pPr>
        <w:widowControl w:val="0"/>
        <w:spacing w:after="0"/>
        <w:jc w:val="both"/>
        <w:rPr>
          <w:rFonts w:ascii="Times New Roman" w:hAnsi="Times New Roman" w:cs="Times New Roman"/>
          <w:sz w:val="28"/>
          <w:szCs w:val="28"/>
        </w:rPr>
      </w:pPr>
    </w:p>
    <w:p w14:paraId="68BB2097" w14:textId="77777777" w:rsidR="00310D05" w:rsidRPr="00310D05" w:rsidRDefault="00310D05" w:rsidP="00310D05">
      <w:pPr>
        <w:widowControl w:val="0"/>
        <w:spacing w:after="0"/>
        <w:jc w:val="both"/>
        <w:rPr>
          <w:rFonts w:ascii="Times New Roman" w:hAnsi="Times New Roman" w:cs="Times New Roman"/>
          <w:sz w:val="28"/>
          <w:szCs w:val="28"/>
        </w:rPr>
      </w:pPr>
    </w:p>
    <w:p w14:paraId="6DDE2914" w14:textId="77777777" w:rsidR="00310D05" w:rsidRPr="00310D05" w:rsidRDefault="00310D05" w:rsidP="00310D05">
      <w:pPr>
        <w:widowControl w:val="0"/>
        <w:spacing w:after="0"/>
        <w:jc w:val="both"/>
        <w:rPr>
          <w:rFonts w:ascii="Times New Roman" w:hAnsi="Times New Roman" w:cs="Times New Roman"/>
          <w:sz w:val="28"/>
          <w:szCs w:val="28"/>
        </w:rPr>
      </w:pPr>
    </w:p>
    <w:p w14:paraId="7EDAD780" w14:textId="77777777" w:rsidR="00310D05" w:rsidRPr="00310D05" w:rsidRDefault="00310D05" w:rsidP="00310D05">
      <w:pPr>
        <w:widowControl w:val="0"/>
        <w:spacing w:after="0"/>
        <w:jc w:val="both"/>
        <w:rPr>
          <w:rFonts w:ascii="Times New Roman" w:hAnsi="Times New Roman" w:cs="Times New Roman"/>
          <w:sz w:val="28"/>
          <w:szCs w:val="28"/>
        </w:rPr>
      </w:pPr>
    </w:p>
    <w:p w14:paraId="2C8A57CA" w14:textId="77777777" w:rsidR="00310D05" w:rsidRPr="00310D05" w:rsidRDefault="00310D05" w:rsidP="00310D05">
      <w:pPr>
        <w:widowControl w:val="0"/>
        <w:spacing w:after="0"/>
        <w:jc w:val="both"/>
        <w:rPr>
          <w:rFonts w:ascii="Times New Roman" w:hAnsi="Times New Roman" w:cs="Times New Roman"/>
          <w:sz w:val="28"/>
          <w:szCs w:val="28"/>
        </w:rPr>
      </w:pPr>
    </w:p>
    <w:p w14:paraId="5256B7D3" w14:textId="77777777" w:rsidR="00310D05" w:rsidRPr="00310D05" w:rsidRDefault="00310D05" w:rsidP="00310D05">
      <w:pPr>
        <w:widowControl w:val="0"/>
        <w:spacing w:after="0"/>
        <w:jc w:val="both"/>
        <w:rPr>
          <w:rFonts w:ascii="Times New Roman" w:hAnsi="Times New Roman" w:cs="Times New Roman"/>
          <w:sz w:val="28"/>
          <w:szCs w:val="28"/>
        </w:rPr>
      </w:pPr>
    </w:p>
    <w:p w14:paraId="63D6F284" w14:textId="77777777" w:rsidR="00310D05" w:rsidRPr="00310D05" w:rsidRDefault="00310D05" w:rsidP="00310D05">
      <w:pPr>
        <w:widowControl w:val="0"/>
        <w:spacing w:after="0"/>
        <w:jc w:val="both"/>
        <w:rPr>
          <w:rFonts w:ascii="Times New Roman" w:hAnsi="Times New Roman" w:cs="Times New Roman"/>
          <w:sz w:val="28"/>
          <w:szCs w:val="28"/>
        </w:rPr>
      </w:pPr>
    </w:p>
    <w:p w14:paraId="48229C20" w14:textId="77777777" w:rsidR="00310D05" w:rsidRPr="00310D05" w:rsidRDefault="00310D05" w:rsidP="00310D05">
      <w:pPr>
        <w:widowControl w:val="0"/>
        <w:spacing w:after="0"/>
        <w:jc w:val="both"/>
        <w:rPr>
          <w:rFonts w:ascii="Times New Roman" w:hAnsi="Times New Roman" w:cs="Times New Roman"/>
          <w:sz w:val="28"/>
          <w:szCs w:val="28"/>
        </w:rPr>
      </w:pPr>
    </w:p>
    <w:p w14:paraId="72CC6039" w14:textId="77777777" w:rsidR="00310D05" w:rsidRPr="00310D05" w:rsidRDefault="00310D05" w:rsidP="00310D05">
      <w:pPr>
        <w:widowControl w:val="0"/>
        <w:spacing w:after="0"/>
        <w:jc w:val="both"/>
        <w:rPr>
          <w:rFonts w:ascii="Times New Roman" w:hAnsi="Times New Roman" w:cs="Times New Roman"/>
          <w:sz w:val="28"/>
          <w:szCs w:val="28"/>
        </w:rPr>
      </w:pPr>
    </w:p>
    <w:p w14:paraId="25945A6D" w14:textId="77777777" w:rsidR="00310D05" w:rsidRPr="00310D05" w:rsidRDefault="00310D05" w:rsidP="00310D05">
      <w:pPr>
        <w:widowControl w:val="0"/>
        <w:spacing w:after="0"/>
        <w:jc w:val="both"/>
        <w:rPr>
          <w:rFonts w:ascii="Times New Roman" w:hAnsi="Times New Roman" w:cs="Times New Roman"/>
          <w:sz w:val="28"/>
          <w:szCs w:val="28"/>
        </w:rPr>
      </w:pPr>
    </w:p>
    <w:p w14:paraId="475DDAD8" w14:textId="77777777" w:rsidR="00310D05" w:rsidRPr="00310D05" w:rsidRDefault="00310D05" w:rsidP="00310D05">
      <w:pPr>
        <w:widowControl w:val="0"/>
        <w:spacing w:after="0"/>
        <w:jc w:val="both"/>
        <w:rPr>
          <w:rFonts w:ascii="Times New Roman" w:hAnsi="Times New Roman" w:cs="Times New Roman"/>
          <w:sz w:val="28"/>
          <w:szCs w:val="28"/>
        </w:rPr>
      </w:pPr>
    </w:p>
    <w:p w14:paraId="00369106" w14:textId="51CA841F" w:rsidR="00310D05" w:rsidRPr="00310D05" w:rsidRDefault="00310D05" w:rsidP="00310D05">
      <w:pPr>
        <w:widowControl w:val="0"/>
        <w:spacing w:after="0"/>
        <w:jc w:val="center"/>
        <w:rPr>
          <w:rFonts w:ascii="Times New Roman" w:hAnsi="Times New Roman" w:cs="Times New Roman"/>
          <w:sz w:val="28"/>
          <w:szCs w:val="28"/>
        </w:rPr>
        <w:sectPr w:rsidR="00310D05" w:rsidRPr="00310D05" w:rsidSect="00310D05">
          <w:headerReference w:type="default" r:id="rId10"/>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ст</w:t>
      </w:r>
      <w:r w:rsidRPr="00310D05">
        <w:rPr>
          <w:rFonts w:ascii="Times New Roman" w:hAnsi="Times New Roman" w:cs="Times New Roman"/>
          <w:sz w:val="28"/>
          <w:szCs w:val="28"/>
        </w:rPr>
        <w:t>. К</w:t>
      </w:r>
      <w:r>
        <w:rPr>
          <w:rFonts w:ascii="Times New Roman" w:hAnsi="Times New Roman" w:cs="Times New Roman"/>
          <w:sz w:val="28"/>
          <w:szCs w:val="28"/>
        </w:rPr>
        <w:t>аневская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48664289" w14:textId="77777777" w:rsidR="00310D05" w:rsidRPr="0037554B" w:rsidRDefault="00310D05" w:rsidP="00310D05">
          <w:pPr>
            <w:widowControl w:val="0"/>
            <w:spacing w:line="240" w:lineRule="auto"/>
            <w:jc w:val="center"/>
            <w:rPr>
              <w:rFonts w:ascii="Times New Roman" w:hAnsi="Times New Roman" w:cs="Times New Roman"/>
              <w:bCs/>
              <w:sz w:val="28"/>
              <w:szCs w:val="28"/>
            </w:rPr>
          </w:pPr>
          <w:r w:rsidRPr="0037554B">
            <w:rPr>
              <w:rFonts w:ascii="Times New Roman" w:hAnsi="Times New Roman" w:cs="Times New Roman"/>
              <w:bCs/>
              <w:sz w:val="28"/>
              <w:szCs w:val="28"/>
            </w:rPr>
            <w:t>СОДЕРЖАНИЕ</w:t>
          </w:r>
        </w:p>
        <w:p w14:paraId="161353D2" w14:textId="77777777" w:rsidR="00310D05" w:rsidRPr="0037554B" w:rsidRDefault="00310D05" w:rsidP="00310D05">
          <w:pPr>
            <w:widowControl w:val="0"/>
            <w:spacing w:after="0" w:line="240" w:lineRule="auto"/>
            <w:jc w:val="both"/>
            <w:rPr>
              <w:rFonts w:ascii="Times New Roman" w:hAnsi="Times New Roman" w:cs="Times New Roman"/>
              <w:sz w:val="28"/>
              <w:szCs w:val="28"/>
              <w:lang w:eastAsia="ru-RU"/>
            </w:rPr>
          </w:pPr>
        </w:p>
        <w:p w14:paraId="7E835D2D" w14:textId="77777777" w:rsidR="00310D05" w:rsidRPr="0037554B" w:rsidRDefault="00310D05"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r w:rsidRPr="0037554B">
            <w:rPr>
              <w:rFonts w:ascii="Times New Roman" w:hAnsi="Times New Roman" w:cs="Times New Roman"/>
              <w:sz w:val="28"/>
              <w:szCs w:val="28"/>
            </w:rPr>
            <w:fldChar w:fldCharType="begin"/>
          </w:r>
          <w:r w:rsidRPr="0037554B">
            <w:rPr>
              <w:rFonts w:ascii="Times New Roman" w:hAnsi="Times New Roman" w:cs="Times New Roman"/>
              <w:sz w:val="28"/>
              <w:szCs w:val="28"/>
            </w:rPr>
            <w:instrText xml:space="preserve"> TOC \o "1-3" \h \z \u </w:instrText>
          </w:r>
          <w:r w:rsidRPr="0037554B">
            <w:rPr>
              <w:rFonts w:ascii="Times New Roman" w:hAnsi="Times New Roman" w:cs="Times New Roman"/>
              <w:sz w:val="28"/>
              <w:szCs w:val="28"/>
            </w:rPr>
            <w:fldChar w:fldCharType="separate"/>
          </w:r>
          <w:hyperlink w:anchor="_Toc55217645" w:history="1">
            <w:r w:rsidRPr="0037554B">
              <w:rPr>
                <w:rFonts w:ascii="Times New Roman" w:hAnsi="Times New Roman"/>
                <w:noProof/>
                <w:sz w:val="28"/>
                <w:szCs w:val="28"/>
                <w:lang w:val="en-US"/>
              </w:rPr>
              <w:t>I</w:t>
            </w:r>
            <w:r w:rsidRPr="0037554B">
              <w:rPr>
                <w:rFonts w:ascii="Times New Roman" w:hAnsi="Times New Roman"/>
                <w:noProof/>
                <w:sz w:val="28"/>
                <w:szCs w:val="28"/>
              </w:rPr>
              <w:t>. ОБЩИЕ ПОЛОЖЕНИЯ</w:t>
            </w:r>
            <w:r w:rsidRPr="0037554B">
              <w:rPr>
                <w:rFonts w:ascii="Times New Roman" w:hAnsi="Times New Roman" w:cs="Times New Roman"/>
                <w:noProof/>
                <w:webHidden/>
                <w:sz w:val="28"/>
                <w:szCs w:val="28"/>
              </w:rPr>
              <w:tab/>
            </w:r>
            <w:r w:rsidRPr="0037554B">
              <w:rPr>
                <w:rFonts w:ascii="Times New Roman" w:hAnsi="Times New Roman" w:cs="Times New Roman"/>
                <w:noProof/>
                <w:webHidden/>
                <w:sz w:val="28"/>
                <w:szCs w:val="28"/>
              </w:rPr>
              <w:fldChar w:fldCharType="begin"/>
            </w:r>
            <w:r w:rsidRPr="0037554B">
              <w:rPr>
                <w:rFonts w:ascii="Times New Roman" w:hAnsi="Times New Roman" w:cs="Times New Roman"/>
                <w:noProof/>
                <w:webHidden/>
                <w:sz w:val="28"/>
                <w:szCs w:val="28"/>
              </w:rPr>
              <w:instrText xml:space="preserve"> PAGEREF _Toc55217645 \h </w:instrText>
            </w:r>
            <w:r w:rsidRPr="0037554B">
              <w:rPr>
                <w:rFonts w:ascii="Times New Roman" w:hAnsi="Times New Roman" w:cs="Times New Roman"/>
                <w:noProof/>
                <w:webHidden/>
                <w:sz w:val="28"/>
                <w:szCs w:val="28"/>
              </w:rPr>
            </w:r>
            <w:r w:rsidRPr="0037554B">
              <w:rPr>
                <w:rFonts w:ascii="Times New Roman" w:hAnsi="Times New Roman" w:cs="Times New Roman"/>
                <w:noProof/>
                <w:webHidden/>
                <w:sz w:val="28"/>
                <w:szCs w:val="28"/>
              </w:rPr>
              <w:fldChar w:fldCharType="separate"/>
            </w:r>
            <w:r w:rsidRPr="0037554B">
              <w:rPr>
                <w:rFonts w:ascii="Times New Roman" w:hAnsi="Times New Roman" w:cs="Times New Roman"/>
                <w:noProof/>
                <w:webHidden/>
                <w:sz w:val="28"/>
                <w:szCs w:val="28"/>
              </w:rPr>
              <w:t>8</w:t>
            </w:r>
            <w:r w:rsidRPr="0037554B">
              <w:rPr>
                <w:rFonts w:ascii="Times New Roman" w:hAnsi="Times New Roman" w:cs="Times New Roman"/>
                <w:noProof/>
                <w:webHidden/>
                <w:sz w:val="28"/>
                <w:szCs w:val="28"/>
              </w:rPr>
              <w:fldChar w:fldCharType="end"/>
            </w:r>
          </w:hyperlink>
        </w:p>
        <w:p w14:paraId="109A88E7"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46" w:history="1">
            <w:r w:rsidR="00310D05" w:rsidRPr="0037554B">
              <w:rPr>
                <w:rFonts w:ascii="Times New Roman" w:hAnsi="Times New Roman"/>
                <w:noProof/>
                <w:sz w:val="28"/>
                <w:szCs w:val="28"/>
              </w:rPr>
              <w:t>1. Используемые термины и сокращения</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_Toc55217646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8</w:t>
            </w:r>
            <w:r w:rsidR="00310D05" w:rsidRPr="0037554B">
              <w:rPr>
                <w:rFonts w:ascii="Times New Roman" w:hAnsi="Times New Roman" w:cs="Times New Roman"/>
                <w:noProof/>
                <w:webHidden/>
                <w:sz w:val="28"/>
                <w:szCs w:val="28"/>
              </w:rPr>
              <w:fldChar w:fldCharType="end"/>
            </w:r>
          </w:hyperlink>
        </w:p>
        <w:p w14:paraId="1382BBA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47" w:history="1">
            <w:r w:rsidR="00310D05" w:rsidRPr="0037554B">
              <w:rPr>
                <w:rFonts w:ascii="Times New Roman" w:hAnsi="Times New Roman"/>
                <w:noProof/>
                <w:sz w:val="28"/>
                <w:szCs w:val="28"/>
              </w:rPr>
              <w:t>2. Предмет регулирования</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_Toc55217647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8</w:t>
            </w:r>
            <w:r w:rsidR="00310D05" w:rsidRPr="0037554B">
              <w:rPr>
                <w:rFonts w:ascii="Times New Roman" w:hAnsi="Times New Roman" w:cs="Times New Roman"/>
                <w:noProof/>
                <w:webHidden/>
                <w:sz w:val="28"/>
                <w:szCs w:val="28"/>
              </w:rPr>
              <w:fldChar w:fldCharType="end"/>
            </w:r>
          </w:hyperlink>
        </w:p>
        <w:p w14:paraId="1965657C"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48" w:history="1">
            <w:r w:rsidR="00310D05" w:rsidRPr="0037554B">
              <w:rPr>
                <w:rFonts w:ascii="Times New Roman" w:hAnsi="Times New Roman"/>
                <w:noProof/>
                <w:sz w:val="28"/>
                <w:szCs w:val="28"/>
              </w:rPr>
              <w:t>3. Цели регулирования и принципы осуществления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_Toc55217648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w:t>
            </w:r>
            <w:r w:rsidR="00310D05" w:rsidRPr="0037554B">
              <w:rPr>
                <w:rFonts w:ascii="Times New Roman" w:hAnsi="Times New Roman" w:cs="Times New Roman"/>
                <w:noProof/>
                <w:webHidden/>
                <w:sz w:val="28"/>
                <w:szCs w:val="28"/>
              </w:rPr>
              <w:fldChar w:fldCharType="end"/>
            </w:r>
          </w:hyperlink>
        </w:p>
        <w:p w14:paraId="61F316E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49" w:history="1">
            <w:r w:rsidR="00310D05" w:rsidRPr="0037554B">
              <w:rPr>
                <w:rFonts w:ascii="Times New Roman" w:hAnsi="Times New Roman"/>
                <w:noProof/>
                <w:sz w:val="28"/>
                <w:szCs w:val="28"/>
              </w:rPr>
              <w:t>4. Правовые основы осуществления закупок заказчиком</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_Toc55217649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w:t>
            </w:r>
            <w:r w:rsidR="00310D05" w:rsidRPr="0037554B">
              <w:rPr>
                <w:rFonts w:ascii="Times New Roman" w:hAnsi="Times New Roman" w:cs="Times New Roman"/>
                <w:noProof/>
                <w:webHidden/>
                <w:sz w:val="28"/>
                <w:szCs w:val="28"/>
              </w:rPr>
              <w:fldChar w:fldCharType="end"/>
            </w:r>
          </w:hyperlink>
        </w:p>
        <w:p w14:paraId="45C228A8"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0" w:history="1">
            <w:r w:rsidR="00310D05" w:rsidRPr="0037554B">
              <w:rPr>
                <w:rFonts w:ascii="Times New Roman" w:hAnsi="Times New Roman"/>
                <w:noProof/>
                <w:sz w:val="28"/>
                <w:szCs w:val="28"/>
              </w:rPr>
              <w:t>5. Информационное обеспечение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w:t>
            </w:r>
            <w:r w:rsidR="00310D05" w:rsidRPr="0037554B">
              <w:rPr>
                <w:rFonts w:ascii="Times New Roman" w:hAnsi="Times New Roman" w:cs="Times New Roman"/>
                <w:noProof/>
                <w:webHidden/>
                <w:sz w:val="28"/>
                <w:szCs w:val="28"/>
              </w:rPr>
              <w:fldChar w:fldCharType="end"/>
            </w:r>
          </w:hyperlink>
        </w:p>
        <w:p w14:paraId="449E8A3A"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1" w:history="1">
            <w:r w:rsidR="00310D05" w:rsidRPr="0037554B">
              <w:rPr>
                <w:rFonts w:ascii="Times New Roman" w:hAnsi="Times New Roman"/>
                <w:noProof/>
                <w:spacing w:val="-2"/>
                <w:sz w:val="28"/>
                <w:szCs w:val="28"/>
              </w:rPr>
              <w:t>6. Планирование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12</w:t>
            </w:r>
            <w:r w:rsidR="00310D05" w:rsidRPr="0037554B">
              <w:rPr>
                <w:rFonts w:ascii="Times New Roman" w:hAnsi="Times New Roman" w:cs="Times New Roman"/>
                <w:noProof/>
                <w:webHidden/>
                <w:sz w:val="28"/>
                <w:szCs w:val="28"/>
              </w:rPr>
              <w:fldChar w:fldCharType="end"/>
            </w:r>
          </w:hyperlink>
        </w:p>
        <w:p w14:paraId="11299AB4"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2" w:history="1">
            <w:r w:rsidR="00310D05" w:rsidRPr="0037554B">
              <w:rPr>
                <w:rFonts w:ascii="Times New Roman" w:hAnsi="Times New Roman"/>
                <w:noProof/>
                <w:sz w:val="28"/>
                <w:szCs w:val="28"/>
              </w:rPr>
              <w:t>7. Способы осуществления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13</w:t>
            </w:r>
            <w:r w:rsidR="00310D05" w:rsidRPr="0037554B">
              <w:rPr>
                <w:rFonts w:ascii="Times New Roman" w:hAnsi="Times New Roman" w:cs="Times New Roman"/>
                <w:noProof/>
                <w:webHidden/>
                <w:sz w:val="28"/>
                <w:szCs w:val="28"/>
              </w:rPr>
              <w:fldChar w:fldCharType="end"/>
            </w:r>
          </w:hyperlink>
        </w:p>
        <w:p w14:paraId="0420B7B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3" w:history="1">
            <w:r w:rsidR="00310D05" w:rsidRPr="0037554B">
              <w:rPr>
                <w:rFonts w:ascii="Times New Roman" w:hAnsi="Times New Roman"/>
                <w:noProof/>
                <w:sz w:val="28"/>
                <w:szCs w:val="28"/>
              </w:rPr>
              <w:t>8. Требования к извещению об осуществлении закупки, документации о закупке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14</w:t>
            </w:r>
            <w:r w:rsidR="00310D05" w:rsidRPr="0037554B">
              <w:rPr>
                <w:rFonts w:ascii="Times New Roman" w:hAnsi="Times New Roman" w:cs="Times New Roman"/>
                <w:noProof/>
                <w:webHidden/>
                <w:sz w:val="28"/>
                <w:szCs w:val="28"/>
              </w:rPr>
              <w:fldChar w:fldCharType="end"/>
            </w:r>
          </w:hyperlink>
        </w:p>
        <w:p w14:paraId="7635D162"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4" w:history="1">
            <w:r w:rsidR="00310D05" w:rsidRPr="0037554B">
              <w:rPr>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18</w:t>
            </w:r>
            <w:r w:rsidR="00310D05" w:rsidRPr="0037554B">
              <w:rPr>
                <w:rFonts w:ascii="Times New Roman" w:hAnsi="Times New Roman" w:cs="Times New Roman"/>
                <w:noProof/>
                <w:webHidden/>
                <w:sz w:val="28"/>
                <w:szCs w:val="28"/>
              </w:rPr>
              <w:fldChar w:fldCharType="end"/>
            </w:r>
          </w:hyperlink>
        </w:p>
        <w:p w14:paraId="09AE82E2"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5" w:history="1">
            <w:r w:rsidR="00310D05" w:rsidRPr="0037554B">
              <w:rPr>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20</w:t>
            </w:r>
            <w:r w:rsidR="00310D05" w:rsidRPr="0037554B">
              <w:rPr>
                <w:rFonts w:ascii="Times New Roman" w:hAnsi="Times New Roman" w:cs="Times New Roman"/>
                <w:noProof/>
                <w:webHidden/>
                <w:sz w:val="28"/>
                <w:szCs w:val="28"/>
              </w:rPr>
              <w:fldChar w:fldCharType="end"/>
            </w:r>
          </w:hyperlink>
        </w:p>
        <w:p w14:paraId="06DFC95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6" w:history="1">
            <w:r w:rsidR="00310D05" w:rsidRPr="0037554B">
              <w:rPr>
                <w:rFonts w:ascii="Times New Roman" w:hAnsi="Times New Roman"/>
                <w:noProof/>
                <w:sz w:val="28"/>
                <w:szCs w:val="28"/>
              </w:rPr>
              <w:t>11. Правила описания предмета конкурентной закупки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23</w:t>
            </w:r>
            <w:r w:rsidR="00310D05" w:rsidRPr="0037554B">
              <w:rPr>
                <w:rFonts w:ascii="Times New Roman" w:hAnsi="Times New Roman" w:cs="Times New Roman"/>
                <w:noProof/>
                <w:webHidden/>
                <w:sz w:val="28"/>
                <w:szCs w:val="28"/>
              </w:rPr>
              <w:fldChar w:fldCharType="end"/>
            </w:r>
          </w:hyperlink>
        </w:p>
        <w:p w14:paraId="523B8251"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7" w:history="1">
            <w:r w:rsidR="00310D05" w:rsidRPr="0037554B">
              <w:rPr>
                <w:rFonts w:ascii="Times New Roman" w:hAnsi="Times New Roman"/>
                <w:noProof/>
                <w:spacing w:val="-4"/>
                <w:sz w:val="28"/>
                <w:szCs w:val="28"/>
              </w:rPr>
              <w:t>12. Требования к участникам закупки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24</w:t>
            </w:r>
            <w:r w:rsidR="00310D05" w:rsidRPr="0037554B">
              <w:rPr>
                <w:rFonts w:ascii="Times New Roman" w:hAnsi="Times New Roman" w:cs="Times New Roman"/>
                <w:noProof/>
                <w:webHidden/>
                <w:sz w:val="28"/>
                <w:szCs w:val="28"/>
              </w:rPr>
              <w:fldChar w:fldCharType="end"/>
            </w:r>
          </w:hyperlink>
        </w:p>
        <w:p w14:paraId="50033F5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8" w:history="1">
            <w:r w:rsidR="00310D05" w:rsidRPr="0037554B">
              <w:rPr>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26</w:t>
            </w:r>
            <w:r w:rsidR="00310D05" w:rsidRPr="0037554B">
              <w:rPr>
                <w:rFonts w:ascii="Times New Roman" w:hAnsi="Times New Roman" w:cs="Times New Roman"/>
                <w:noProof/>
                <w:webHidden/>
                <w:sz w:val="28"/>
                <w:szCs w:val="28"/>
              </w:rPr>
              <w:fldChar w:fldCharType="end"/>
            </w:r>
          </w:hyperlink>
        </w:p>
        <w:p w14:paraId="27A26F69"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59" w:history="1">
            <w:r w:rsidR="00310D05" w:rsidRPr="0037554B">
              <w:rPr>
                <w:rFonts w:ascii="Times New Roman" w:hAnsi="Times New Roman"/>
                <w:noProof/>
                <w:sz w:val="28"/>
                <w:szCs w:val="28"/>
              </w:rPr>
              <w:t>14. Особенности проведения совместных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_Toc55217659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28</w:t>
            </w:r>
            <w:r w:rsidR="00310D05" w:rsidRPr="0037554B">
              <w:rPr>
                <w:rFonts w:ascii="Times New Roman" w:hAnsi="Times New Roman" w:cs="Times New Roman"/>
                <w:noProof/>
                <w:webHidden/>
                <w:sz w:val="28"/>
                <w:szCs w:val="28"/>
              </w:rPr>
              <w:fldChar w:fldCharType="end"/>
            </w:r>
          </w:hyperlink>
        </w:p>
        <w:p w14:paraId="1D98D17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0" w:history="1">
            <w:r w:rsidR="00310D05" w:rsidRPr="0037554B">
              <w:rPr>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29</w:t>
            </w:r>
            <w:r w:rsidR="00310D05" w:rsidRPr="0037554B">
              <w:rPr>
                <w:rFonts w:ascii="Times New Roman" w:hAnsi="Times New Roman" w:cs="Times New Roman"/>
                <w:noProof/>
                <w:webHidden/>
                <w:sz w:val="28"/>
                <w:szCs w:val="28"/>
              </w:rPr>
              <w:fldChar w:fldCharType="end"/>
            </w:r>
          </w:hyperlink>
        </w:p>
        <w:p w14:paraId="0AA845D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1" w:history="1">
            <w:r w:rsidR="00310D05" w:rsidRPr="0037554B">
              <w:rPr>
                <w:rFonts w:ascii="Times New Roman" w:hAnsi="Times New Roman"/>
                <w:noProof/>
                <w:sz w:val="28"/>
                <w:szCs w:val="28"/>
              </w:rPr>
              <w:t>16. Особенности проведения закупок с переторжкой</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32</w:t>
            </w:r>
            <w:r w:rsidR="00310D05" w:rsidRPr="0037554B">
              <w:rPr>
                <w:rFonts w:ascii="Times New Roman" w:hAnsi="Times New Roman" w:cs="Times New Roman"/>
                <w:noProof/>
                <w:webHidden/>
                <w:sz w:val="28"/>
                <w:szCs w:val="28"/>
              </w:rPr>
              <w:fldChar w:fldCharType="end"/>
            </w:r>
          </w:hyperlink>
        </w:p>
        <w:p w14:paraId="748BA510"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2" w:history="1">
            <w:r w:rsidR="00310D05" w:rsidRPr="0037554B">
              <w:rPr>
                <w:rFonts w:ascii="Times New Roman" w:hAnsi="Times New Roman"/>
                <w:noProof/>
                <w:sz w:val="28"/>
                <w:szCs w:val="28"/>
              </w:rPr>
              <w:t>17. Особенности проведения закупок с неопределенным объемом</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33</w:t>
            </w:r>
            <w:r w:rsidR="00310D05" w:rsidRPr="0037554B">
              <w:rPr>
                <w:rFonts w:ascii="Times New Roman" w:hAnsi="Times New Roman" w:cs="Times New Roman"/>
                <w:noProof/>
                <w:webHidden/>
                <w:sz w:val="28"/>
                <w:szCs w:val="28"/>
              </w:rPr>
              <w:fldChar w:fldCharType="end"/>
            </w:r>
          </w:hyperlink>
        </w:p>
        <w:p w14:paraId="2C4848D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3" w:history="1">
            <w:r w:rsidR="00310D05" w:rsidRPr="0037554B">
              <w:rPr>
                <w:rFonts w:ascii="Times New Roman" w:hAnsi="Times New Roman"/>
                <w:noProof/>
                <w:sz w:val="28"/>
                <w:szCs w:val="28"/>
              </w:rPr>
              <w:t>товаров, работ, услуг</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33</w:t>
            </w:r>
            <w:r w:rsidR="00310D05" w:rsidRPr="0037554B">
              <w:rPr>
                <w:rFonts w:ascii="Times New Roman" w:hAnsi="Times New Roman" w:cs="Times New Roman"/>
                <w:noProof/>
                <w:webHidden/>
                <w:sz w:val="28"/>
                <w:szCs w:val="28"/>
              </w:rPr>
              <w:fldChar w:fldCharType="end"/>
            </w:r>
          </w:hyperlink>
        </w:p>
        <w:p w14:paraId="6C1FBEB7"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4" w:history="1">
            <w:r w:rsidR="00310D05" w:rsidRPr="0037554B">
              <w:rPr>
                <w:rFonts w:ascii="Times New Roman" w:hAnsi="Times New Roman"/>
                <w:noProof/>
                <w:sz w:val="28"/>
                <w:szCs w:val="28"/>
              </w:rPr>
              <w:t>18. Особенности проведения зонтичных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35</w:t>
            </w:r>
            <w:r w:rsidR="00310D05" w:rsidRPr="0037554B">
              <w:rPr>
                <w:rFonts w:ascii="Times New Roman" w:hAnsi="Times New Roman" w:cs="Times New Roman"/>
                <w:noProof/>
                <w:webHidden/>
                <w:sz w:val="28"/>
                <w:szCs w:val="28"/>
              </w:rPr>
              <w:fldChar w:fldCharType="end"/>
            </w:r>
          </w:hyperlink>
        </w:p>
        <w:p w14:paraId="18E4656C"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5" w:history="1">
            <w:r w:rsidR="00310D05" w:rsidRPr="0037554B">
              <w:rPr>
                <w:rFonts w:ascii="Times New Roman" w:hAnsi="Times New Roman"/>
                <w:noProof/>
                <w:sz w:val="28"/>
                <w:szCs w:val="28"/>
              </w:rPr>
              <w:t>19. Особенности участия в закупках коллективных участников</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36</w:t>
            </w:r>
            <w:r w:rsidR="00310D05" w:rsidRPr="0037554B">
              <w:rPr>
                <w:rFonts w:ascii="Times New Roman" w:hAnsi="Times New Roman" w:cs="Times New Roman"/>
                <w:noProof/>
                <w:webHidden/>
                <w:sz w:val="28"/>
                <w:szCs w:val="28"/>
              </w:rPr>
              <w:fldChar w:fldCharType="end"/>
            </w:r>
          </w:hyperlink>
        </w:p>
        <w:p w14:paraId="0D13AC4A"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6" w:history="1">
            <w:r w:rsidR="00310D05" w:rsidRPr="0037554B">
              <w:rPr>
                <w:rFonts w:ascii="Times New Roman" w:hAnsi="Times New Roman"/>
                <w:noProof/>
                <w:sz w:val="28"/>
                <w:szCs w:val="28"/>
              </w:rPr>
              <w:t>20. Обеспечение заявки на участие в закупке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37</w:t>
            </w:r>
            <w:r w:rsidR="00310D05" w:rsidRPr="0037554B">
              <w:rPr>
                <w:rFonts w:ascii="Times New Roman" w:hAnsi="Times New Roman" w:cs="Times New Roman"/>
                <w:noProof/>
                <w:webHidden/>
                <w:sz w:val="28"/>
                <w:szCs w:val="28"/>
              </w:rPr>
              <w:fldChar w:fldCharType="end"/>
            </w:r>
          </w:hyperlink>
        </w:p>
        <w:p w14:paraId="46C5545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7" w:history="1">
            <w:r w:rsidR="00310D05" w:rsidRPr="0037554B">
              <w:rPr>
                <w:rFonts w:ascii="Times New Roman" w:hAnsi="Times New Roman"/>
                <w:noProof/>
                <w:sz w:val="28"/>
                <w:szCs w:val="28"/>
              </w:rPr>
              <w:t>21. Требования к банковской гарантии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39</w:t>
            </w:r>
            <w:r w:rsidR="00310D05" w:rsidRPr="0037554B">
              <w:rPr>
                <w:rFonts w:ascii="Times New Roman" w:hAnsi="Times New Roman" w:cs="Times New Roman"/>
                <w:noProof/>
                <w:webHidden/>
                <w:sz w:val="28"/>
                <w:szCs w:val="28"/>
              </w:rPr>
              <w:fldChar w:fldCharType="end"/>
            </w:r>
          </w:hyperlink>
        </w:p>
        <w:p w14:paraId="1B4290EA"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8" w:history="1">
            <w:r w:rsidR="00310D05" w:rsidRPr="0037554B">
              <w:rPr>
                <w:rFonts w:ascii="Times New Roman" w:hAnsi="Times New Roman"/>
                <w:noProof/>
                <w:sz w:val="28"/>
                <w:szCs w:val="28"/>
              </w:rPr>
              <w:t>22. Обеспечение исполнения договора и гарантийных обязательств</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41</w:t>
            </w:r>
            <w:r w:rsidR="00310D05" w:rsidRPr="0037554B">
              <w:rPr>
                <w:rFonts w:ascii="Times New Roman" w:hAnsi="Times New Roman" w:cs="Times New Roman"/>
                <w:noProof/>
                <w:webHidden/>
                <w:sz w:val="28"/>
                <w:szCs w:val="28"/>
              </w:rPr>
              <w:fldChar w:fldCharType="end"/>
            </w:r>
          </w:hyperlink>
        </w:p>
        <w:p w14:paraId="63BE10A9"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69" w:history="1">
            <w:r w:rsidR="00310D05" w:rsidRPr="0037554B">
              <w:rPr>
                <w:rFonts w:ascii="Times New Roman" w:hAnsi="Times New Roman"/>
                <w:noProof/>
                <w:sz w:val="28"/>
                <w:szCs w:val="28"/>
              </w:rPr>
              <w:t>23. Антидемпинговые меры</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_Toc55217669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43</w:t>
            </w:r>
            <w:r w:rsidR="00310D05" w:rsidRPr="0037554B">
              <w:rPr>
                <w:rFonts w:ascii="Times New Roman" w:hAnsi="Times New Roman" w:cs="Times New Roman"/>
                <w:noProof/>
                <w:webHidden/>
                <w:sz w:val="28"/>
                <w:szCs w:val="28"/>
              </w:rPr>
              <w:fldChar w:fldCharType="end"/>
            </w:r>
          </w:hyperlink>
        </w:p>
        <w:p w14:paraId="0D921151"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0" w:history="1">
            <w:r w:rsidR="00310D05" w:rsidRPr="0037554B">
              <w:rPr>
                <w:rFonts w:ascii="Times New Roman" w:hAnsi="Times New Roman"/>
                <w:noProof/>
                <w:sz w:val="28"/>
                <w:szCs w:val="28"/>
              </w:rPr>
              <w:t>24. Комиссия по осуществлению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44</w:t>
            </w:r>
            <w:r w:rsidR="00310D05" w:rsidRPr="0037554B">
              <w:rPr>
                <w:rFonts w:ascii="Times New Roman" w:hAnsi="Times New Roman" w:cs="Times New Roman"/>
                <w:noProof/>
                <w:webHidden/>
                <w:sz w:val="28"/>
                <w:szCs w:val="28"/>
              </w:rPr>
              <w:fldChar w:fldCharType="end"/>
            </w:r>
          </w:hyperlink>
        </w:p>
        <w:p w14:paraId="37AF15C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1" w:history="1">
            <w:r w:rsidR="00310D05" w:rsidRPr="0037554B">
              <w:rPr>
                <w:rFonts w:ascii="Times New Roman" w:hAnsi="Times New Roman"/>
                <w:noProof/>
                <w:sz w:val="28"/>
                <w:szCs w:val="28"/>
              </w:rPr>
              <w:t>25. Отмена закупки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46</w:t>
            </w:r>
            <w:r w:rsidR="00310D05" w:rsidRPr="0037554B">
              <w:rPr>
                <w:rFonts w:ascii="Times New Roman" w:hAnsi="Times New Roman" w:cs="Times New Roman"/>
                <w:noProof/>
                <w:webHidden/>
                <w:sz w:val="28"/>
                <w:szCs w:val="28"/>
              </w:rPr>
              <w:fldChar w:fldCharType="end"/>
            </w:r>
          </w:hyperlink>
        </w:p>
        <w:p w14:paraId="52E487AE"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2" w:history="1">
            <w:r w:rsidR="00310D05" w:rsidRPr="0037554B">
              <w:rPr>
                <w:rFonts w:ascii="Times New Roman" w:hAnsi="Times New Roman"/>
                <w:noProof/>
                <w:sz w:val="28"/>
                <w:szCs w:val="28"/>
              </w:rPr>
              <w:t>26. Заключение договора по результатам закупки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46</w:t>
            </w:r>
            <w:r w:rsidR="00310D05" w:rsidRPr="0037554B">
              <w:rPr>
                <w:rFonts w:ascii="Times New Roman" w:hAnsi="Times New Roman" w:cs="Times New Roman"/>
                <w:noProof/>
                <w:webHidden/>
                <w:sz w:val="28"/>
                <w:szCs w:val="28"/>
              </w:rPr>
              <w:fldChar w:fldCharType="end"/>
            </w:r>
          </w:hyperlink>
        </w:p>
        <w:p w14:paraId="2436041E"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3" w:history="1">
            <w:r w:rsidR="00310D05" w:rsidRPr="0037554B">
              <w:rPr>
                <w:rFonts w:ascii="Times New Roman" w:hAnsi="Times New Roman"/>
                <w:noProof/>
                <w:sz w:val="28"/>
                <w:szCs w:val="28"/>
              </w:rPr>
              <w:t>27. Исполнение договора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49</w:t>
            </w:r>
            <w:r w:rsidR="00310D05" w:rsidRPr="0037554B">
              <w:rPr>
                <w:rFonts w:ascii="Times New Roman" w:hAnsi="Times New Roman" w:cs="Times New Roman"/>
                <w:noProof/>
                <w:webHidden/>
                <w:sz w:val="28"/>
                <w:szCs w:val="28"/>
              </w:rPr>
              <w:fldChar w:fldCharType="end"/>
            </w:r>
          </w:hyperlink>
        </w:p>
        <w:p w14:paraId="4748A793"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4" w:history="1">
            <w:r w:rsidR="00310D05" w:rsidRPr="0037554B">
              <w:rPr>
                <w:rFonts w:ascii="Times New Roman" w:hAnsi="Times New Roman"/>
                <w:noProof/>
                <w:sz w:val="28"/>
                <w:szCs w:val="28"/>
              </w:rPr>
              <w:t>28. Изменение, расторжение договора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50</w:t>
            </w:r>
            <w:r w:rsidR="00310D05" w:rsidRPr="0037554B">
              <w:rPr>
                <w:rFonts w:ascii="Times New Roman" w:hAnsi="Times New Roman" w:cs="Times New Roman"/>
                <w:noProof/>
                <w:webHidden/>
                <w:sz w:val="28"/>
                <w:szCs w:val="28"/>
              </w:rPr>
              <w:fldChar w:fldCharType="end"/>
            </w:r>
          </w:hyperlink>
        </w:p>
        <w:p w14:paraId="4951807A"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5" w:history="1">
            <w:r w:rsidR="00310D05" w:rsidRPr="0037554B">
              <w:rPr>
                <w:rFonts w:ascii="Times New Roman" w:hAnsi="Times New Roman"/>
                <w:noProof/>
                <w:sz w:val="28"/>
                <w:szCs w:val="28"/>
              </w:rPr>
              <w:t>29. Отчетность в сфере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52</w:t>
            </w:r>
            <w:r w:rsidR="00310D05" w:rsidRPr="0037554B">
              <w:rPr>
                <w:rFonts w:ascii="Times New Roman" w:hAnsi="Times New Roman" w:cs="Times New Roman"/>
                <w:noProof/>
                <w:webHidden/>
                <w:sz w:val="28"/>
                <w:szCs w:val="28"/>
              </w:rPr>
              <w:fldChar w:fldCharType="end"/>
            </w:r>
          </w:hyperlink>
        </w:p>
        <w:p w14:paraId="56BAAC80"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676" w:history="1">
            <w:r w:rsidR="00310D05" w:rsidRPr="0037554B">
              <w:rPr>
                <w:rFonts w:ascii="Times New Roman" w:hAnsi="Times New Roman"/>
                <w:noProof/>
                <w:sz w:val="28"/>
                <w:szCs w:val="28"/>
                <w:lang w:val="en-US"/>
              </w:rPr>
              <w:t>II</w:t>
            </w:r>
            <w:r w:rsidR="00310D05" w:rsidRPr="0037554B">
              <w:rPr>
                <w:rFonts w:ascii="Times New Roman" w:hAnsi="Times New Roman"/>
                <w:noProof/>
                <w:sz w:val="28"/>
                <w:szCs w:val="28"/>
              </w:rPr>
              <w:t>. УСЛОВИЯ ПРИМЕНЕНИЯ И ПОРЯДОК ПРОВЕДЕНИЯ КОНКУРСА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52</w:t>
            </w:r>
            <w:r w:rsidR="00310D05" w:rsidRPr="0037554B">
              <w:rPr>
                <w:rFonts w:ascii="Times New Roman" w:hAnsi="Times New Roman" w:cs="Times New Roman"/>
                <w:noProof/>
                <w:webHidden/>
                <w:sz w:val="28"/>
                <w:szCs w:val="28"/>
              </w:rPr>
              <w:fldChar w:fldCharType="end"/>
            </w:r>
          </w:hyperlink>
        </w:p>
        <w:p w14:paraId="52787EB8"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7" w:history="1">
            <w:r w:rsidR="00310D05" w:rsidRPr="0037554B">
              <w:rPr>
                <w:rFonts w:ascii="Times New Roman" w:hAnsi="Times New Roman"/>
                <w:noProof/>
                <w:sz w:val="28"/>
                <w:szCs w:val="28"/>
              </w:rPr>
              <w:t>30. Условия применения конкурса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52</w:t>
            </w:r>
            <w:r w:rsidR="00310D05" w:rsidRPr="0037554B">
              <w:rPr>
                <w:rFonts w:ascii="Times New Roman" w:hAnsi="Times New Roman" w:cs="Times New Roman"/>
                <w:noProof/>
                <w:webHidden/>
                <w:sz w:val="28"/>
                <w:szCs w:val="28"/>
              </w:rPr>
              <w:fldChar w:fldCharType="end"/>
            </w:r>
          </w:hyperlink>
        </w:p>
        <w:p w14:paraId="73A238F9"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8" w:history="1">
            <w:r w:rsidR="00310D05" w:rsidRPr="0037554B">
              <w:rPr>
                <w:rFonts w:ascii="Times New Roman" w:hAnsi="Times New Roman"/>
                <w:noProof/>
                <w:sz w:val="28"/>
                <w:szCs w:val="28"/>
              </w:rPr>
              <w:t>31. Извещение о проведении конкурса, конкурсная документация</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54</w:t>
            </w:r>
            <w:r w:rsidR="00310D05" w:rsidRPr="0037554B">
              <w:rPr>
                <w:rFonts w:ascii="Times New Roman" w:hAnsi="Times New Roman" w:cs="Times New Roman"/>
                <w:noProof/>
                <w:webHidden/>
                <w:sz w:val="28"/>
                <w:szCs w:val="28"/>
              </w:rPr>
              <w:fldChar w:fldCharType="end"/>
            </w:r>
          </w:hyperlink>
        </w:p>
        <w:p w14:paraId="3170AA62"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79" w:history="1">
            <w:r w:rsidR="00310D05" w:rsidRPr="0037554B">
              <w:rPr>
                <w:rFonts w:ascii="Times New Roman" w:hAnsi="Times New Roman"/>
                <w:noProof/>
                <w:sz w:val="28"/>
                <w:szCs w:val="28"/>
              </w:rPr>
              <w:t>32. Порядок предоставления конкурсной документации</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_Toc55217679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54</w:t>
            </w:r>
            <w:r w:rsidR="00310D05" w:rsidRPr="0037554B">
              <w:rPr>
                <w:rFonts w:ascii="Times New Roman" w:hAnsi="Times New Roman" w:cs="Times New Roman"/>
                <w:noProof/>
                <w:webHidden/>
                <w:sz w:val="28"/>
                <w:szCs w:val="28"/>
              </w:rPr>
              <w:fldChar w:fldCharType="end"/>
            </w:r>
          </w:hyperlink>
        </w:p>
        <w:p w14:paraId="4A454A3E"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0" w:history="1">
            <w:r w:rsidR="00310D05" w:rsidRPr="0037554B">
              <w:rPr>
                <w:rFonts w:ascii="Times New Roman" w:hAnsi="Times New Roman"/>
                <w:bCs/>
                <w:iCs/>
                <w:noProof/>
                <w:sz w:val="28"/>
                <w:szCs w:val="28"/>
              </w:rPr>
              <w:t>33. Критерии оценки заявок на участие в конкурсе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55</w:t>
            </w:r>
            <w:r w:rsidR="00310D05" w:rsidRPr="0037554B">
              <w:rPr>
                <w:rFonts w:ascii="Times New Roman" w:hAnsi="Times New Roman" w:cs="Times New Roman"/>
                <w:noProof/>
                <w:webHidden/>
                <w:sz w:val="28"/>
                <w:szCs w:val="28"/>
              </w:rPr>
              <w:fldChar w:fldCharType="end"/>
            </w:r>
          </w:hyperlink>
        </w:p>
        <w:p w14:paraId="5F3E01CA"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1" w:history="1">
            <w:r w:rsidR="00310D05" w:rsidRPr="0037554B">
              <w:rPr>
                <w:rFonts w:ascii="Times New Roman" w:hAnsi="Times New Roman"/>
                <w:noProof/>
                <w:sz w:val="28"/>
                <w:szCs w:val="28"/>
              </w:rPr>
              <w:t>34. Содержание и порядок подачи заявок на участие в конкурсе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56</w:t>
            </w:r>
            <w:r w:rsidR="00310D05" w:rsidRPr="0037554B">
              <w:rPr>
                <w:rFonts w:ascii="Times New Roman" w:hAnsi="Times New Roman" w:cs="Times New Roman"/>
                <w:noProof/>
                <w:webHidden/>
                <w:sz w:val="28"/>
                <w:szCs w:val="28"/>
              </w:rPr>
              <w:fldChar w:fldCharType="end"/>
            </w:r>
          </w:hyperlink>
        </w:p>
        <w:p w14:paraId="68D79758"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2" w:history="1">
            <w:r w:rsidR="00310D05" w:rsidRPr="0037554B">
              <w:rPr>
                <w:rFonts w:ascii="Times New Roman" w:hAnsi="Times New Roman"/>
                <w:noProof/>
                <w:sz w:val="28"/>
                <w:szCs w:val="28"/>
              </w:rPr>
              <w:t>35. Порядок вскрытия конвертов с заявками на участие в открытом конкурсе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61</w:t>
            </w:r>
            <w:r w:rsidR="00310D05" w:rsidRPr="0037554B">
              <w:rPr>
                <w:rFonts w:ascii="Times New Roman" w:hAnsi="Times New Roman" w:cs="Times New Roman"/>
                <w:noProof/>
                <w:webHidden/>
                <w:sz w:val="28"/>
                <w:szCs w:val="28"/>
              </w:rPr>
              <w:fldChar w:fldCharType="end"/>
            </w:r>
          </w:hyperlink>
        </w:p>
        <w:p w14:paraId="31D5F990"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3" w:history="1">
            <w:r w:rsidR="00310D05" w:rsidRPr="0037554B">
              <w:rPr>
                <w:rFonts w:ascii="Times New Roman" w:hAnsi="Times New Roman"/>
                <w:noProof/>
                <w:sz w:val="28"/>
                <w:szCs w:val="28"/>
              </w:rPr>
              <w:t>36. Порядок рассмотрения и оценки заявок на участие в конкурсе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63</w:t>
            </w:r>
            <w:r w:rsidR="00310D05" w:rsidRPr="0037554B">
              <w:rPr>
                <w:rFonts w:ascii="Times New Roman" w:hAnsi="Times New Roman" w:cs="Times New Roman"/>
                <w:noProof/>
                <w:webHidden/>
                <w:sz w:val="28"/>
                <w:szCs w:val="28"/>
              </w:rPr>
              <w:fldChar w:fldCharType="end"/>
            </w:r>
          </w:hyperlink>
        </w:p>
        <w:p w14:paraId="78D3E70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4" w:history="1">
            <w:r w:rsidR="00310D05" w:rsidRPr="0037554B">
              <w:rPr>
                <w:rFonts w:ascii="Times New Roman" w:hAnsi="Times New Roman"/>
                <w:noProof/>
                <w:sz w:val="28"/>
                <w:szCs w:val="28"/>
                <w:lang w:eastAsia="ru-RU"/>
              </w:rPr>
              <w:t>37. Особенности проведения конкурса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66</w:t>
            </w:r>
            <w:r w:rsidR="00310D05" w:rsidRPr="0037554B">
              <w:rPr>
                <w:rFonts w:ascii="Times New Roman" w:hAnsi="Times New Roman" w:cs="Times New Roman"/>
                <w:noProof/>
                <w:webHidden/>
                <w:sz w:val="28"/>
                <w:szCs w:val="28"/>
              </w:rPr>
              <w:fldChar w:fldCharType="end"/>
            </w:r>
          </w:hyperlink>
        </w:p>
        <w:p w14:paraId="74539A1D"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685" w:history="1">
            <w:r w:rsidR="00310D05" w:rsidRPr="0037554B">
              <w:rPr>
                <w:rFonts w:ascii="Times New Roman" w:hAnsi="Times New Roman"/>
                <w:noProof/>
                <w:sz w:val="28"/>
                <w:szCs w:val="28"/>
                <w:lang w:val="en-US"/>
              </w:rPr>
              <w:t>III</w:t>
            </w:r>
            <w:r w:rsidR="00310D05" w:rsidRPr="0037554B">
              <w:rPr>
                <w:rFonts w:ascii="Times New Roman" w:hAnsi="Times New Roman"/>
                <w:noProof/>
                <w:sz w:val="28"/>
                <w:szCs w:val="28"/>
              </w:rPr>
              <w:t>. УСЛОВИЯ ПРИМЕНЕНИЯ И ПОРЯДОК ПРОВЕДЕНИЯ АУКЦИОНА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67</w:t>
            </w:r>
            <w:r w:rsidR="00310D05" w:rsidRPr="0037554B">
              <w:rPr>
                <w:rFonts w:ascii="Times New Roman" w:hAnsi="Times New Roman" w:cs="Times New Roman"/>
                <w:noProof/>
                <w:webHidden/>
                <w:sz w:val="28"/>
                <w:szCs w:val="28"/>
              </w:rPr>
              <w:fldChar w:fldCharType="end"/>
            </w:r>
          </w:hyperlink>
        </w:p>
        <w:p w14:paraId="464C33F6"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6" w:history="1">
            <w:r w:rsidR="00310D05" w:rsidRPr="0037554B">
              <w:rPr>
                <w:rFonts w:ascii="Times New Roman" w:hAnsi="Times New Roman"/>
                <w:noProof/>
                <w:sz w:val="28"/>
                <w:szCs w:val="28"/>
              </w:rPr>
              <w:t>38. Условия применения открытого аукциона, аукциона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67</w:t>
            </w:r>
            <w:r w:rsidR="00310D05" w:rsidRPr="0037554B">
              <w:rPr>
                <w:rFonts w:ascii="Times New Roman" w:hAnsi="Times New Roman" w:cs="Times New Roman"/>
                <w:noProof/>
                <w:webHidden/>
                <w:sz w:val="28"/>
                <w:szCs w:val="28"/>
              </w:rPr>
              <w:fldChar w:fldCharType="end"/>
            </w:r>
          </w:hyperlink>
        </w:p>
        <w:p w14:paraId="74722DB8"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7" w:history="1">
            <w:r w:rsidR="00310D05" w:rsidRPr="0037554B">
              <w:rPr>
                <w:rFonts w:ascii="Times New Roman" w:hAnsi="Times New Roman"/>
                <w:noProof/>
                <w:sz w:val="28"/>
                <w:szCs w:val="28"/>
              </w:rPr>
              <w:t>39. Извещение о проведении аукциона, аукционная документация</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69</w:t>
            </w:r>
            <w:r w:rsidR="00310D05" w:rsidRPr="0037554B">
              <w:rPr>
                <w:rFonts w:ascii="Times New Roman" w:hAnsi="Times New Roman" w:cs="Times New Roman"/>
                <w:noProof/>
                <w:webHidden/>
                <w:sz w:val="28"/>
                <w:szCs w:val="28"/>
              </w:rPr>
              <w:fldChar w:fldCharType="end"/>
            </w:r>
          </w:hyperlink>
        </w:p>
        <w:p w14:paraId="5B50E560"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8" w:history="1">
            <w:r w:rsidR="00310D05" w:rsidRPr="0037554B">
              <w:rPr>
                <w:rFonts w:ascii="Times New Roman" w:hAnsi="Times New Roman"/>
                <w:noProof/>
                <w:sz w:val="28"/>
                <w:szCs w:val="28"/>
              </w:rPr>
              <w:t>40. Содержание и порядок подачи заявок на участие в аукционе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69</w:t>
            </w:r>
            <w:r w:rsidR="00310D05" w:rsidRPr="0037554B">
              <w:rPr>
                <w:rFonts w:ascii="Times New Roman" w:hAnsi="Times New Roman" w:cs="Times New Roman"/>
                <w:noProof/>
                <w:webHidden/>
                <w:sz w:val="28"/>
                <w:szCs w:val="28"/>
              </w:rPr>
              <w:fldChar w:fldCharType="end"/>
            </w:r>
          </w:hyperlink>
        </w:p>
        <w:p w14:paraId="497C85B1"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89" w:history="1">
            <w:r w:rsidR="00310D05" w:rsidRPr="0037554B">
              <w:rPr>
                <w:rFonts w:ascii="Times New Roman" w:hAnsi="Times New Roman"/>
                <w:noProof/>
                <w:sz w:val="28"/>
                <w:szCs w:val="28"/>
              </w:rPr>
              <w:t>41. Порядок рассмотрения первых частей заявок на участие в аукционе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_Toc55217689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75</w:t>
            </w:r>
            <w:r w:rsidR="00310D05" w:rsidRPr="0037554B">
              <w:rPr>
                <w:rFonts w:ascii="Times New Roman" w:hAnsi="Times New Roman" w:cs="Times New Roman"/>
                <w:noProof/>
                <w:webHidden/>
                <w:sz w:val="28"/>
                <w:szCs w:val="28"/>
              </w:rPr>
              <w:fldChar w:fldCharType="end"/>
            </w:r>
          </w:hyperlink>
        </w:p>
        <w:p w14:paraId="4921ADC5"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0" w:history="1">
            <w:r w:rsidR="00310D05" w:rsidRPr="0037554B">
              <w:rPr>
                <w:rFonts w:ascii="Times New Roman" w:hAnsi="Times New Roman"/>
                <w:noProof/>
                <w:sz w:val="28"/>
                <w:szCs w:val="28"/>
              </w:rPr>
              <w:t>42. Порядок рассмотрения единых заявок на участие в аукционе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77</w:t>
            </w:r>
            <w:r w:rsidR="00310D05" w:rsidRPr="0037554B">
              <w:rPr>
                <w:rFonts w:ascii="Times New Roman" w:hAnsi="Times New Roman" w:cs="Times New Roman"/>
                <w:noProof/>
                <w:webHidden/>
                <w:sz w:val="28"/>
                <w:szCs w:val="28"/>
              </w:rPr>
              <w:fldChar w:fldCharType="end"/>
            </w:r>
          </w:hyperlink>
        </w:p>
        <w:p w14:paraId="2C142992"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1" w:history="1">
            <w:r w:rsidR="00310D05" w:rsidRPr="0037554B">
              <w:rPr>
                <w:rFonts w:ascii="Times New Roman" w:hAnsi="Times New Roman"/>
                <w:noProof/>
                <w:sz w:val="28"/>
                <w:szCs w:val="28"/>
              </w:rPr>
              <w:t>43. Порядок проведения электронного аукциона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79</w:t>
            </w:r>
            <w:r w:rsidR="00310D05" w:rsidRPr="0037554B">
              <w:rPr>
                <w:rFonts w:ascii="Times New Roman" w:hAnsi="Times New Roman" w:cs="Times New Roman"/>
                <w:noProof/>
                <w:webHidden/>
                <w:sz w:val="28"/>
                <w:szCs w:val="28"/>
              </w:rPr>
              <w:fldChar w:fldCharType="end"/>
            </w:r>
          </w:hyperlink>
        </w:p>
        <w:p w14:paraId="1C8B9910"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2" w:history="1">
            <w:r w:rsidR="00310D05" w:rsidRPr="0037554B">
              <w:rPr>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80</w:t>
            </w:r>
            <w:r w:rsidR="00310D05" w:rsidRPr="0037554B">
              <w:rPr>
                <w:rFonts w:ascii="Times New Roman" w:hAnsi="Times New Roman" w:cs="Times New Roman"/>
                <w:noProof/>
                <w:webHidden/>
                <w:sz w:val="28"/>
                <w:szCs w:val="28"/>
              </w:rPr>
              <w:fldChar w:fldCharType="end"/>
            </w:r>
          </w:hyperlink>
        </w:p>
        <w:p w14:paraId="327BB82E"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3" w:history="1">
            <w:r w:rsidR="00310D05" w:rsidRPr="0037554B">
              <w:rPr>
                <w:rFonts w:ascii="Times New Roman" w:hAnsi="Times New Roman"/>
                <w:noProof/>
                <w:sz w:val="28"/>
                <w:szCs w:val="28"/>
              </w:rPr>
              <w:t>45. Особенности проведения открытого аукциона</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85</w:t>
            </w:r>
            <w:r w:rsidR="00310D05" w:rsidRPr="0037554B">
              <w:rPr>
                <w:rFonts w:ascii="Times New Roman" w:hAnsi="Times New Roman" w:cs="Times New Roman"/>
                <w:noProof/>
                <w:webHidden/>
                <w:sz w:val="28"/>
                <w:szCs w:val="28"/>
              </w:rPr>
              <w:fldChar w:fldCharType="end"/>
            </w:r>
          </w:hyperlink>
        </w:p>
        <w:p w14:paraId="4F558D7C"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694" w:history="1">
            <w:r w:rsidR="00310D05" w:rsidRPr="0037554B">
              <w:rPr>
                <w:rFonts w:ascii="Times New Roman" w:hAnsi="Times New Roman"/>
                <w:noProof/>
                <w:sz w:val="28"/>
                <w:szCs w:val="28"/>
                <w:lang w:val="en-US"/>
              </w:rPr>
              <w:t>IV</w:t>
            </w:r>
            <w:r w:rsidR="00310D05" w:rsidRPr="0037554B">
              <w:rPr>
                <w:rFonts w:ascii="Times New Roman" w:hAnsi="Times New Roman"/>
                <w:noProof/>
                <w:sz w:val="28"/>
                <w:szCs w:val="28"/>
              </w:rPr>
              <w:t>. УСЛОВИЯ ПРИМЕНЕНИЯ И ПОРЯДОК ПРОВЕДЕНИЯ ЗАПРОСА КОТИРОВОК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91</w:t>
            </w:r>
            <w:r w:rsidR="00310D05" w:rsidRPr="0037554B">
              <w:rPr>
                <w:rFonts w:ascii="Times New Roman" w:hAnsi="Times New Roman" w:cs="Times New Roman"/>
                <w:noProof/>
                <w:webHidden/>
                <w:sz w:val="28"/>
                <w:szCs w:val="28"/>
              </w:rPr>
              <w:fldChar w:fldCharType="end"/>
            </w:r>
          </w:hyperlink>
        </w:p>
        <w:p w14:paraId="2021A08C"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5" w:history="1">
            <w:r w:rsidR="00310D05" w:rsidRPr="0037554B">
              <w:rPr>
                <w:rFonts w:ascii="Times New Roman" w:hAnsi="Times New Roman"/>
                <w:noProof/>
                <w:sz w:val="28"/>
                <w:szCs w:val="28"/>
              </w:rPr>
              <w:t>46. Условия применения запроса котировок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91</w:t>
            </w:r>
            <w:r w:rsidR="00310D05" w:rsidRPr="0037554B">
              <w:rPr>
                <w:rFonts w:ascii="Times New Roman" w:hAnsi="Times New Roman" w:cs="Times New Roman"/>
                <w:noProof/>
                <w:webHidden/>
                <w:sz w:val="28"/>
                <w:szCs w:val="28"/>
              </w:rPr>
              <w:fldChar w:fldCharType="end"/>
            </w:r>
          </w:hyperlink>
        </w:p>
        <w:p w14:paraId="4518CDD0"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6" w:history="1">
            <w:r w:rsidR="00310D05" w:rsidRPr="0037554B">
              <w:rPr>
                <w:rFonts w:ascii="Times New Roman" w:hAnsi="Times New Roman"/>
                <w:noProof/>
                <w:sz w:val="28"/>
                <w:szCs w:val="28"/>
              </w:rPr>
              <w:t>47. Извещение о проведении запроса котировок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92</w:t>
            </w:r>
            <w:r w:rsidR="00310D05" w:rsidRPr="0037554B">
              <w:rPr>
                <w:rFonts w:ascii="Times New Roman" w:hAnsi="Times New Roman" w:cs="Times New Roman"/>
                <w:noProof/>
                <w:webHidden/>
                <w:sz w:val="28"/>
                <w:szCs w:val="28"/>
              </w:rPr>
              <w:fldChar w:fldCharType="end"/>
            </w:r>
          </w:hyperlink>
        </w:p>
        <w:p w14:paraId="639C6BD1"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7" w:history="1">
            <w:r w:rsidR="00310D05" w:rsidRPr="0037554B">
              <w:rPr>
                <w:rFonts w:ascii="Times New Roman" w:hAnsi="Times New Roman"/>
                <w:noProof/>
                <w:sz w:val="28"/>
                <w:szCs w:val="28"/>
              </w:rPr>
              <w:t>48. Порядок подачи заявок на участие в запросе котировок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94</w:t>
            </w:r>
            <w:r w:rsidR="00310D05" w:rsidRPr="0037554B">
              <w:rPr>
                <w:rFonts w:ascii="Times New Roman" w:hAnsi="Times New Roman" w:cs="Times New Roman"/>
                <w:noProof/>
                <w:webHidden/>
                <w:sz w:val="28"/>
                <w:szCs w:val="28"/>
              </w:rPr>
              <w:fldChar w:fldCharType="end"/>
            </w:r>
          </w:hyperlink>
        </w:p>
        <w:p w14:paraId="02E1272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698" w:history="1">
            <w:r w:rsidR="00310D05" w:rsidRPr="0037554B">
              <w:rPr>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98</w:t>
            </w:r>
            <w:r w:rsidR="00310D05" w:rsidRPr="0037554B">
              <w:rPr>
                <w:rFonts w:ascii="Times New Roman" w:hAnsi="Times New Roman" w:cs="Times New Roman"/>
                <w:noProof/>
                <w:webHidden/>
                <w:sz w:val="28"/>
                <w:szCs w:val="28"/>
              </w:rPr>
              <w:fldChar w:fldCharType="end"/>
            </w:r>
          </w:hyperlink>
        </w:p>
        <w:p w14:paraId="12A841DD"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699" w:history="1">
            <w:r w:rsidR="00310D05" w:rsidRPr="0037554B">
              <w:rPr>
                <w:rFonts w:ascii="Times New Roman" w:hAnsi="Times New Roman"/>
                <w:noProof/>
                <w:sz w:val="28"/>
                <w:szCs w:val="28"/>
                <w:lang w:val="en-US"/>
              </w:rPr>
              <w:t>V</w:t>
            </w:r>
            <w:r w:rsidR="00310D05" w:rsidRPr="0037554B">
              <w:rPr>
                <w:rFonts w:ascii="Times New Roman" w:hAnsi="Times New Roman"/>
                <w:noProof/>
                <w:sz w:val="28"/>
                <w:szCs w:val="28"/>
              </w:rPr>
              <w:t>. УСЛОВИЯ ПРИМЕНЕНИЯ И ПОРЯДОК ПРОВЕДЕНИЯ ЗАПРОСА ЦЕН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_Toc55217699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99</w:t>
            </w:r>
            <w:r w:rsidR="00310D05" w:rsidRPr="0037554B">
              <w:rPr>
                <w:rFonts w:ascii="Times New Roman" w:hAnsi="Times New Roman" w:cs="Times New Roman"/>
                <w:noProof/>
                <w:webHidden/>
                <w:sz w:val="28"/>
                <w:szCs w:val="28"/>
              </w:rPr>
              <w:fldChar w:fldCharType="end"/>
            </w:r>
          </w:hyperlink>
        </w:p>
        <w:p w14:paraId="5BF37954"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0" w:history="1">
            <w:r w:rsidR="00310D05" w:rsidRPr="0037554B">
              <w:rPr>
                <w:rFonts w:ascii="Times New Roman" w:hAnsi="Times New Roman"/>
                <w:noProof/>
                <w:sz w:val="28"/>
                <w:szCs w:val="28"/>
              </w:rPr>
              <w:t>50. Условия применения запроса цен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100</w:t>
            </w:r>
            <w:r w:rsidR="00310D05" w:rsidRPr="0037554B">
              <w:rPr>
                <w:rFonts w:ascii="Times New Roman" w:hAnsi="Times New Roman" w:cs="Times New Roman"/>
                <w:noProof/>
                <w:webHidden/>
                <w:sz w:val="28"/>
                <w:szCs w:val="28"/>
              </w:rPr>
              <w:fldChar w:fldCharType="end"/>
            </w:r>
          </w:hyperlink>
        </w:p>
        <w:p w14:paraId="26826548"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1" w:history="1">
            <w:r w:rsidR="00310D05" w:rsidRPr="0037554B">
              <w:rPr>
                <w:rFonts w:ascii="Times New Roman" w:hAnsi="Times New Roman"/>
                <w:noProof/>
                <w:sz w:val="28"/>
                <w:szCs w:val="28"/>
              </w:rPr>
              <w:t>51. Извещение и документация о проведении запроса цен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100</w:t>
            </w:r>
            <w:r w:rsidR="00310D05" w:rsidRPr="0037554B">
              <w:rPr>
                <w:rFonts w:ascii="Times New Roman" w:hAnsi="Times New Roman" w:cs="Times New Roman"/>
                <w:noProof/>
                <w:webHidden/>
                <w:sz w:val="28"/>
                <w:szCs w:val="28"/>
              </w:rPr>
              <w:fldChar w:fldCharType="end"/>
            </w:r>
          </w:hyperlink>
        </w:p>
        <w:p w14:paraId="737445D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2" w:history="1">
            <w:r w:rsidR="00310D05" w:rsidRPr="0037554B">
              <w:rPr>
                <w:rFonts w:ascii="Times New Roman" w:hAnsi="Times New Roman"/>
                <w:noProof/>
                <w:sz w:val="28"/>
                <w:szCs w:val="28"/>
              </w:rPr>
              <w:t>52. Порядок подачи заявок на участие в запросе цен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101</w:t>
            </w:r>
            <w:r w:rsidR="00310D05" w:rsidRPr="0037554B">
              <w:rPr>
                <w:rFonts w:ascii="Times New Roman" w:hAnsi="Times New Roman" w:cs="Times New Roman"/>
                <w:noProof/>
                <w:webHidden/>
                <w:sz w:val="28"/>
                <w:szCs w:val="28"/>
              </w:rPr>
              <w:fldChar w:fldCharType="end"/>
            </w:r>
          </w:hyperlink>
        </w:p>
        <w:p w14:paraId="4EA8E66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3" w:history="1">
            <w:r w:rsidR="00310D05" w:rsidRPr="0037554B">
              <w:rPr>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103</w:t>
            </w:r>
            <w:r w:rsidR="00310D05" w:rsidRPr="0037554B">
              <w:rPr>
                <w:rFonts w:ascii="Times New Roman" w:hAnsi="Times New Roman" w:cs="Times New Roman"/>
                <w:noProof/>
                <w:webHidden/>
                <w:sz w:val="28"/>
                <w:szCs w:val="28"/>
              </w:rPr>
              <w:fldChar w:fldCharType="end"/>
            </w:r>
          </w:hyperlink>
        </w:p>
        <w:p w14:paraId="409CFE2D"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704" w:history="1">
            <w:r w:rsidR="00310D05" w:rsidRPr="0037554B">
              <w:rPr>
                <w:rFonts w:ascii="Times New Roman" w:hAnsi="Times New Roman"/>
                <w:noProof/>
                <w:spacing w:val="2"/>
                <w:sz w:val="28"/>
                <w:szCs w:val="28"/>
                <w:lang w:val="en-US"/>
              </w:rPr>
              <w:t>VI</w:t>
            </w:r>
            <w:r w:rsidR="00310D05" w:rsidRPr="0037554B">
              <w:rPr>
                <w:rFonts w:ascii="Times New Roman" w:hAnsi="Times New Roman"/>
                <w:noProof/>
                <w:spacing w:val="2"/>
                <w:sz w:val="28"/>
                <w:szCs w:val="28"/>
              </w:rPr>
              <w:t>. УСЛОВИЯ ПРИМЕНЕНИЯ И ПОРЯДОК ЗАПРОСА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105</w:t>
            </w:r>
            <w:r w:rsidR="00310D05" w:rsidRPr="0037554B">
              <w:rPr>
                <w:rFonts w:ascii="Times New Roman" w:hAnsi="Times New Roman" w:cs="Times New Roman"/>
                <w:noProof/>
                <w:webHidden/>
                <w:sz w:val="28"/>
                <w:szCs w:val="28"/>
              </w:rPr>
              <w:fldChar w:fldCharType="end"/>
            </w:r>
          </w:hyperlink>
        </w:p>
        <w:p w14:paraId="61CFD39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5" w:history="1">
            <w:r w:rsidR="00310D05" w:rsidRPr="0037554B">
              <w:rPr>
                <w:rFonts w:ascii="Times New Roman" w:hAnsi="Times New Roman"/>
                <w:noProof/>
                <w:spacing w:val="2"/>
                <w:sz w:val="28"/>
                <w:szCs w:val="28"/>
              </w:rPr>
              <w:t>54. Условия применения запроса предложений в</w:t>
            </w:r>
            <w:r w:rsidR="00310D05" w:rsidRPr="0037554B">
              <w:rPr>
                <w:rFonts w:ascii="Times New Roman" w:hAnsi="Times New Roman"/>
                <w:noProof/>
                <w:spacing w:val="2"/>
                <w:sz w:val="28"/>
                <w:szCs w:val="28"/>
                <w:lang w:val="en-US"/>
              </w:rPr>
              <w:t> </w:t>
            </w:r>
            <w:r w:rsidR="00310D05" w:rsidRPr="0037554B">
              <w:rPr>
                <w:rFonts w:ascii="Times New Roman" w:hAnsi="Times New Roman"/>
                <w:noProof/>
                <w:spacing w:val="2"/>
                <w:sz w:val="28"/>
                <w:szCs w:val="28"/>
              </w:rPr>
              <w:t>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105</w:t>
            </w:r>
            <w:r w:rsidR="00310D05" w:rsidRPr="0037554B">
              <w:rPr>
                <w:rFonts w:ascii="Times New Roman" w:hAnsi="Times New Roman" w:cs="Times New Roman"/>
                <w:noProof/>
                <w:webHidden/>
                <w:sz w:val="28"/>
                <w:szCs w:val="28"/>
              </w:rPr>
              <w:fldChar w:fldCharType="end"/>
            </w:r>
          </w:hyperlink>
        </w:p>
        <w:p w14:paraId="7CF65B57"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6" w:history="1">
            <w:r w:rsidR="00310D05" w:rsidRPr="0037554B">
              <w:rPr>
                <w:rFonts w:ascii="Times New Roman" w:hAnsi="Times New Roman"/>
                <w:noProof/>
                <w:sz w:val="28"/>
                <w:szCs w:val="28"/>
              </w:rPr>
              <w:t>55. Извещение и документация о проведении запроса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106</w:t>
            </w:r>
            <w:r w:rsidR="00310D05" w:rsidRPr="0037554B">
              <w:rPr>
                <w:rFonts w:ascii="Times New Roman" w:hAnsi="Times New Roman" w:cs="Times New Roman"/>
                <w:noProof/>
                <w:webHidden/>
                <w:sz w:val="28"/>
                <w:szCs w:val="28"/>
              </w:rPr>
              <w:fldChar w:fldCharType="end"/>
            </w:r>
          </w:hyperlink>
        </w:p>
        <w:p w14:paraId="121B1DF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7" w:history="1">
            <w:r w:rsidR="00310D05" w:rsidRPr="0037554B">
              <w:rPr>
                <w:rFonts w:ascii="Times New Roman" w:hAnsi="Times New Roman"/>
                <w:noProof/>
                <w:sz w:val="28"/>
                <w:szCs w:val="28"/>
              </w:rPr>
              <w:t>56. Критерии оценки заявок на участие в запросе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_Toc55217707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107</w:t>
            </w:r>
            <w:r w:rsidR="00310D05" w:rsidRPr="0037554B">
              <w:rPr>
                <w:rFonts w:ascii="Times New Roman" w:hAnsi="Times New Roman" w:cs="Times New Roman"/>
                <w:noProof/>
                <w:webHidden/>
                <w:sz w:val="28"/>
                <w:szCs w:val="28"/>
              </w:rPr>
              <w:fldChar w:fldCharType="end"/>
            </w:r>
          </w:hyperlink>
        </w:p>
        <w:p w14:paraId="3559E5F3"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8" w:history="1">
            <w:r w:rsidR="00310D05" w:rsidRPr="0037554B">
              <w:rPr>
                <w:rFonts w:ascii="Times New Roman" w:hAnsi="Times New Roman"/>
                <w:noProof/>
                <w:sz w:val="28"/>
                <w:szCs w:val="28"/>
              </w:rPr>
              <w:t>57. Содержание и порядок подачи заявок на участие в запросе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_Toc55217708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108</w:t>
            </w:r>
            <w:r w:rsidR="00310D05" w:rsidRPr="0037554B">
              <w:rPr>
                <w:rFonts w:ascii="Times New Roman" w:hAnsi="Times New Roman" w:cs="Times New Roman"/>
                <w:noProof/>
                <w:webHidden/>
                <w:sz w:val="28"/>
                <w:szCs w:val="28"/>
              </w:rPr>
              <w:fldChar w:fldCharType="end"/>
            </w:r>
          </w:hyperlink>
        </w:p>
        <w:p w14:paraId="54D764DB"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09" w:history="1">
            <w:r w:rsidR="00310D05" w:rsidRPr="0037554B">
              <w:rPr>
                <w:rFonts w:ascii="Times New Roman" w:hAnsi="Times New Roman"/>
                <w:noProof/>
                <w:sz w:val="28"/>
                <w:szCs w:val="28"/>
              </w:rPr>
              <w:t>58. Открытие доступа к поданным заявкам на участие в запросе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_Toc55217709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112</w:t>
            </w:r>
            <w:r w:rsidR="00310D05" w:rsidRPr="0037554B">
              <w:rPr>
                <w:rFonts w:ascii="Times New Roman" w:hAnsi="Times New Roman" w:cs="Times New Roman"/>
                <w:noProof/>
                <w:webHidden/>
                <w:sz w:val="28"/>
                <w:szCs w:val="28"/>
              </w:rPr>
              <w:fldChar w:fldCharType="end"/>
            </w:r>
          </w:hyperlink>
        </w:p>
        <w:p w14:paraId="66450DA2"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10" w:history="1">
            <w:r w:rsidR="00310D05" w:rsidRPr="0037554B">
              <w:rPr>
                <w:rFonts w:ascii="Times New Roman" w:hAnsi="Times New Roman"/>
                <w:noProof/>
                <w:sz w:val="28"/>
                <w:szCs w:val="28"/>
              </w:rPr>
              <w:t>59. Порядок рассмотрения и оценки заявок на участие в запросе предложений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_Toc55217710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113</w:t>
            </w:r>
            <w:r w:rsidR="00310D05" w:rsidRPr="0037554B">
              <w:rPr>
                <w:rFonts w:ascii="Times New Roman" w:hAnsi="Times New Roman" w:cs="Times New Roman"/>
                <w:noProof/>
                <w:webHidden/>
                <w:sz w:val="28"/>
                <w:szCs w:val="28"/>
              </w:rPr>
              <w:fldChar w:fldCharType="end"/>
            </w:r>
          </w:hyperlink>
        </w:p>
        <w:p w14:paraId="0228E529"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711" w:history="1">
            <w:r w:rsidR="00310D05" w:rsidRPr="0037554B">
              <w:rPr>
                <w:rFonts w:ascii="Times New Roman" w:hAnsi="Times New Roman"/>
                <w:noProof/>
                <w:sz w:val="28"/>
                <w:szCs w:val="28"/>
                <w:lang w:val="en-US"/>
              </w:rPr>
              <w:t>VII</w:t>
            </w:r>
            <w:r w:rsidR="00310D05" w:rsidRPr="0037554B">
              <w:rPr>
                <w:rFonts w:ascii="Times New Roman" w:hAnsi="Times New Roman"/>
                <w:noProof/>
                <w:sz w:val="28"/>
                <w:szCs w:val="28"/>
              </w:rPr>
              <w:t>. ОСОБЕННОСТИ ПРОВЕДЕНИЯ ЗАКРЫТЫХ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_Toc55217711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116</w:t>
            </w:r>
            <w:r w:rsidR="00310D05" w:rsidRPr="0037554B">
              <w:rPr>
                <w:rFonts w:ascii="Times New Roman" w:hAnsi="Times New Roman" w:cs="Times New Roman"/>
                <w:noProof/>
                <w:webHidden/>
                <w:sz w:val="28"/>
                <w:szCs w:val="28"/>
              </w:rPr>
              <w:fldChar w:fldCharType="end"/>
            </w:r>
          </w:hyperlink>
        </w:p>
        <w:p w14:paraId="75EBF92F"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12" w:history="1">
            <w:r w:rsidR="00310D05" w:rsidRPr="0037554B">
              <w:rPr>
                <w:rFonts w:ascii="Times New Roman" w:hAnsi="Times New Roman"/>
                <w:noProof/>
                <w:sz w:val="28"/>
                <w:szCs w:val="28"/>
              </w:rPr>
              <w:t>60. Условия применения закрытых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_Toc55217712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117</w:t>
            </w:r>
            <w:r w:rsidR="00310D05" w:rsidRPr="0037554B">
              <w:rPr>
                <w:rFonts w:ascii="Times New Roman" w:hAnsi="Times New Roman" w:cs="Times New Roman"/>
                <w:noProof/>
                <w:webHidden/>
                <w:sz w:val="28"/>
                <w:szCs w:val="28"/>
              </w:rPr>
              <w:fldChar w:fldCharType="end"/>
            </w:r>
          </w:hyperlink>
        </w:p>
        <w:p w14:paraId="78C36F1E"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13" w:history="1">
            <w:r w:rsidR="00310D05" w:rsidRPr="0037554B">
              <w:rPr>
                <w:rFonts w:ascii="Times New Roman" w:hAnsi="Times New Roman"/>
                <w:noProof/>
                <w:sz w:val="28"/>
                <w:szCs w:val="28"/>
              </w:rPr>
              <w:t>61. Особенности проведения закрытых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_Toc55217713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117</w:t>
            </w:r>
            <w:r w:rsidR="00310D05" w:rsidRPr="0037554B">
              <w:rPr>
                <w:rFonts w:ascii="Times New Roman" w:hAnsi="Times New Roman" w:cs="Times New Roman"/>
                <w:noProof/>
                <w:webHidden/>
                <w:sz w:val="28"/>
                <w:szCs w:val="28"/>
              </w:rPr>
              <w:fldChar w:fldCharType="end"/>
            </w:r>
          </w:hyperlink>
        </w:p>
        <w:p w14:paraId="7C8ACA28" w14:textId="77777777" w:rsidR="00310D05" w:rsidRPr="0037554B" w:rsidRDefault="00AC7619" w:rsidP="00310D05">
          <w:pPr>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5217714" w:history="1">
            <w:r w:rsidR="00310D05" w:rsidRPr="0037554B">
              <w:rPr>
                <w:rFonts w:ascii="Times New Roman" w:hAnsi="Times New Roman"/>
                <w:noProof/>
                <w:sz w:val="28"/>
                <w:szCs w:val="28"/>
                <w:lang w:val="en-US"/>
              </w:rPr>
              <w:t>VIII</w:t>
            </w:r>
            <w:r w:rsidR="00310D05" w:rsidRPr="0037554B">
              <w:rPr>
                <w:rFonts w:ascii="Times New Roman" w:hAnsi="Times New Roman"/>
                <w:noProof/>
                <w:sz w:val="28"/>
                <w:szCs w:val="28"/>
              </w:rPr>
              <w:t>. УСЛОВИЯ ПРИМЕНЕНИЯ И ПОРЯДОК ПРОВЕДЕНИЯ НЕКОНКУРЕНТНЫХ ЗАКУПОК</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_Toc55217714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118</w:t>
            </w:r>
            <w:r w:rsidR="00310D05" w:rsidRPr="0037554B">
              <w:rPr>
                <w:rFonts w:ascii="Times New Roman" w:hAnsi="Times New Roman" w:cs="Times New Roman"/>
                <w:noProof/>
                <w:webHidden/>
                <w:sz w:val="28"/>
                <w:szCs w:val="28"/>
              </w:rPr>
              <w:fldChar w:fldCharType="end"/>
            </w:r>
          </w:hyperlink>
        </w:p>
        <w:p w14:paraId="737A4EE6"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15" w:history="1">
            <w:r w:rsidR="00310D05" w:rsidRPr="0037554B">
              <w:rPr>
                <w:rFonts w:ascii="Times New Roman" w:hAnsi="Times New Roman"/>
                <w:noProof/>
                <w:sz w:val="28"/>
                <w:szCs w:val="28"/>
              </w:rPr>
              <w:t>62. Условия применения и порядок проведения запроса оферт в электронной форме</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_Toc55217715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118</w:t>
            </w:r>
            <w:r w:rsidR="00310D05" w:rsidRPr="0037554B">
              <w:rPr>
                <w:rFonts w:ascii="Times New Roman" w:hAnsi="Times New Roman" w:cs="Times New Roman"/>
                <w:noProof/>
                <w:webHidden/>
                <w:sz w:val="28"/>
                <w:szCs w:val="28"/>
              </w:rPr>
              <w:fldChar w:fldCharType="end"/>
            </w:r>
          </w:hyperlink>
        </w:p>
        <w:p w14:paraId="3631BCD3" w14:textId="77777777" w:rsidR="00310D05" w:rsidRPr="0037554B" w:rsidRDefault="00AC7619" w:rsidP="00310D05">
          <w:pPr>
            <w:tabs>
              <w:tab w:val="right" w:leader="dot" w:pos="9628"/>
            </w:tabs>
            <w:spacing w:after="100"/>
            <w:jc w:val="both"/>
            <w:rPr>
              <w:rFonts w:ascii="Times New Roman" w:eastAsiaTheme="minorEastAsia" w:hAnsi="Times New Roman" w:cs="Times New Roman"/>
              <w:noProof/>
              <w:sz w:val="28"/>
              <w:szCs w:val="28"/>
              <w:lang w:eastAsia="ru-RU"/>
            </w:rPr>
          </w:pPr>
          <w:hyperlink w:anchor="_Toc55217716" w:history="1">
            <w:r w:rsidR="00310D05" w:rsidRPr="0037554B">
              <w:rPr>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310D05" w:rsidRPr="0037554B">
              <w:rPr>
                <w:rFonts w:ascii="Times New Roman" w:hAnsi="Times New Roman" w:cs="Times New Roman"/>
                <w:noProof/>
                <w:webHidden/>
                <w:sz w:val="28"/>
                <w:szCs w:val="28"/>
              </w:rPr>
              <w:tab/>
            </w:r>
            <w:r w:rsidR="00310D05" w:rsidRPr="0037554B">
              <w:rPr>
                <w:rFonts w:ascii="Times New Roman" w:hAnsi="Times New Roman" w:cs="Times New Roman"/>
                <w:noProof/>
                <w:webHidden/>
                <w:sz w:val="28"/>
                <w:szCs w:val="28"/>
              </w:rPr>
              <w:fldChar w:fldCharType="begin"/>
            </w:r>
            <w:r w:rsidR="00310D05" w:rsidRPr="0037554B">
              <w:rPr>
                <w:rFonts w:ascii="Times New Roman" w:hAnsi="Times New Roman" w:cs="Times New Roman"/>
                <w:noProof/>
                <w:webHidden/>
                <w:sz w:val="28"/>
                <w:szCs w:val="28"/>
              </w:rPr>
              <w:instrText xml:space="preserve"> PAGEREF _Toc55217716 \h </w:instrText>
            </w:r>
            <w:r w:rsidR="00310D05" w:rsidRPr="0037554B">
              <w:rPr>
                <w:rFonts w:ascii="Times New Roman" w:hAnsi="Times New Roman" w:cs="Times New Roman"/>
                <w:noProof/>
                <w:webHidden/>
                <w:sz w:val="28"/>
                <w:szCs w:val="28"/>
              </w:rPr>
            </w:r>
            <w:r w:rsidR="00310D05" w:rsidRPr="0037554B">
              <w:rPr>
                <w:rFonts w:ascii="Times New Roman" w:hAnsi="Times New Roman" w:cs="Times New Roman"/>
                <w:noProof/>
                <w:webHidden/>
                <w:sz w:val="28"/>
                <w:szCs w:val="28"/>
              </w:rPr>
              <w:fldChar w:fldCharType="separate"/>
            </w:r>
            <w:r w:rsidR="00310D05" w:rsidRPr="0037554B">
              <w:rPr>
                <w:rFonts w:ascii="Times New Roman" w:hAnsi="Times New Roman" w:cs="Times New Roman"/>
                <w:noProof/>
                <w:webHidden/>
                <w:sz w:val="28"/>
                <w:szCs w:val="28"/>
              </w:rPr>
              <w:t>127</w:t>
            </w:r>
            <w:r w:rsidR="00310D05" w:rsidRPr="0037554B">
              <w:rPr>
                <w:rFonts w:ascii="Times New Roman" w:hAnsi="Times New Roman" w:cs="Times New Roman"/>
                <w:noProof/>
                <w:webHidden/>
                <w:sz w:val="28"/>
                <w:szCs w:val="28"/>
              </w:rPr>
              <w:fldChar w:fldCharType="end"/>
            </w:r>
          </w:hyperlink>
        </w:p>
        <w:p w14:paraId="2D25BA74" w14:textId="77777777" w:rsidR="00310D05" w:rsidRPr="00310D05" w:rsidRDefault="00310D05" w:rsidP="00310D05">
          <w:pPr>
            <w:widowControl w:val="0"/>
            <w:spacing w:line="240" w:lineRule="auto"/>
            <w:jc w:val="both"/>
            <w:rPr>
              <w:rFonts w:ascii="Times New Roman" w:hAnsi="Times New Roman" w:cs="Times New Roman"/>
              <w:sz w:val="28"/>
              <w:szCs w:val="28"/>
            </w:rPr>
          </w:pPr>
          <w:r w:rsidRPr="0037554B">
            <w:rPr>
              <w:rFonts w:ascii="Times New Roman" w:hAnsi="Times New Roman" w:cs="Times New Roman"/>
              <w:bCs/>
              <w:sz w:val="28"/>
              <w:szCs w:val="28"/>
            </w:rPr>
            <w:fldChar w:fldCharType="end"/>
          </w:r>
        </w:p>
      </w:sdtContent>
    </w:sdt>
    <w:p w14:paraId="1B6EB8C7" w14:textId="77777777" w:rsidR="00310D05" w:rsidRPr="00310D05" w:rsidRDefault="00310D05" w:rsidP="00310D05">
      <w:pPr>
        <w:keepNext/>
        <w:widowControl w:val="0"/>
        <w:spacing w:before="240" w:after="60" w:line="276" w:lineRule="auto"/>
        <w:jc w:val="center"/>
        <w:outlineLvl w:val="0"/>
        <w:rPr>
          <w:rFonts w:ascii="Times New Roman" w:eastAsia="Times New Roman" w:hAnsi="Times New Roman" w:cs="Times New Roman"/>
          <w:b/>
          <w:bCs/>
          <w:kern w:val="32"/>
          <w:sz w:val="28"/>
          <w:szCs w:val="28"/>
          <w:lang w:val="en-US"/>
        </w:rPr>
      </w:pPr>
      <w:r w:rsidRPr="00310D05">
        <w:rPr>
          <w:rFonts w:ascii="Times New Roman" w:eastAsia="Times New Roman" w:hAnsi="Times New Roman" w:cs="Times New Roman"/>
          <w:b/>
          <w:bCs/>
          <w:kern w:val="32"/>
          <w:sz w:val="28"/>
          <w:szCs w:val="28"/>
        </w:rPr>
        <w:br w:type="page"/>
      </w:r>
    </w:p>
    <w:p w14:paraId="01B36C75" w14:textId="77777777" w:rsidR="00310D05" w:rsidRPr="00310D05" w:rsidRDefault="00310D05" w:rsidP="00310D05">
      <w:pPr>
        <w:keepNext/>
        <w:widowControl w:val="0"/>
        <w:spacing w:before="240" w:after="60" w:line="276" w:lineRule="auto"/>
        <w:jc w:val="center"/>
        <w:outlineLvl w:val="0"/>
        <w:rPr>
          <w:rFonts w:ascii="Times New Roman" w:eastAsia="Times New Roman" w:hAnsi="Times New Roman" w:cs="Times New Roman"/>
          <w:b/>
          <w:bCs/>
          <w:kern w:val="32"/>
          <w:sz w:val="28"/>
          <w:szCs w:val="28"/>
        </w:rPr>
      </w:pPr>
      <w:bookmarkStart w:id="2" w:name="_Toc55217645"/>
      <w:r w:rsidRPr="00310D05">
        <w:rPr>
          <w:rFonts w:ascii="Times New Roman" w:eastAsia="Times New Roman" w:hAnsi="Times New Roman" w:cs="Times New Roman"/>
          <w:b/>
          <w:bCs/>
          <w:kern w:val="32"/>
          <w:sz w:val="28"/>
          <w:szCs w:val="28"/>
          <w:lang w:val="en-US"/>
        </w:rPr>
        <w:lastRenderedPageBreak/>
        <w:t>I</w:t>
      </w:r>
      <w:r w:rsidRPr="00310D05">
        <w:rPr>
          <w:rFonts w:ascii="Times New Roman" w:eastAsia="Times New Roman" w:hAnsi="Times New Roman" w:cs="Times New Roman"/>
          <w:b/>
          <w:bCs/>
          <w:kern w:val="32"/>
          <w:sz w:val="28"/>
          <w:szCs w:val="28"/>
        </w:rPr>
        <w:t>. ОБЩИЕ ПОЛОЖЕНИЯ</w:t>
      </w:r>
      <w:bookmarkEnd w:id="2"/>
    </w:p>
    <w:p w14:paraId="5B5486E4"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54C7B01F"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3" w:name="_Toc55217646"/>
      <w:r w:rsidRPr="00310D05">
        <w:rPr>
          <w:rFonts w:ascii="Times New Roman" w:eastAsiaTheme="majorEastAsia" w:hAnsi="Times New Roman" w:cs="Times New Roman"/>
          <w:b/>
          <w:bCs/>
          <w:sz w:val="28"/>
          <w:szCs w:val="28"/>
        </w:rPr>
        <w:t>1. Используемые термины и сокращения</w:t>
      </w:r>
      <w:bookmarkEnd w:id="3"/>
    </w:p>
    <w:p w14:paraId="0BBC7732"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58357C2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Закон № 223</w:t>
      </w:r>
      <w:r w:rsidRPr="00310D05">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14:paraId="16E8A67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Заказчик – ____________________ </w:t>
      </w:r>
      <w:r w:rsidRPr="00310D05">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10D05">
        <w:rPr>
          <w:rFonts w:ascii="Times New Roman" w:hAnsi="Times New Roman" w:cs="Times New Roman"/>
          <w:sz w:val="28"/>
          <w:szCs w:val="28"/>
        </w:rPr>
        <w:t>.</w:t>
      </w:r>
    </w:p>
    <w:p w14:paraId="76478D01"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1F954C7" w14:textId="77777777" w:rsidR="00310D05" w:rsidRPr="00310D05" w:rsidRDefault="00310D05" w:rsidP="00310D05">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536220C" w14:textId="77777777" w:rsidR="00310D05" w:rsidRPr="00310D05" w:rsidRDefault="00310D05" w:rsidP="00310D05">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48C4F256" w14:textId="77777777" w:rsidR="00310D05" w:rsidRPr="00310D05" w:rsidRDefault="00310D05" w:rsidP="00310D05">
      <w:pPr>
        <w:widowControl w:val="0"/>
        <w:tabs>
          <w:tab w:val="left" w:pos="1701"/>
        </w:tabs>
        <w:spacing w:after="0" w:line="240" w:lineRule="auto"/>
        <w:ind w:right="-1" w:firstLine="709"/>
        <w:contextualSpacing/>
        <w:jc w:val="both"/>
        <w:rPr>
          <w:rFonts w:ascii="Times New Roman" w:hAnsi="Times New Roman" w:cs="Times New Roman"/>
          <w:sz w:val="28"/>
          <w:szCs w:val="28"/>
        </w:rPr>
      </w:pPr>
    </w:p>
    <w:p w14:paraId="4691AE20"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4" w:name="_Toc55217647"/>
      <w:r w:rsidRPr="00310D05">
        <w:rPr>
          <w:rFonts w:ascii="Times New Roman" w:eastAsiaTheme="majorEastAsia" w:hAnsi="Times New Roman" w:cs="Times New Roman"/>
          <w:b/>
          <w:bCs/>
          <w:sz w:val="28"/>
          <w:szCs w:val="28"/>
        </w:rPr>
        <w:t>2. Предмет регулирования</w:t>
      </w:r>
      <w:bookmarkEnd w:id="4"/>
    </w:p>
    <w:p w14:paraId="5DD1D625"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56111F1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w:t>
      </w:r>
      <w:r w:rsidRPr="00310D05">
        <w:rPr>
          <w:rFonts w:ascii="Times New Roman" w:hAnsi="Times New Roman" w:cs="Times New Roman"/>
          <w:sz w:val="28"/>
          <w:szCs w:val="28"/>
        </w:rPr>
        <w:fldChar w:fldCharType="begin"/>
      </w:r>
      <w:r w:rsidRPr="00310D05">
        <w:rPr>
          <w:rFonts w:ascii="Times New Roman" w:hAnsi="Times New Roman" w:cs="Times New Roman"/>
          <w:sz w:val="28"/>
          <w:szCs w:val="28"/>
        </w:rPr>
        <w:instrText xml:space="preserve"> </w:instrText>
      </w:r>
      <w:r w:rsidRPr="00310D05">
        <w:rPr>
          <w:rFonts w:ascii="Times New Roman" w:hAnsi="Times New Roman" w:cs="Times New Roman"/>
          <w:sz w:val="28"/>
          <w:szCs w:val="28"/>
          <w:lang w:val="en-US"/>
        </w:rPr>
        <w:instrText>seq</w:instrText>
      </w:r>
      <w:r w:rsidRPr="00310D05">
        <w:rPr>
          <w:rFonts w:ascii="Times New Roman" w:hAnsi="Times New Roman" w:cs="Times New Roman"/>
          <w:sz w:val="28"/>
          <w:szCs w:val="28"/>
        </w:rPr>
        <w:instrText xml:space="preserve"> Пункты </w:instrText>
      </w:r>
      <w:r w:rsidRPr="00310D05">
        <w:rPr>
          <w:rFonts w:ascii="Times New Roman" w:hAnsi="Times New Roman" w:cs="Times New Roman"/>
          <w:sz w:val="28"/>
          <w:szCs w:val="28"/>
        </w:rPr>
        <w:fldChar w:fldCharType="separate"/>
      </w:r>
      <w:r w:rsidRPr="00310D05">
        <w:rPr>
          <w:rFonts w:ascii="Times New Roman" w:hAnsi="Times New Roman" w:cs="Times New Roman"/>
          <w:noProof/>
          <w:sz w:val="28"/>
          <w:szCs w:val="28"/>
        </w:rPr>
        <w:t>1</w:t>
      </w:r>
      <w:r w:rsidRPr="00310D05">
        <w:rPr>
          <w:rFonts w:ascii="Times New Roman" w:hAnsi="Times New Roman" w:cs="Times New Roman"/>
          <w:sz w:val="28"/>
          <w:szCs w:val="28"/>
        </w:rPr>
        <w:fldChar w:fldCharType="end"/>
      </w:r>
      <w:r w:rsidRPr="00310D05">
        <w:rPr>
          <w:rFonts w:ascii="Times New Roman" w:hAnsi="Times New Roman" w:cs="Times New Roman"/>
          <w:sz w:val="28"/>
          <w:szCs w:val="28"/>
        </w:rPr>
        <w:t>. Положение разработано в соответствии с Законом № 223-ФЗ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регулирует закупочную деятельность ________________ </w:t>
      </w:r>
      <w:r w:rsidRPr="00310D05">
        <w:rPr>
          <w:rFonts w:ascii="Times New Roman" w:hAnsi="Times New Roman" w:cs="Times New Roman"/>
          <w:i/>
          <w:sz w:val="28"/>
          <w:szCs w:val="28"/>
        </w:rPr>
        <w:t>(указывается наименование заказчика)</w:t>
      </w:r>
      <w:r w:rsidRPr="00310D05">
        <w:rPr>
          <w:rFonts w:ascii="Times New Roman" w:hAnsi="Times New Roman" w:cs="Times New Roman"/>
          <w:sz w:val="28"/>
          <w:szCs w:val="28"/>
        </w:rPr>
        <w:t xml:space="preserve">. </w:t>
      </w:r>
    </w:p>
    <w:p w14:paraId="69E25A1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условия их применения, порядок заключения и исполнения договоров, 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также иные связанные с обеспечением закупки положения.</w:t>
      </w:r>
    </w:p>
    <w:p w14:paraId="2BA63E8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2.2. Положение не распространяется на отношения, указанные в части 4 </w:t>
      </w:r>
      <w:r w:rsidRPr="00310D05">
        <w:rPr>
          <w:rFonts w:ascii="Times New Roman" w:hAnsi="Times New Roman" w:cs="Times New Roman"/>
          <w:sz w:val="28"/>
          <w:szCs w:val="28"/>
        </w:rPr>
        <w:lastRenderedPageBreak/>
        <w:t>статьи 1 Закона № 223</w:t>
      </w:r>
      <w:r w:rsidRPr="00310D05">
        <w:rPr>
          <w:rFonts w:ascii="Times New Roman" w:hAnsi="Times New Roman" w:cs="Times New Roman"/>
          <w:sz w:val="28"/>
          <w:szCs w:val="28"/>
        </w:rPr>
        <w:noBreakHyphen/>
        <w:t xml:space="preserve">ФЗ. </w:t>
      </w:r>
    </w:p>
    <w:p w14:paraId="23B9A0A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2354F7D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DB3DBE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4807F1A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3CD769E"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5" w:name="_Toc55217648"/>
      <w:r w:rsidRPr="00310D05">
        <w:rPr>
          <w:rFonts w:ascii="Times New Roman" w:eastAsiaTheme="majorEastAsia" w:hAnsi="Times New Roman" w:cs="Times New Roman"/>
          <w:b/>
          <w:bCs/>
          <w:sz w:val="28"/>
          <w:szCs w:val="28"/>
        </w:rPr>
        <w:t>3. Цели регулирования и принципы осуществления закупок</w:t>
      </w:r>
      <w:bookmarkEnd w:id="5"/>
    </w:p>
    <w:p w14:paraId="2C4C700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0B72944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noProof/>
          <w:sz w:val="28"/>
          <w:szCs w:val="28"/>
        </w:rPr>
        <w:t>3</w:t>
      </w:r>
      <w:r w:rsidRPr="00310D05">
        <w:rPr>
          <w:rFonts w:ascii="Times New Roman" w:hAnsi="Times New Roman" w:cs="Times New Roman"/>
          <w:sz w:val="28"/>
          <w:szCs w:val="28"/>
        </w:rPr>
        <w:t>.</w:t>
      </w:r>
      <w:r w:rsidRPr="00310D05">
        <w:rPr>
          <w:rFonts w:ascii="Times New Roman" w:hAnsi="Times New Roman" w:cs="Times New Roman"/>
          <w:sz w:val="28"/>
          <w:szCs w:val="28"/>
        </w:rPr>
        <w:fldChar w:fldCharType="begin"/>
      </w:r>
      <w:r w:rsidRPr="00310D05">
        <w:rPr>
          <w:rFonts w:ascii="Times New Roman" w:hAnsi="Times New Roman" w:cs="Times New Roman"/>
          <w:sz w:val="28"/>
          <w:szCs w:val="28"/>
          <w:lang w:val="en-US"/>
        </w:rPr>
        <w:instrText>seq</w:instrText>
      </w:r>
      <w:r w:rsidRPr="00310D05">
        <w:rPr>
          <w:rFonts w:ascii="Times New Roman" w:hAnsi="Times New Roman" w:cs="Times New Roman"/>
          <w:sz w:val="28"/>
          <w:szCs w:val="28"/>
        </w:rPr>
        <w:instrText xml:space="preserve"> пункты \</w:instrText>
      </w:r>
      <w:r w:rsidRPr="00310D05">
        <w:rPr>
          <w:rFonts w:ascii="Times New Roman" w:hAnsi="Times New Roman" w:cs="Times New Roman"/>
          <w:sz w:val="28"/>
          <w:szCs w:val="28"/>
          <w:lang w:val="en-US"/>
        </w:rPr>
        <w:instrText>r</w:instrText>
      </w:r>
      <w:r w:rsidRPr="00310D05">
        <w:rPr>
          <w:rFonts w:ascii="Times New Roman" w:hAnsi="Times New Roman" w:cs="Times New Roman"/>
          <w:sz w:val="28"/>
          <w:szCs w:val="28"/>
        </w:rPr>
        <w:instrText xml:space="preserve"> 1 </w:instrText>
      </w:r>
      <w:r w:rsidRPr="00310D05">
        <w:rPr>
          <w:rFonts w:ascii="Times New Roman" w:hAnsi="Times New Roman" w:cs="Times New Roman"/>
          <w:sz w:val="28"/>
          <w:szCs w:val="28"/>
        </w:rPr>
        <w:fldChar w:fldCharType="separate"/>
      </w:r>
      <w:r w:rsidRPr="00310D05">
        <w:rPr>
          <w:rFonts w:ascii="Times New Roman" w:hAnsi="Times New Roman" w:cs="Times New Roman"/>
          <w:noProof/>
          <w:sz w:val="28"/>
          <w:szCs w:val="28"/>
        </w:rPr>
        <w:t>1</w:t>
      </w:r>
      <w:r w:rsidRPr="00310D05">
        <w:rPr>
          <w:rFonts w:ascii="Times New Roman" w:hAnsi="Times New Roman" w:cs="Times New Roman"/>
          <w:sz w:val="28"/>
          <w:szCs w:val="28"/>
        </w:rPr>
        <w:fldChar w:fldCharType="end"/>
      </w:r>
      <w:r w:rsidRPr="00310D05">
        <w:rPr>
          <w:rFonts w:ascii="Times New Roman" w:hAnsi="Times New Roman" w:cs="Times New Roman"/>
          <w:sz w:val="28"/>
          <w:szCs w:val="28"/>
        </w:rPr>
        <w:t>. Целями регулирования настоящего Положения являются:</w:t>
      </w:r>
    </w:p>
    <w:p w14:paraId="45AF82E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обеспечение единства экономического пространства;</w:t>
      </w:r>
    </w:p>
    <w:p w14:paraId="793D64E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4353F5D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эффективное использование денежных средств;</w:t>
      </w:r>
    </w:p>
    <w:p w14:paraId="070AF46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4A4DD45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развитие добросовестной конкуренции;</w:t>
      </w:r>
    </w:p>
    <w:p w14:paraId="26D8537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обеспечение гласности и прозрачности закупок;</w:t>
      </w:r>
    </w:p>
    <w:p w14:paraId="5407D79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4BE6E5B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7407953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информационная открытость закупки;</w:t>
      </w:r>
    </w:p>
    <w:p w14:paraId="61F442D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72B5D0B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441480F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61A4CCC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0A503BCB"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6" w:name="_Toc55217649"/>
      <w:r w:rsidRPr="00310D05">
        <w:rPr>
          <w:rFonts w:ascii="Times New Roman" w:eastAsiaTheme="majorEastAsia" w:hAnsi="Times New Roman" w:cs="Times New Roman"/>
          <w:b/>
          <w:bCs/>
          <w:sz w:val="28"/>
          <w:szCs w:val="28"/>
        </w:rPr>
        <w:lastRenderedPageBreak/>
        <w:t>4. Правовые основы осуществления закупок заказчиком</w:t>
      </w:r>
      <w:bookmarkEnd w:id="6"/>
    </w:p>
    <w:p w14:paraId="4312A44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3D340C5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10D05">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10CAE87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5345A65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320AB0B8"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7" w:name="_Toc55217650"/>
      <w:r w:rsidRPr="00310D05">
        <w:rPr>
          <w:rFonts w:ascii="Times New Roman" w:eastAsiaTheme="majorEastAsia" w:hAnsi="Times New Roman" w:cs="Times New Roman"/>
          <w:b/>
          <w:bCs/>
          <w:sz w:val="28"/>
          <w:szCs w:val="28"/>
        </w:rPr>
        <w:t>5. Информационное обеспечение закупок</w:t>
      </w:r>
      <w:bookmarkEnd w:id="7"/>
    </w:p>
    <w:p w14:paraId="5F2A524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5A2E93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05DA067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5.2. В ЕИС подлежит размещению следующая информация:</w:t>
      </w:r>
    </w:p>
    <w:p w14:paraId="183736F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1945320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0E9CC6C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310D05">
        <w:rPr>
          <w:rFonts w:ascii="Times New Roman" w:hAnsi="Times New Roman" w:cs="Times New Roman"/>
          <w:sz w:val="28"/>
          <w:szCs w:val="28"/>
        </w:rPr>
        <w:noBreakHyphen/>
        <w:t>ФЗ;</w:t>
      </w:r>
    </w:p>
    <w:p w14:paraId="2F83904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654293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4615766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 извещение об осуществлении закупки и вносимые в него изменения; </w:t>
      </w:r>
    </w:p>
    <w:p w14:paraId="406BF85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0923719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проект договора, являющийся неотъемлемой частью документации о закупке;</w:t>
      </w:r>
    </w:p>
    <w:p w14:paraId="2FCA2A2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разъяснения положений закупочной документации;</w:t>
      </w:r>
    </w:p>
    <w:p w14:paraId="79BF70F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5) протоколы, составляемые в ходе и по результатам закупки.</w:t>
      </w:r>
    </w:p>
    <w:p w14:paraId="405D449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5.4.</w:t>
      </w:r>
      <w:bookmarkStart w:id="8" w:name="_Ref3450467"/>
      <w:r w:rsidRPr="00310D05">
        <w:rPr>
          <w:rFonts w:ascii="Times New Roman" w:hAnsi="Times New Roman" w:cs="Times New Roman"/>
          <w:sz w:val="28"/>
          <w:szCs w:val="28"/>
          <w:vertAlign w:val="superscript"/>
        </w:rPr>
        <w:footnoteReference w:id="1"/>
      </w:r>
      <w:bookmarkEnd w:id="8"/>
      <w:r w:rsidRPr="00310D05">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551D29C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5.4.</w:t>
      </w:r>
      <w:r w:rsidRPr="00310D05">
        <w:rPr>
          <w:rFonts w:ascii="Times New Roman" w:hAnsi="Times New Roman" w:cs="Times New Roman"/>
          <w:sz w:val="28"/>
          <w:szCs w:val="28"/>
          <w:vertAlign w:val="superscript"/>
        </w:rPr>
        <w:fldChar w:fldCharType="begin"/>
      </w:r>
      <w:r w:rsidRPr="00310D05">
        <w:rPr>
          <w:rFonts w:ascii="Times New Roman" w:hAnsi="Times New Roman" w:cs="Times New Roman"/>
          <w:sz w:val="28"/>
          <w:szCs w:val="28"/>
          <w:vertAlign w:val="superscript"/>
        </w:rPr>
        <w:instrText xml:space="preserve"> NOTEREF _Ref3450467 \h  \* MERGEFORMAT </w:instrText>
      </w:r>
      <w:r w:rsidRPr="00310D05">
        <w:rPr>
          <w:rFonts w:ascii="Times New Roman" w:hAnsi="Times New Roman" w:cs="Times New Roman"/>
          <w:sz w:val="28"/>
          <w:szCs w:val="28"/>
          <w:vertAlign w:val="superscript"/>
        </w:rPr>
      </w:r>
      <w:r w:rsidRPr="00310D05">
        <w:rPr>
          <w:rFonts w:ascii="Times New Roman" w:hAnsi="Times New Roman" w:cs="Times New Roman"/>
          <w:sz w:val="28"/>
          <w:szCs w:val="28"/>
          <w:vertAlign w:val="superscript"/>
        </w:rPr>
        <w:fldChar w:fldCharType="separate"/>
      </w:r>
      <w:r w:rsidRPr="00310D05">
        <w:rPr>
          <w:rFonts w:ascii="Times New Roman" w:hAnsi="Times New Roman" w:cs="Times New Roman"/>
          <w:sz w:val="28"/>
          <w:szCs w:val="28"/>
          <w:vertAlign w:val="superscript"/>
        </w:rPr>
        <w:t>1</w:t>
      </w:r>
      <w:r w:rsidRPr="00310D05">
        <w:rPr>
          <w:rFonts w:ascii="Times New Roman" w:hAnsi="Times New Roman" w:cs="Times New Roman"/>
          <w:sz w:val="28"/>
          <w:szCs w:val="28"/>
          <w:vertAlign w:val="superscript"/>
        </w:rPr>
        <w:fldChar w:fldCharType="end"/>
      </w:r>
      <w:r w:rsidRPr="00310D05">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5AD77CD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17DE53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474387B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4B985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C49A7F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10BDAD7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5.8. Заказчик вправе не размещать в ЕИС следующие сведения:</w:t>
      </w:r>
    </w:p>
    <w:p w14:paraId="57B35B1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310D0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310D05">
        <w:rPr>
          <w:rFonts w:ascii="Times New Roman" w:hAnsi="Times New Roman" w:cs="Times New Roman"/>
          <w:sz w:val="28"/>
          <w:szCs w:val="28"/>
        </w:rPr>
        <w:t>;</w:t>
      </w:r>
    </w:p>
    <w:p w14:paraId="16BA13B7"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B931A36"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lastRenderedPageBreak/>
        <w:t>о закупке, связанной с заключением и исполнением договора купли</w:t>
      </w:r>
      <w:r w:rsidRPr="00310D05">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5617570"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16E33237"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p>
    <w:p w14:paraId="250A2A5E"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pacing w:val="-2"/>
          <w:sz w:val="28"/>
          <w:szCs w:val="28"/>
        </w:rPr>
      </w:pPr>
      <w:bookmarkStart w:id="9" w:name="_Toc55217651"/>
      <w:r w:rsidRPr="00310D05">
        <w:rPr>
          <w:rFonts w:ascii="Times New Roman" w:eastAsiaTheme="majorEastAsia" w:hAnsi="Times New Roman" w:cs="Times New Roman"/>
          <w:b/>
          <w:bCs/>
          <w:spacing w:val="-2"/>
          <w:sz w:val="28"/>
          <w:szCs w:val="28"/>
        </w:rPr>
        <w:t>6. Планирование закупок</w:t>
      </w:r>
      <w:bookmarkEnd w:id="9"/>
    </w:p>
    <w:p w14:paraId="12082F71"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p>
    <w:p w14:paraId="5F10CCFA"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2294853D"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6C836A6"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39E54EB4"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310D05">
        <w:rPr>
          <w:rFonts w:ascii="Times New Roman" w:hAnsi="Times New Roman" w:cs="Times New Roman"/>
          <w:sz w:val="28"/>
          <w:szCs w:val="28"/>
        </w:rPr>
        <w:t>локальными актами заказчика,</w:t>
      </w:r>
      <w:r w:rsidRPr="00310D05">
        <w:rPr>
          <w:rFonts w:ascii="Times New Roman" w:hAnsi="Times New Roman" w:cs="Times New Roman"/>
          <w:spacing w:val="-2"/>
          <w:sz w:val="28"/>
          <w:szCs w:val="28"/>
        </w:rPr>
        <w:t xml:space="preserve"> в том числе в случаях:</w:t>
      </w:r>
    </w:p>
    <w:p w14:paraId="2D092569"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2ECF4B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677462C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76FE276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6.6.</w:t>
      </w:r>
      <w:r w:rsidRPr="00310D05">
        <w:rPr>
          <w:rFonts w:ascii="Times New Roman" w:hAnsi="Times New Roman" w:cs="Times New Roman"/>
          <w:sz w:val="28"/>
          <w:szCs w:val="28"/>
          <w:vertAlign w:val="superscript"/>
        </w:rPr>
        <w:footnoteReference w:id="2"/>
      </w:r>
      <w:r w:rsidRPr="00310D05">
        <w:rPr>
          <w:rFonts w:ascii="Times New Roman" w:hAnsi="Times New Roman" w:cs="Times New Roman"/>
          <w:sz w:val="28"/>
          <w:szCs w:val="28"/>
        </w:rPr>
        <w:t xml:space="preserve"> План закупки, план закупки инновационной продукции должен </w:t>
      </w:r>
      <w:r w:rsidRPr="00310D05">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F3ACD0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5DD9206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6.8.</w:t>
      </w:r>
      <w:r w:rsidRPr="00310D05">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6DBCB72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BCA512A"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0" w:name="_Toc55217652"/>
      <w:r w:rsidRPr="00310D05">
        <w:rPr>
          <w:rFonts w:ascii="Times New Roman" w:eastAsiaTheme="majorEastAsia" w:hAnsi="Times New Roman" w:cs="Times New Roman"/>
          <w:b/>
          <w:bCs/>
          <w:sz w:val="28"/>
          <w:szCs w:val="28"/>
        </w:rPr>
        <w:t>7. Способы осуществления закупок</w:t>
      </w:r>
      <w:bookmarkEnd w:id="10"/>
    </w:p>
    <w:p w14:paraId="1B98B2E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4C14A22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4E9EC37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3BBE40C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7.3. Конкурентные закупки осуществляются следующими способами:</w:t>
      </w:r>
    </w:p>
    <w:p w14:paraId="0CC86FE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открытый конкурс,</w:t>
      </w:r>
    </w:p>
    <w:p w14:paraId="007AE28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конкурс в электронной форме,</w:t>
      </w:r>
    </w:p>
    <w:p w14:paraId="0551A34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закрытый конкурс,</w:t>
      </w:r>
    </w:p>
    <w:p w14:paraId="27F07CE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открытый аукцион,</w:t>
      </w:r>
    </w:p>
    <w:p w14:paraId="4FF5A20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аукцион в электронной форме,</w:t>
      </w:r>
    </w:p>
    <w:p w14:paraId="1D554F0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закрытый аукцион,</w:t>
      </w:r>
    </w:p>
    <w:p w14:paraId="6CC694E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запрос котировок в электронной форме,</w:t>
      </w:r>
    </w:p>
    <w:p w14:paraId="194BC42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закрытый запрос котировок,</w:t>
      </w:r>
    </w:p>
    <w:p w14:paraId="0AAFE7D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 запрос цен в электронной форме,</w:t>
      </w:r>
    </w:p>
    <w:p w14:paraId="195E631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 запрос предложений в электронной форме,</w:t>
      </w:r>
    </w:p>
    <w:p w14:paraId="550B915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 закрытый запрос предложений.</w:t>
      </w:r>
    </w:p>
    <w:p w14:paraId="37D299D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7.4.</w:t>
      </w:r>
      <w:r w:rsidRPr="00310D05">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256540B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запрос оферт в электронной форме;</w:t>
      </w:r>
    </w:p>
    <w:p w14:paraId="386FDA3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закупка у единственного поставщика (подрядчика, исполнителя).</w:t>
      </w:r>
    </w:p>
    <w:p w14:paraId="3613128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14BA6E68"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310D05">
        <w:rPr>
          <w:rFonts w:ascii="Times New Roman" w:hAnsi="Times New Roman" w:cs="Times New Roman"/>
          <w:sz w:val="28"/>
          <w:szCs w:val="28"/>
        </w:rPr>
        <w:lastRenderedPageBreak/>
        <w:t xml:space="preserve">закупка которых осуществляется в электронной форме. Закупка товаров, работ и услуг, включенных в указанный </w:t>
      </w:r>
      <w:r w:rsidRPr="00310D05">
        <w:rPr>
          <w:rFonts w:ascii="Times New Roman" w:hAnsi="Times New Roman" w:cs="Times New Roman"/>
          <w:color w:val="000000" w:themeColor="text1"/>
          <w:sz w:val="28"/>
          <w:szCs w:val="28"/>
        </w:rPr>
        <w:t>перечень</w:t>
      </w:r>
      <w:r w:rsidRPr="00310D05">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4F2A497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 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14:paraId="2450871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405A32D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5F5CA37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310D05">
        <w:rPr>
          <w:rFonts w:ascii="Times New Roman" w:hAnsi="Times New Roman" w:cs="Times New Roman"/>
          <w:b/>
          <w:sz w:val="28"/>
          <w:szCs w:val="28"/>
        </w:rPr>
        <w:t xml:space="preserve"> </w:t>
      </w:r>
      <w:r w:rsidRPr="00310D05">
        <w:rPr>
          <w:rFonts w:ascii="Times New Roman" w:hAnsi="Times New Roman" w:cs="Times New Roman"/>
          <w:sz w:val="28"/>
          <w:szCs w:val="28"/>
        </w:rPr>
        <w:t xml:space="preserve">заказчика, в соответствии с настоящим Положением. </w:t>
      </w:r>
    </w:p>
    <w:p w14:paraId="7FF7EBC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651C886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7.11. Условия и порядок применения конкурентных закупок изложены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разделах </w:t>
      </w:r>
      <w:r w:rsidRPr="00310D05">
        <w:rPr>
          <w:rFonts w:ascii="Times New Roman" w:hAnsi="Times New Roman" w:cs="Times New Roman"/>
          <w:sz w:val="28"/>
          <w:szCs w:val="28"/>
          <w:lang w:val="en-US"/>
        </w:rPr>
        <w:t>II</w:t>
      </w:r>
      <w:r w:rsidRPr="00310D05">
        <w:rPr>
          <w:rFonts w:ascii="Times New Roman" w:hAnsi="Times New Roman" w:cs="Times New Roman"/>
          <w:sz w:val="28"/>
          <w:szCs w:val="28"/>
        </w:rPr>
        <w:t xml:space="preserve"> – </w:t>
      </w:r>
      <w:r w:rsidRPr="00310D05">
        <w:rPr>
          <w:rFonts w:ascii="Times New Roman" w:hAnsi="Times New Roman" w:cs="Times New Roman"/>
          <w:sz w:val="28"/>
          <w:szCs w:val="28"/>
          <w:lang w:val="en-US"/>
        </w:rPr>
        <w:t>VII</w:t>
      </w:r>
      <w:r w:rsidRPr="00310D05">
        <w:rPr>
          <w:rFonts w:ascii="Times New Roman" w:hAnsi="Times New Roman" w:cs="Times New Roman"/>
          <w:sz w:val="28"/>
          <w:szCs w:val="28"/>
        </w:rPr>
        <w:t xml:space="preserve"> настоящего Положения.</w:t>
      </w:r>
    </w:p>
    <w:p w14:paraId="12A8EA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7.12.</w:t>
      </w:r>
      <w:r w:rsidRPr="00310D05">
        <w:t xml:space="preserve"> </w:t>
      </w:r>
      <w:r w:rsidRPr="00310D05">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546591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26D5253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5A01A90A"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1" w:name="_Toc55217653"/>
      <w:r w:rsidRPr="00310D05">
        <w:rPr>
          <w:rFonts w:ascii="Times New Roman" w:eastAsiaTheme="majorEastAsia" w:hAnsi="Times New Roman" w:cs="Times New Roman"/>
          <w:b/>
          <w:bCs/>
          <w:sz w:val="28"/>
          <w:szCs w:val="28"/>
        </w:rPr>
        <w:t>8. Требования к извещению об осуществлении закупки, документации о закупке</w:t>
      </w:r>
      <w:bookmarkEnd w:id="11"/>
    </w:p>
    <w:p w14:paraId="0CBEBA5B"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0BFFE0BF"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r w:rsidRPr="00310D05">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25DAEE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ЕИС одновременно. </w:t>
      </w:r>
      <w:r w:rsidRPr="00310D05">
        <w:rPr>
          <w:rFonts w:ascii="Times New Roman" w:hAnsi="Times New Roman" w:cs="Times New Roman"/>
          <w:sz w:val="28"/>
          <w:szCs w:val="28"/>
        </w:rPr>
        <w:lastRenderedPageBreak/>
        <w:t>Заказчик имеет право разместить извещение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документацию о закупке в дополнительных источниках информации.</w:t>
      </w:r>
    </w:p>
    <w:p w14:paraId="0F0B40D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8.3. Извещение должно содержать следующие сведения:</w:t>
      </w:r>
    </w:p>
    <w:p w14:paraId="3DC2394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способ осуществления закупки;</w:t>
      </w:r>
    </w:p>
    <w:p w14:paraId="5F1BA70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уполномоченном лице заказчика, ответственном за осуществление закупки; </w:t>
      </w:r>
    </w:p>
    <w:p w14:paraId="42E4137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42CB4DC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0C731F0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сведения о начальной (максимальной) цене договора (цене лота),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10D05">
        <w:rPr>
          <w:rFonts w:ascii="Times New Roman" w:hAnsi="Times New Roman" w:cs="Times New Roman"/>
          <w:sz w:val="28"/>
          <w:szCs w:val="28"/>
        </w:rPr>
        <w:t>;</w:t>
      </w:r>
    </w:p>
    <w:p w14:paraId="3779828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B90E64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порядок, дата начала, дата и время окончания срока подачи заявок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10DF3A5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5ECCE6F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 иные сведения</w:t>
      </w:r>
      <w:r w:rsidRPr="00310D05">
        <w:rPr>
          <w:rFonts w:ascii="Times New Roman" w:hAnsi="Times New Roman" w:cs="Times New Roman"/>
          <w:sz w:val="28"/>
          <w:szCs w:val="28"/>
          <w:vertAlign w:val="superscript"/>
        </w:rPr>
        <w:footnoteReference w:id="3"/>
      </w:r>
      <w:r w:rsidRPr="00310D05">
        <w:rPr>
          <w:rFonts w:ascii="Times New Roman" w:hAnsi="Times New Roman" w:cs="Times New Roman"/>
          <w:sz w:val="28"/>
          <w:szCs w:val="28"/>
        </w:rPr>
        <w:t>.</w:t>
      </w:r>
    </w:p>
    <w:p w14:paraId="75C4FAF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8.4. Документация о конкурентной закупке должна содержать следующие сведения:</w:t>
      </w:r>
    </w:p>
    <w:p w14:paraId="20DC341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описание предмета такой закупки в соответствии с главой 11 настоящего Положения;</w:t>
      </w:r>
    </w:p>
    <w:p w14:paraId="3AC71AE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национальной системе стандартизации, принятыми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законодательством Российской Федерации о стандартизации, иные требования, </w:t>
      </w:r>
      <w:r w:rsidRPr="00310D05">
        <w:rPr>
          <w:rFonts w:ascii="Times New Roman" w:hAnsi="Times New Roman" w:cs="Times New Roman"/>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14:paraId="0360649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техническом регулировании, законодательством Российской Федерации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3FED52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требования к содержанию, форме, оформлению и составу заявки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024542F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качественных характеристик;</w:t>
      </w:r>
    </w:p>
    <w:p w14:paraId="3627D8B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место, условия и сроки (периоды) поставки товара, выполнения работы, оказания услуги;</w:t>
      </w:r>
    </w:p>
    <w:p w14:paraId="31B211D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сведения о начальной (максимальной) цене договора (цене лота),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10D05">
        <w:rPr>
          <w:rFonts w:ascii="Times New Roman" w:hAnsi="Times New Roman" w:cs="Times New Roman"/>
          <w:sz w:val="28"/>
          <w:szCs w:val="28"/>
        </w:rPr>
        <w:t>;</w:t>
      </w:r>
    </w:p>
    <w:p w14:paraId="1764484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форма, сроки и порядок оплаты товара, работы, услуги;</w:t>
      </w:r>
    </w:p>
    <w:p w14:paraId="7D3531A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порядок формирования цены договора (цены лота) с учетом или без</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7CBE51B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2C51E47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 порядок применения официального курса иностранной валюты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необходимости); </w:t>
      </w:r>
    </w:p>
    <w:p w14:paraId="5CB6CDB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 порядок, дата начала, дата и время окончания срока подачи заявок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6BFE1A6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12) порядок и срок отзыва заявок на участие в закупке (при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необходимости); </w:t>
      </w:r>
    </w:p>
    <w:p w14:paraId="0E47BB1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13) порядок и срок внесения изменений в заявки на участие в закупке;</w:t>
      </w:r>
    </w:p>
    <w:p w14:paraId="70E1E4F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14:paraId="251A59C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 перечень документов, представляемых участниками закупки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подтверждения их соответствия установленным требованиям,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EF33D5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случае закупки работ по проектированию, строительству, модернизации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4865F0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положений главы 9 настоящего Положения;</w:t>
      </w:r>
    </w:p>
    <w:p w14:paraId="41F91AD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18) место, дата и время вскрытия конвертов с заявками, открытия доступа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посредством видеотрансляции указанного этапа закупки;</w:t>
      </w:r>
    </w:p>
    <w:p w14:paraId="0C86740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 дата рассмотрения предложений (заявок) участников такой закупки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подведения итогов такой закупки;</w:t>
      </w:r>
    </w:p>
    <w:p w14:paraId="1D1E21E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 критерии оценки заявок на участие в такой закупке;</w:t>
      </w:r>
    </w:p>
    <w:p w14:paraId="2807BA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21) порядок оценки и сопоставления заявок на участие в такой закупке;</w:t>
      </w:r>
    </w:p>
    <w:p w14:paraId="4B90EF7D" w14:textId="77777777" w:rsidR="00310D05" w:rsidRPr="00310D05" w:rsidRDefault="00310D05" w:rsidP="00310D05">
      <w:pPr>
        <w:widowControl w:val="0"/>
        <w:spacing w:after="0" w:line="240" w:lineRule="auto"/>
        <w:ind w:firstLine="708"/>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310D05">
        <w:rPr>
          <w:rFonts w:ascii="Times New Roman" w:eastAsia="Calibri" w:hAnsi="Times New Roman" w:cs="Times New Roman"/>
          <w:sz w:val="28"/>
          <w:szCs w:val="28"/>
          <w:lang w:val="en-US"/>
        </w:rPr>
        <w:t> </w:t>
      </w:r>
      <w:r w:rsidRPr="00310D05">
        <w:rPr>
          <w:rFonts w:ascii="Times New Roman" w:eastAsia="Calibri" w:hAnsi="Times New Roman" w:cs="Times New Roman"/>
          <w:sz w:val="28"/>
          <w:szCs w:val="28"/>
        </w:rPr>
        <w:t>указание на то, что обеспечение заявки не требуется;</w:t>
      </w:r>
    </w:p>
    <w:p w14:paraId="12405F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требуется;</w:t>
      </w:r>
    </w:p>
    <w:p w14:paraId="4A90609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310D0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310D05">
        <w:rPr>
          <w:rFonts w:ascii="Times New Roman" w:hAnsi="Times New Roman" w:cs="Times New Roman"/>
          <w:sz w:val="28"/>
          <w:szCs w:val="28"/>
        </w:rPr>
        <w:t>гарантийные обязательства</w:t>
      </w:r>
      <w:r w:rsidRPr="00310D05">
        <w:rPr>
          <w:rFonts w:ascii="Times New Roman" w:hAnsi="Times New Roman" w:cs="Times New Roman"/>
          <w:spacing w:val="-4"/>
          <w:sz w:val="28"/>
          <w:szCs w:val="28"/>
        </w:rPr>
        <w:t>)</w:t>
      </w:r>
      <w:r w:rsidRPr="00310D05">
        <w:rPr>
          <w:rFonts w:ascii="Times New Roman" w:hAnsi="Times New Roman" w:cs="Times New Roman"/>
          <w:sz w:val="28"/>
          <w:szCs w:val="28"/>
        </w:rPr>
        <w:t xml:space="preserve">, в случае если заказчиком принято решение об установлении таких требований, или указание </w:t>
      </w:r>
      <w:r w:rsidRPr="00310D05">
        <w:rPr>
          <w:rFonts w:ascii="Times New Roman" w:hAnsi="Times New Roman" w:cs="Times New Roman"/>
          <w:sz w:val="28"/>
          <w:szCs w:val="28"/>
        </w:rPr>
        <w:lastRenderedPageBreak/>
        <w:t>на то, что обеспечение гарантийных обязательств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требуется;</w:t>
      </w:r>
    </w:p>
    <w:p w14:paraId="1FD59A5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608F5C5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6D55F4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72B5D89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 сведения, предусмотренные в пункте 13.2 настоящего Положения.</w:t>
      </w:r>
    </w:p>
    <w:p w14:paraId="454263E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закупке. В</w:t>
      </w:r>
      <w:r w:rsidRPr="00310D05">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всех лотов устанавливаются единые требования.</w:t>
      </w:r>
      <w:bookmarkStart w:id="12" w:name="P079A"/>
      <w:bookmarkEnd w:id="12"/>
    </w:p>
    <w:p w14:paraId="1EFE9EE9"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292300E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310D05">
        <w:rPr>
          <w:rFonts w:ascii="Times New Roman" w:eastAsia="Times New Roman" w:hAnsi="Times New Roman" w:cs="Times New Roman"/>
          <w:sz w:val="28"/>
          <w:szCs w:val="28"/>
          <w:lang w:eastAsia="ru-RU"/>
        </w:rPr>
        <w:t>переторжки</w:t>
      </w:r>
      <w:r w:rsidRPr="00310D05">
        <w:rPr>
          <w:rFonts w:ascii="Times New Roman" w:hAnsi="Times New Roman" w:cs="Times New Roman"/>
          <w:sz w:val="28"/>
          <w:szCs w:val="28"/>
        </w:rPr>
        <w:t>.</w:t>
      </w:r>
    </w:p>
    <w:p w14:paraId="3EE6507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310D05">
        <w:rPr>
          <w:rFonts w:ascii="Times New Roman" w:eastAsia="Times New Roman" w:hAnsi="Times New Roman" w:cs="Times New Roman"/>
          <w:sz w:val="28"/>
          <w:szCs w:val="28"/>
          <w:lang w:eastAsia="ru-RU"/>
        </w:rPr>
        <w:t>определения победителя</w:t>
      </w:r>
      <w:r w:rsidRPr="00310D05">
        <w:rPr>
          <w:rFonts w:ascii="Times New Roman" w:hAnsi="Times New Roman" w:cs="Times New Roman"/>
          <w:sz w:val="28"/>
          <w:szCs w:val="28"/>
        </w:rPr>
        <w:t xml:space="preserve"> </w:t>
      </w:r>
      <w:r w:rsidRPr="00310D05">
        <w:rPr>
          <w:rFonts w:ascii="Times New Roman" w:eastAsia="Times New Roman" w:hAnsi="Times New Roman" w:cs="Times New Roman"/>
          <w:sz w:val="28"/>
          <w:szCs w:val="28"/>
          <w:lang w:eastAsia="ru-RU"/>
        </w:rPr>
        <w:t>закупки с неопределенным объемом</w:t>
      </w:r>
      <w:r w:rsidRPr="00310D05">
        <w:rPr>
          <w:rFonts w:ascii="Times New Roman" w:hAnsi="Times New Roman" w:cs="Times New Roman"/>
          <w:sz w:val="28"/>
          <w:szCs w:val="28"/>
        </w:rPr>
        <w:t xml:space="preserve">. </w:t>
      </w:r>
    </w:p>
    <w:p w14:paraId="24AAE2E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8.9. В случае</w:t>
      </w:r>
      <w:r w:rsidRPr="00310D05">
        <w:rPr>
          <w:rFonts w:ascii="Times New Roman" w:eastAsia="Times New Roman" w:hAnsi="Times New Roman" w:cs="Times New Roman"/>
          <w:sz w:val="24"/>
          <w:szCs w:val="24"/>
          <w:lang w:eastAsia="ru-RU"/>
        </w:rPr>
        <w:t xml:space="preserve"> </w:t>
      </w:r>
      <w:r w:rsidRPr="00310D05">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310D05">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14:paraId="4AD00F7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8.10. Документация может содержать любые иные сведения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усмотрению заказчика, при условии, что размещение таких сведений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AEEF82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2CB24CB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highlight w:val="yellow"/>
        </w:rPr>
      </w:pPr>
      <w:r w:rsidRPr="00310D05">
        <w:rPr>
          <w:rFonts w:ascii="Times New Roman" w:hAnsi="Times New Roman" w:cs="Times New Roman"/>
          <w:sz w:val="28"/>
          <w:szCs w:val="28"/>
          <w:highlight w:val="yellow"/>
        </w:rPr>
        <w:t>8.12.</w:t>
      </w:r>
      <w:r w:rsidRPr="00310D05">
        <w:rPr>
          <w:rFonts w:ascii="Times New Roman" w:hAnsi="Times New Roman" w:cs="Times New Roman"/>
          <w:sz w:val="28"/>
          <w:szCs w:val="28"/>
          <w:highlight w:val="yellow"/>
          <w:vertAlign w:val="superscript"/>
        </w:rPr>
        <w:footnoteReference w:id="4"/>
      </w:r>
      <w:r w:rsidRPr="00310D05">
        <w:rPr>
          <w:rFonts w:ascii="Times New Roman" w:hAnsi="Times New Roman" w:cs="Times New Roman"/>
          <w:sz w:val="28"/>
          <w:szCs w:val="28"/>
          <w:highlight w:val="yellow"/>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w:t>
      </w:r>
      <w:r w:rsidRPr="00310D05">
        <w:rPr>
          <w:rFonts w:ascii="Times New Roman" w:hAnsi="Times New Roman" w:cs="Times New Roman"/>
          <w:sz w:val="28"/>
          <w:szCs w:val="28"/>
          <w:highlight w:val="yellow"/>
        </w:rPr>
        <w:lastRenderedPageBreak/>
        <w:t>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310D05">
        <w:rPr>
          <w:rFonts w:ascii="Times New Roman" w:hAnsi="Times New Roman" w:cs="Times New Roman"/>
          <w:sz w:val="28"/>
          <w:szCs w:val="28"/>
          <w:highlight w:val="yellow"/>
        </w:rPr>
        <w:noBreakHyphen/>
        <w:t xml:space="preserve">ФЗ. </w:t>
      </w:r>
    </w:p>
    <w:p w14:paraId="4F3658A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highlight w:val="yellow"/>
        </w:rPr>
      </w:pPr>
      <w:r w:rsidRPr="00310D05">
        <w:rPr>
          <w:rFonts w:ascii="Times New Roman" w:hAnsi="Times New Roman" w:cs="Times New Roman"/>
          <w:sz w:val="28"/>
          <w:szCs w:val="28"/>
          <w:highlight w:val="yellow"/>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310D05">
        <w:rPr>
          <w:rFonts w:ascii="Times New Roman" w:hAnsi="Times New Roman" w:cs="Times New Roman"/>
          <w:sz w:val="28"/>
          <w:szCs w:val="28"/>
          <w:highlight w:val="yellow"/>
        </w:rPr>
        <w:noBreakHyphen/>
        <w:t>ФЗ.</w:t>
      </w:r>
    </w:p>
    <w:p w14:paraId="72F3094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highlight w:val="yellow"/>
        </w:rPr>
        <w:t>8.13.</w:t>
      </w:r>
      <w:r w:rsidRPr="00310D05">
        <w:rPr>
          <w:rFonts w:ascii="Times New Roman" w:hAnsi="Times New Roman" w:cs="Times New Roman"/>
          <w:sz w:val="28"/>
          <w:szCs w:val="28"/>
          <w:highlight w:val="yellow"/>
          <w:vertAlign w:val="superscript"/>
        </w:rPr>
        <w:footnoteReference w:id="5"/>
      </w:r>
      <w:r w:rsidRPr="00310D05">
        <w:rPr>
          <w:rFonts w:ascii="Times New Roman" w:hAnsi="Times New Roman" w:cs="Times New Roman"/>
          <w:sz w:val="28"/>
          <w:szCs w:val="28"/>
          <w:highlight w:val="yellow"/>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0B6EA9C" w14:textId="77777777" w:rsidR="00310D05" w:rsidRPr="00310D05" w:rsidRDefault="00310D05" w:rsidP="00310D05">
      <w:pPr>
        <w:widowControl w:val="0"/>
        <w:spacing w:after="0" w:line="240" w:lineRule="auto"/>
        <w:ind w:firstLine="708"/>
        <w:jc w:val="both"/>
        <w:rPr>
          <w:rFonts w:ascii="Times New Roman" w:hAnsi="Times New Roman" w:cs="Times New Roman"/>
          <w:strike/>
          <w:sz w:val="28"/>
          <w:szCs w:val="28"/>
        </w:rPr>
      </w:pPr>
    </w:p>
    <w:p w14:paraId="3453675F"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3" w:name="_Toc55217654"/>
      <w:r w:rsidRPr="00310D05">
        <w:rPr>
          <w:rFonts w:ascii="Times New Roman" w:eastAsiaTheme="majorEastAsia" w:hAnsi="Times New Roman" w:cs="Times New Roman"/>
          <w:b/>
          <w:bCs/>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3"/>
    </w:p>
    <w:p w14:paraId="7EB1755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8F0400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310D05">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33D6602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234B1B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7A9337C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310D05">
        <w:rPr>
          <w:rFonts w:ascii="Times New Roman" w:hAnsi="Times New Roman" w:cs="Times New Roman"/>
          <w:sz w:val="28"/>
          <w:szCs w:val="28"/>
        </w:rPr>
        <w:lastRenderedPageBreak/>
        <w:t>запрос в письменной форме, проставляется отметка о его получении с указанием даты и времени его получения.</w:t>
      </w:r>
    </w:p>
    <w:p w14:paraId="7CD0069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310D05">
          <w:rPr>
            <w:rFonts w:ascii="Times New Roman" w:hAnsi="Times New Roman" w:cs="Times New Roman"/>
            <w:sz w:val="28"/>
            <w:szCs w:val="28"/>
          </w:rPr>
          <w:t>пункте 9.1 настоящего Положения</w:t>
        </w:r>
      </w:hyperlink>
      <w:r w:rsidRPr="00310D05">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5399B05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A0EB93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31E47B5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255CF5A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7A48C5D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54DB599E"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4" w:name="_Toc55217655"/>
      <w:r w:rsidRPr="00310D05">
        <w:rPr>
          <w:rFonts w:ascii="Times New Roman" w:eastAsiaTheme="majorEastAsia" w:hAnsi="Times New Roman" w:cs="Times New Roman"/>
          <w:b/>
          <w:bCs/>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4"/>
    </w:p>
    <w:p w14:paraId="7E09F45C"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5EF078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 Начальная (максимальная) цена договора, цена договора, заключаемого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единственным поставщиком (подрядчиком, исполнителем), определяются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4A3FB29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метод сопоставимых рыночных цен (анализа рынка),</w:t>
      </w:r>
    </w:p>
    <w:p w14:paraId="08B2121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нормативный метод,</w:t>
      </w:r>
    </w:p>
    <w:p w14:paraId="326C8C5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тарифный метод,</w:t>
      </w:r>
    </w:p>
    <w:p w14:paraId="094FCD5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проектно-сметный метод,</w:t>
      </w:r>
    </w:p>
    <w:p w14:paraId="5585CBF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затратный метод,</w:t>
      </w:r>
    </w:p>
    <w:p w14:paraId="08ED92A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иной метод в соответствии с пунктом 10.12 настоящего Положения.</w:t>
      </w:r>
    </w:p>
    <w:p w14:paraId="1D1FC9B1"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если количество поставляемых товаров, объем подлежащих </w:t>
      </w:r>
      <w:r w:rsidRPr="00310D05">
        <w:rPr>
          <w:rFonts w:ascii="Times New Roman" w:hAnsi="Times New Roman" w:cs="Times New Roman"/>
          <w:sz w:val="28"/>
          <w:szCs w:val="28"/>
        </w:rPr>
        <w:lastRenderedPageBreak/>
        <w:t>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6789478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310D05">
        <w:rPr>
          <w:rFonts w:ascii="Times New Roman" w:hAnsi="Times New Roman" w:cs="Times New Roman"/>
          <w:sz w:val="28"/>
          <w:szCs w:val="28"/>
          <w:vertAlign w:val="superscript"/>
        </w:rPr>
        <w:footnoteReference w:id="6"/>
      </w:r>
      <w:r w:rsidRPr="00310D05">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10D05">
        <w:rPr>
          <w:rFonts w:ascii="Times New Roman" w:hAnsi="Times New Roman" w:cs="Times New Roman"/>
          <w:sz w:val="28"/>
          <w:szCs w:val="28"/>
          <w:vertAlign w:val="superscript"/>
        </w:rPr>
        <w:footnoteReference w:id="7"/>
      </w:r>
      <w:r w:rsidRPr="00310D05">
        <w:rPr>
          <w:rFonts w:ascii="Times New Roman" w:hAnsi="Times New Roman" w:cs="Times New Roman"/>
          <w:sz w:val="28"/>
          <w:szCs w:val="28"/>
        </w:rPr>
        <w:t>, работ, услуг</w:t>
      </w:r>
      <w:r w:rsidRPr="00310D05">
        <w:rPr>
          <w:rFonts w:ascii="Times New Roman" w:hAnsi="Times New Roman" w:cs="Times New Roman"/>
          <w:sz w:val="28"/>
          <w:szCs w:val="28"/>
          <w:vertAlign w:val="superscript"/>
        </w:rPr>
        <w:footnoteReference w:id="8"/>
      </w:r>
      <w:r w:rsidRPr="00310D05">
        <w:rPr>
          <w:rFonts w:ascii="Times New Roman" w:hAnsi="Times New Roman" w:cs="Times New Roman"/>
          <w:sz w:val="28"/>
          <w:szCs w:val="28"/>
        </w:rPr>
        <w:t>.</w:t>
      </w:r>
    </w:p>
    <w:p w14:paraId="188A7AD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сопоставимых с условиями планируемой закупки коммерческих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 финансовых условий поставок товаров, выполнения работ, оказания услуг.</w:t>
      </w:r>
    </w:p>
    <w:p w14:paraId="1397275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индексы для пересчета цен товаров, работ, услуг с учетом различий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8CC953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B850E5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4A83CB4A" w14:textId="77777777" w:rsidR="00310D05" w:rsidRPr="00310D05" w:rsidRDefault="00310D05" w:rsidP="00310D05">
      <w:pPr>
        <w:widowControl w:val="0"/>
        <w:spacing w:after="0" w:line="240" w:lineRule="auto"/>
        <w:ind w:firstLine="708"/>
        <w:jc w:val="both"/>
        <w:rPr>
          <w:rFonts w:ascii="Times New Roman" w:eastAsiaTheme="minorEastAsia" w:hAnsi="Times New Roman" w:cs="Times New Roman"/>
          <w:sz w:val="28"/>
          <w:szCs w:val="28"/>
        </w:rPr>
      </w:pPr>
    </w:p>
    <w:p w14:paraId="3D1AABC0" w14:textId="77777777" w:rsidR="00310D05" w:rsidRPr="00310D05" w:rsidRDefault="00310D05" w:rsidP="00310D05">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10D05">
        <w:rPr>
          <w:rFonts w:ascii="Times New Roman" w:eastAsiaTheme="minorEastAsia" w:hAnsi="Times New Roman" w:cs="Times New Roman"/>
          <w:sz w:val="28"/>
          <w:szCs w:val="28"/>
        </w:rPr>
        <w:t>где</w:t>
      </w:r>
    </w:p>
    <w:p w14:paraId="433BC4B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310D05">
        <w:rPr>
          <w:rFonts w:ascii="Times New Roman" w:hAnsi="Times New Roman" w:cs="Times New Roman"/>
          <w:sz w:val="28"/>
          <w:szCs w:val="28"/>
          <w:lang w:val="en-US"/>
        </w:rPr>
        <w:t>v</w:t>
      </w:r>
      <w:r w:rsidRPr="00310D05">
        <w:rPr>
          <w:rFonts w:ascii="Times New Roman" w:hAnsi="Times New Roman" w:cs="Times New Roman"/>
          <w:sz w:val="28"/>
          <w:szCs w:val="28"/>
        </w:rPr>
        <w:t xml:space="preserve"> = 1;</w:t>
      </w:r>
    </w:p>
    <w:p w14:paraId="66F72DE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n – количество источников ценовой информации, используемых в расчете;</w:t>
      </w:r>
    </w:p>
    <w:p w14:paraId="33A9977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i – номер источника ценовой информации;</w:t>
      </w:r>
    </w:p>
    <w:p w14:paraId="0C249D2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Ц</w:t>
      </w:r>
      <w:r w:rsidRPr="00310D05">
        <w:rPr>
          <w:rFonts w:ascii="Times New Roman" w:hAnsi="Times New Roman" w:cs="Times New Roman"/>
          <w:sz w:val="28"/>
          <w:szCs w:val="28"/>
          <w:vertAlign w:val="subscript"/>
          <w:lang w:val="en-US"/>
        </w:rPr>
        <w:t>i</w:t>
      </w:r>
      <w:r w:rsidRPr="00310D05">
        <w:rPr>
          <w:rFonts w:ascii="Times New Roman" w:hAnsi="Times New Roman" w:cs="Times New Roman"/>
          <w:sz w:val="28"/>
          <w:szCs w:val="28"/>
        </w:rPr>
        <w:t xml:space="preserve"> – цена единицы товара, работы, услуги, представленная в источнике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3AEA53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0E05B92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Начальная (максимальная) цена договора, указываемая заказчиком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указанной в настоящем пункте формуле.</w:t>
      </w:r>
    </w:p>
    <w:p w14:paraId="0C9BE1A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532CCC7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закупаемым товарам, работам, услугам, установленных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78ADA4C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10.8. Тарифный метод применяется заказчиком, если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38988B6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w:t>
      </w:r>
      <w:r w:rsidRPr="00310D05">
        <w:rPr>
          <w:rFonts w:ascii="Times New Roman" w:hAnsi="Times New Roman" w:cs="Times New Roman"/>
          <w:sz w:val="28"/>
          <w:szCs w:val="28"/>
        </w:rPr>
        <w:lastRenderedPageBreak/>
        <w:t>проектной документации в соответствии с методиками и нормативами (государственными элементными сметными нормами) строительных работ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специальных строительных работ, утвержденными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F284E4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84FB03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271CB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6B84AAC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98BDD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0DB85680"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73DB1B1A"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5" w:name="_Toc55217656"/>
      <w:r w:rsidRPr="00310D05">
        <w:rPr>
          <w:rFonts w:ascii="Times New Roman" w:eastAsiaTheme="majorEastAsia" w:hAnsi="Times New Roman" w:cs="Times New Roman"/>
          <w:b/>
          <w:bCs/>
          <w:sz w:val="28"/>
          <w:szCs w:val="28"/>
        </w:rPr>
        <w:t>11. Правила описания предмета конкурентной закупки</w:t>
      </w:r>
      <w:bookmarkEnd w:id="15"/>
    </w:p>
    <w:p w14:paraId="37ABB3E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5121575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11.1. Описание предмета конкурентной закупки осуществляется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соблюдением следующих требований:</w:t>
      </w:r>
    </w:p>
    <w:p w14:paraId="0720AE2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0BC6BAB5"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lastRenderedPageBreak/>
        <w:t>2) в описание предмета закупки не должны включаться требования или</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собой необоснованное ограничение количества участников закупки, за</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1F57AB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в случае использования в описании предмета закупки указания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товарный знак необходимо использовать слова «(или эквивалент)», за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исключением случаев:</w:t>
      </w:r>
    </w:p>
    <w:p w14:paraId="217254F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A334DD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б) закупок запасных частей и расходных материалов к машинам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5D3D37F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закупок товаров, необходимых для исполнения государственного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муниципального контракта;</w:t>
      </w:r>
    </w:p>
    <w:p w14:paraId="109823C5"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310D05">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целях исполнения этими юридическими лицами обязательств по</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14:paraId="37A102C6"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11.2. Заказчик вправе установить иные требования, связанные с</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 xml:space="preserve">товаром). </w:t>
      </w:r>
    </w:p>
    <w:p w14:paraId="36F44756"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 xml:space="preserve">требованиями </w:t>
      </w:r>
      <w:hyperlink r:id="rId12" w:history="1">
        <w:r w:rsidRPr="00310D05">
          <w:rPr>
            <w:rFonts w:ascii="Times New Roman" w:hAnsi="Times New Roman" w:cs="Times New Roman"/>
            <w:spacing w:val="-4"/>
            <w:sz w:val="28"/>
            <w:szCs w:val="28"/>
          </w:rPr>
          <w:t>Гражданского кодекса</w:t>
        </w:r>
      </w:hyperlink>
      <w:r w:rsidRPr="00310D0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 xml:space="preserve">соответствии             </w:t>
      </w:r>
      <w:r w:rsidRPr="00310D05">
        <w:rPr>
          <w:rFonts w:ascii="Times New Roman" w:hAnsi="Times New Roman" w:cs="Times New Roman"/>
          <w:spacing w:val="-4"/>
          <w:sz w:val="28"/>
          <w:szCs w:val="28"/>
        </w:rPr>
        <w:lastRenderedPageBreak/>
        <w:t>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терминологии.</w:t>
      </w:r>
    </w:p>
    <w:p w14:paraId="54618D2D"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11.4. Товары, приобретаемые заказчиком, должны быть новыми, не</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3D71D682"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p>
    <w:p w14:paraId="533F06ED"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pacing w:val="-4"/>
          <w:sz w:val="28"/>
          <w:szCs w:val="28"/>
        </w:rPr>
      </w:pPr>
      <w:bookmarkStart w:id="16" w:name="_Toc55217657"/>
      <w:r w:rsidRPr="00310D05">
        <w:rPr>
          <w:rFonts w:ascii="Times New Roman" w:eastAsiaTheme="majorEastAsia" w:hAnsi="Times New Roman" w:cs="Times New Roman"/>
          <w:b/>
          <w:bCs/>
          <w:spacing w:val="-4"/>
          <w:sz w:val="28"/>
          <w:szCs w:val="28"/>
        </w:rPr>
        <w:t>12. Требования к участникам закупки</w:t>
      </w:r>
      <w:bookmarkEnd w:id="16"/>
    </w:p>
    <w:p w14:paraId="33F999CD" w14:textId="77777777" w:rsidR="00310D05" w:rsidRPr="00310D05" w:rsidRDefault="00310D05" w:rsidP="00310D05">
      <w:pPr>
        <w:widowControl w:val="0"/>
        <w:spacing w:after="0" w:line="240" w:lineRule="auto"/>
        <w:ind w:firstLine="708"/>
        <w:jc w:val="both"/>
        <w:rPr>
          <w:rFonts w:ascii="Times New Roman" w:hAnsi="Times New Roman" w:cs="Times New Roman"/>
          <w:b/>
          <w:spacing w:val="-4"/>
          <w:sz w:val="28"/>
          <w:szCs w:val="28"/>
        </w:rPr>
      </w:pPr>
    </w:p>
    <w:p w14:paraId="098E0FF0" w14:textId="77777777" w:rsidR="00310D05" w:rsidRPr="00310D05" w:rsidRDefault="00310D05" w:rsidP="00310D05">
      <w:pPr>
        <w:widowControl w:val="0"/>
        <w:spacing w:after="0" w:line="240" w:lineRule="auto"/>
        <w:ind w:firstLine="708"/>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2A06221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pacing w:val="-4"/>
          <w:sz w:val="28"/>
          <w:szCs w:val="28"/>
        </w:rPr>
        <w:t>1) соответствие требованиям, установленным в соответствии с</w:t>
      </w:r>
      <w:r w:rsidRPr="00310D05">
        <w:rPr>
          <w:rFonts w:ascii="Times New Roman" w:hAnsi="Times New Roman" w:cs="Times New Roman"/>
          <w:spacing w:val="-4"/>
          <w:sz w:val="28"/>
          <w:szCs w:val="28"/>
          <w:lang w:val="en-US"/>
        </w:rPr>
        <w:t> </w:t>
      </w:r>
      <w:r w:rsidRPr="00310D05">
        <w:rPr>
          <w:rFonts w:ascii="Times New Roman" w:hAnsi="Times New Roman" w:cs="Times New Roman"/>
          <w:spacing w:val="-4"/>
          <w:sz w:val="28"/>
          <w:szCs w:val="28"/>
        </w:rPr>
        <w:t>законодательством Российской Федерации к лицам, осуществляющим</w:t>
      </w:r>
      <w:r w:rsidRPr="00310D05">
        <w:rPr>
          <w:rFonts w:ascii="Times New Roman" w:hAnsi="Times New Roman" w:cs="Times New Roman"/>
          <w:sz w:val="28"/>
          <w:szCs w:val="28"/>
        </w:rPr>
        <w:t xml:space="preserve"> </w:t>
      </w:r>
      <w:r w:rsidRPr="00310D05">
        <w:rPr>
          <w:rFonts w:ascii="Times New Roman" w:hAnsi="Times New Roman" w:cs="Times New Roman"/>
          <w:spacing w:val="-4"/>
          <w:sz w:val="28"/>
          <w:szCs w:val="28"/>
        </w:rPr>
        <w:t>поставку</w:t>
      </w:r>
      <w:r w:rsidRPr="00310D0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14:paraId="48566CC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непроведение ликвидации участника закупки – юридического лица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698C0E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2D1BE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признании обязанности заявителя по уплате этих сумм исполненной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которые признаны безнадежными к взысканию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6938F4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отсутствие у участника закупки – физического лица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руководителя, членов коллегиального исполнительного органа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главного бухгалтера юридического лица – участника закупки судимости за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w:t>
      </w:r>
      <w:r w:rsidRPr="00310D05">
        <w:rPr>
          <w:rFonts w:ascii="Times New Roman" w:hAnsi="Times New Roman" w:cs="Times New Roman"/>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45EBAED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участник закупки – юридическое лицо, которое в течение двух лет до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момента подачи заявки на участие в закупке не было привлечено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A056F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обладание участником закупки исключительными правами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искусства, исполнения, на финансирование проката или показа национального фильма;</w:t>
      </w:r>
    </w:p>
    <w:p w14:paraId="0B34ECD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уставном капитале хозяйственного общества; </w:t>
      </w:r>
    </w:p>
    <w:p w14:paraId="086DD27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Pr="00310D05">
        <w:rPr>
          <w:rFonts w:ascii="Times New Roman" w:hAnsi="Times New Roman" w:cs="Times New Roman"/>
          <w:sz w:val="28"/>
          <w:szCs w:val="28"/>
        </w:rPr>
        <w:lastRenderedPageBreak/>
        <w:t>коллективного участника).</w:t>
      </w:r>
    </w:p>
    <w:p w14:paraId="7830C09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0159C0D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12.3. Обязательные требования указываются в документации о закупке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B46E8E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1A6254C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95BB17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5DB3BACE"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7" w:name="_Toc55217658"/>
      <w:r w:rsidRPr="00310D05">
        <w:rPr>
          <w:rFonts w:ascii="Times New Roman" w:eastAsiaTheme="majorEastAsia" w:hAnsi="Times New Roman" w:cs="Times New Roman"/>
          <w:b/>
          <w:bCs/>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7"/>
    </w:p>
    <w:p w14:paraId="531260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031A7A3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13.1.</w:t>
      </w:r>
      <w:r w:rsidRPr="00310D05">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настоящей главе – приоритет).</w:t>
      </w:r>
    </w:p>
    <w:p w14:paraId="29D0575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38B3950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13.2.</w:t>
      </w:r>
      <w:r w:rsidRPr="00310D05">
        <w:rPr>
          <w:rFonts w:ascii="Times New Roman" w:hAnsi="Times New Roman" w:cs="Times New Roman"/>
          <w:sz w:val="28"/>
          <w:szCs w:val="28"/>
        </w:rPr>
        <w:tab/>
        <w:t>Предоставление приоритета обеспечивается включением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документацию следующих сведений:</w:t>
      </w:r>
    </w:p>
    <w:p w14:paraId="5C67FD2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C67F7C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B990D4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199FD01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2FEAD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результат деления цены договора, по которой заключается договор,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начальную (максимальную) цену договора;</w:t>
      </w:r>
    </w:p>
    <w:p w14:paraId="1F592C2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физических лиц);</w:t>
      </w:r>
    </w:p>
    <w:p w14:paraId="3AFF7C0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6460AA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813C15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 условие о том, что при исполнении договора, заключенного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участником закупки, которому предоставлен приоритет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функциональным характеристикам товаров, указанных в договоре.</w:t>
      </w:r>
    </w:p>
    <w:p w14:paraId="28EE3A8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5648C90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4154E5EA"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8" w:name="_Toc55217659"/>
      <w:r w:rsidRPr="00310D05">
        <w:rPr>
          <w:rFonts w:ascii="Times New Roman" w:eastAsiaTheme="majorEastAsia" w:hAnsi="Times New Roman" w:cs="Times New Roman"/>
          <w:b/>
          <w:bCs/>
          <w:sz w:val="28"/>
          <w:szCs w:val="28"/>
        </w:rPr>
        <w:t>14. Особенности проведения совместных закупок</w:t>
      </w:r>
      <w:bookmarkEnd w:id="18"/>
    </w:p>
    <w:p w14:paraId="710509B6" w14:textId="77777777" w:rsidR="00310D05" w:rsidRPr="00310D05" w:rsidRDefault="00310D05" w:rsidP="00310D05">
      <w:pPr>
        <w:widowControl w:val="0"/>
        <w:spacing w:after="0" w:line="240" w:lineRule="auto"/>
      </w:pPr>
    </w:p>
    <w:p w14:paraId="695284C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Pr="00310D05">
        <w:rPr>
          <w:rFonts w:ascii="Times New Roman" w:hAnsi="Times New Roman" w:cs="Times New Roman"/>
          <w:sz w:val="28"/>
          <w:szCs w:val="28"/>
        </w:rPr>
        <w:lastRenderedPageBreak/>
        <w:t xml:space="preserve">закупки, заключенным в соответствии с </w:t>
      </w:r>
      <w:hyperlink r:id="rId13" w:history="1">
        <w:r w:rsidRPr="00310D05">
          <w:rPr>
            <w:rFonts w:ascii="Times New Roman" w:hAnsi="Times New Roman" w:cs="Times New Roman"/>
            <w:sz w:val="28"/>
            <w:szCs w:val="28"/>
          </w:rPr>
          <w:t xml:space="preserve">Гражданским кодексом Российской Федерации </w:t>
        </w:r>
      </w:hyperlink>
      <w:r w:rsidRPr="00310D05">
        <w:rPr>
          <w:rFonts w:ascii="Times New Roman" w:hAnsi="Times New Roman" w:cs="Times New Roman"/>
          <w:sz w:val="28"/>
          <w:szCs w:val="28"/>
        </w:rPr>
        <w:t xml:space="preserve">и положениями о закупке заказчиков, участвующих в совместных закупках. </w:t>
      </w:r>
    </w:p>
    <w:p w14:paraId="1DBD85B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проведении совместной закупки. </w:t>
      </w:r>
    </w:p>
    <w:p w14:paraId="0ABF7DC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14.3. Соглашение о проведении совместной закупки должно содержать:</w:t>
      </w:r>
    </w:p>
    <w:p w14:paraId="6F48C28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информацию о сторонах соглашения;</w:t>
      </w:r>
    </w:p>
    <w:p w14:paraId="555CD98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66126B0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6BA1F5D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 информацию об организаторе закупки, в том числе положения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разграничении полномочий заказчиков и организатора закупки;</w:t>
      </w:r>
    </w:p>
    <w:p w14:paraId="3F6024D3"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права, обязанности и ответственность сторон соглашения;</w:t>
      </w:r>
    </w:p>
    <w:p w14:paraId="66717AA8"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2A7B6E3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7) порядок и сроки подготовки извещения о закупке, документации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закупке, проекта договора;</w:t>
      </w:r>
    </w:p>
    <w:p w14:paraId="5C406FD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8) примерные сроки проведения закупки;</w:t>
      </w:r>
    </w:p>
    <w:p w14:paraId="2F0ED9C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9) срок действия соглашения;</w:t>
      </w:r>
    </w:p>
    <w:p w14:paraId="67C679B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443959E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73B7BC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7008D20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1D6ECBC9"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9" w:name="_Toc55217660"/>
      <w:r w:rsidRPr="00310D05">
        <w:rPr>
          <w:rFonts w:ascii="Times New Roman" w:eastAsiaTheme="majorEastAsia" w:hAnsi="Times New Roman" w:cs="Times New Roman"/>
          <w:b/>
          <w:bCs/>
          <w:sz w:val="28"/>
          <w:szCs w:val="28"/>
        </w:rPr>
        <w:t>15. Особенности участия субъектов малого и среднего предпринимательства в проведении закупок</w:t>
      </w:r>
      <w:bookmarkEnd w:id="19"/>
    </w:p>
    <w:p w14:paraId="3E8CA52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34A7A4E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310D05">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Pr="00310D05">
        <w:rPr>
          <w:rFonts w:ascii="Times New Roman" w:hAnsi="Times New Roman" w:cs="Times New Roman"/>
          <w:sz w:val="28"/>
          <w:szCs w:val="28"/>
        </w:rPr>
        <w:lastRenderedPageBreak/>
        <w:t xml:space="preserve">юридических лиц» (далее – Постановление № 1352) и Положением. </w:t>
      </w:r>
    </w:p>
    <w:p w14:paraId="1E6EEBF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14:paraId="205E6035"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310D05">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5F9D9B0F"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3C526511"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конкурса в электронной форме,</w:t>
      </w:r>
    </w:p>
    <w:p w14:paraId="3FFC161E"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аукциона в электронной форме,</w:t>
      </w:r>
    </w:p>
    <w:p w14:paraId="44E947AD"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запроса котировок в электронной форме,</w:t>
      </w:r>
    </w:p>
    <w:p w14:paraId="446F9C54"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запроса предложений в электронной форме.</w:t>
      </w:r>
    </w:p>
    <w:p w14:paraId="08CD0C4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0" w:name="P0251"/>
      <w:bookmarkEnd w:id="20"/>
    </w:p>
    <w:p w14:paraId="3D5B9C8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конкурса в электронной форме в следующие сроки:</w:t>
      </w:r>
      <w:bookmarkStart w:id="21" w:name="P0253"/>
      <w:bookmarkEnd w:id="21"/>
      <w:r w:rsidRPr="00310D05">
        <w:rPr>
          <w:rFonts w:ascii="Times New Roman" w:hAnsi="Times New Roman" w:cs="Times New Roman"/>
          <w:sz w:val="28"/>
          <w:szCs w:val="28"/>
          <w:lang w:val="en-US"/>
        </w:rPr>
        <w:t> </w:t>
      </w:r>
    </w:p>
    <w:p w14:paraId="7E9110D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22" w:name="P0255"/>
      <w:bookmarkEnd w:id="22"/>
    </w:p>
    <w:p w14:paraId="1E3F85C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3" w:name="P0257"/>
      <w:bookmarkEnd w:id="23"/>
    </w:p>
    <w:p w14:paraId="05FC31B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аукциона в электронной форме в следующие сроки:</w:t>
      </w:r>
      <w:bookmarkStart w:id="24" w:name="P0259"/>
      <w:bookmarkEnd w:id="24"/>
    </w:p>
    <w:p w14:paraId="370CB83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5" w:name="P025B"/>
      <w:bookmarkEnd w:id="25"/>
    </w:p>
    <w:p w14:paraId="7E04C5D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6" w:name="P025D"/>
      <w:bookmarkEnd w:id="26"/>
    </w:p>
    <w:p w14:paraId="1825AB9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7" w:name="P025F"/>
      <w:bookmarkEnd w:id="27"/>
    </w:p>
    <w:p w14:paraId="78353AA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D177D8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793820EC"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7953FF5B"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48"/>
      <w:bookmarkEnd w:id="28"/>
      <w:r w:rsidRPr="00310D05">
        <w:rPr>
          <w:rFonts w:ascii="Times New Roman" w:hAnsi="Times New Roman" w:cs="Times New Roman"/>
          <w:sz w:val="28"/>
          <w:szCs w:val="28"/>
        </w:rPr>
        <w:t>1) участниками которых являются любые лица, указанные в части 5 статьи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3 Закона № 223-ФЗ, в том числе субъекты малого и среднего </w:t>
      </w:r>
      <w:r w:rsidRPr="00310D05">
        <w:rPr>
          <w:rFonts w:ascii="Times New Roman" w:hAnsi="Times New Roman" w:cs="Times New Roman"/>
          <w:sz w:val="28"/>
          <w:szCs w:val="28"/>
        </w:rPr>
        <w:lastRenderedPageBreak/>
        <w:t>предпринимательства;</w:t>
      </w:r>
    </w:p>
    <w:p w14:paraId="26784F8E"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49"/>
      <w:bookmarkEnd w:id="29"/>
      <w:r w:rsidRPr="00310D05">
        <w:rPr>
          <w:rFonts w:ascii="Times New Roman" w:hAnsi="Times New Roman" w:cs="Times New Roman"/>
          <w:sz w:val="28"/>
          <w:szCs w:val="28"/>
        </w:rPr>
        <w:t>2) участниками которых являются только субъекты малого и среднего предпринимательства;</w:t>
      </w:r>
    </w:p>
    <w:p w14:paraId="7090BA0C"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50"/>
      <w:bookmarkEnd w:id="30"/>
      <w:r w:rsidRPr="00310D05">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7B3E58CA"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21E13618"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57E5022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0791287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6C9B52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63371F7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54BED59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38151F5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D60B88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2294F8E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481D7D2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2E57F73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7FB4114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A08E81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15.16. </w:t>
      </w:r>
      <w:r w:rsidRPr="00310D05">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BD169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2B17B2CF"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1" w:name="_Toc55217661"/>
      <w:r w:rsidRPr="00310D05">
        <w:rPr>
          <w:rFonts w:ascii="Times New Roman" w:eastAsiaTheme="majorEastAsia" w:hAnsi="Times New Roman" w:cs="Times New Roman"/>
          <w:b/>
          <w:bCs/>
          <w:sz w:val="28"/>
          <w:szCs w:val="28"/>
        </w:rPr>
        <w:t>16. Особенности проведения закупок с переторжкой</w:t>
      </w:r>
      <w:bookmarkEnd w:id="31"/>
    </w:p>
    <w:p w14:paraId="47338BE3" w14:textId="77777777" w:rsidR="00310D05" w:rsidRPr="00310D05" w:rsidRDefault="00310D05" w:rsidP="00310D05">
      <w:pPr>
        <w:widowControl w:val="0"/>
        <w:spacing w:after="0" w:line="240" w:lineRule="auto"/>
        <w:ind w:left="708"/>
        <w:jc w:val="both"/>
        <w:rPr>
          <w:rFonts w:ascii="Times New Roman" w:hAnsi="Times New Roman" w:cs="Times New Roman"/>
          <w:sz w:val="28"/>
          <w:szCs w:val="28"/>
        </w:rPr>
      </w:pPr>
    </w:p>
    <w:p w14:paraId="1F8A686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1BD3B7D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24419CF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w:t>
      </w:r>
      <w:r w:rsidRPr="00310D05">
        <w:rPr>
          <w:rFonts w:ascii="Times New Roman" w:hAnsi="Times New Roman" w:cs="Times New Roman"/>
          <w:sz w:val="28"/>
          <w:szCs w:val="28"/>
        </w:rPr>
        <w:lastRenderedPageBreak/>
        <w:t>менее двух участников закупки.</w:t>
      </w:r>
    </w:p>
    <w:p w14:paraId="042E5C2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1915FF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16.5.</w:t>
      </w:r>
      <w:r w:rsidRPr="00310D05">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411C4C5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5AA9BB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D24EAE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16.8.</w:t>
      </w:r>
      <w:r w:rsidRPr="00310D05">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7C53E8D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предложение направлено на увеличение первоначальной цены заявки;</w:t>
      </w:r>
    </w:p>
    <w:p w14:paraId="3A18934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5BD667A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B53443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546DB87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049B08E" w14:textId="77777777" w:rsidR="00310D05" w:rsidRPr="00310D05" w:rsidRDefault="00310D05" w:rsidP="00310D05">
      <w:pPr>
        <w:widowControl w:val="0"/>
        <w:spacing w:after="0" w:line="240" w:lineRule="auto"/>
        <w:ind w:firstLine="708"/>
        <w:jc w:val="both"/>
        <w:rPr>
          <w:rFonts w:ascii="Times New Roman" w:hAnsi="Times New Roman" w:cs="Times New Roman"/>
          <w:strike/>
          <w:sz w:val="28"/>
          <w:szCs w:val="28"/>
        </w:rPr>
      </w:pPr>
      <w:r w:rsidRPr="00310D05">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7606E17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16.12. Окончательные предложения о цене заявки участников закупки, </w:t>
      </w:r>
      <w:r w:rsidRPr="00310D05">
        <w:rPr>
          <w:rFonts w:ascii="Times New Roman" w:hAnsi="Times New Roman" w:cs="Times New Roman"/>
          <w:sz w:val="28"/>
          <w:szCs w:val="28"/>
        </w:rPr>
        <w:lastRenderedPageBreak/>
        <w:t>принявших участие в переторжке, фиксируются в протоколе оценки заявок.</w:t>
      </w:r>
    </w:p>
    <w:p w14:paraId="0104A70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2A88FA95"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6401F8B3"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2" w:name="_Toc55217662"/>
      <w:r w:rsidRPr="00310D05">
        <w:rPr>
          <w:rFonts w:ascii="Times New Roman" w:eastAsiaTheme="majorEastAsia" w:hAnsi="Times New Roman" w:cs="Times New Roman"/>
          <w:b/>
          <w:bCs/>
          <w:sz w:val="28"/>
          <w:szCs w:val="28"/>
        </w:rPr>
        <w:t>17. Особенности проведения закупок с неопределенным объемом</w:t>
      </w:r>
      <w:bookmarkEnd w:id="32"/>
      <w:r w:rsidRPr="00310D05">
        <w:rPr>
          <w:rFonts w:ascii="Times New Roman" w:eastAsiaTheme="majorEastAsia" w:hAnsi="Times New Roman" w:cs="Times New Roman"/>
          <w:b/>
          <w:bCs/>
          <w:sz w:val="28"/>
          <w:szCs w:val="28"/>
        </w:rPr>
        <w:t xml:space="preserve"> </w:t>
      </w:r>
    </w:p>
    <w:p w14:paraId="3AAED6D0"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3" w:name="_Toc55217663"/>
      <w:r w:rsidRPr="00310D05">
        <w:rPr>
          <w:rFonts w:ascii="Times New Roman" w:eastAsiaTheme="majorEastAsia" w:hAnsi="Times New Roman" w:cs="Times New Roman"/>
          <w:b/>
          <w:bCs/>
          <w:sz w:val="28"/>
          <w:szCs w:val="28"/>
        </w:rPr>
        <w:t>товаров, работ, услуг</w:t>
      </w:r>
      <w:bookmarkEnd w:id="33"/>
    </w:p>
    <w:p w14:paraId="6073BB62"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52E885E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3D66C17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17.2.</w:t>
      </w:r>
      <w:r w:rsidRPr="00310D05">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310D05">
        <w:rPr>
          <w:rFonts w:ascii="Times New Roman" w:hAnsi="Times New Roman" w:cs="Times New Roman"/>
          <w:sz w:val="28"/>
          <w:szCs w:val="28"/>
          <w:lang w:val="en-US"/>
        </w:rPr>
        <w:t>II</w:t>
      </w:r>
      <w:r w:rsidRPr="00310D05">
        <w:rPr>
          <w:rFonts w:ascii="Times New Roman" w:hAnsi="Times New Roman" w:cs="Times New Roman"/>
          <w:sz w:val="28"/>
          <w:szCs w:val="28"/>
        </w:rPr>
        <w:t xml:space="preserve"> – </w:t>
      </w:r>
      <w:r w:rsidRPr="00310D05">
        <w:rPr>
          <w:rFonts w:ascii="Times New Roman" w:hAnsi="Times New Roman" w:cs="Times New Roman"/>
          <w:sz w:val="28"/>
          <w:szCs w:val="28"/>
          <w:lang w:val="en-US"/>
        </w:rPr>
        <w:t>VII</w:t>
      </w:r>
      <w:r w:rsidRPr="00310D05">
        <w:rPr>
          <w:rFonts w:ascii="Times New Roman" w:hAnsi="Times New Roman" w:cs="Times New Roman"/>
          <w:sz w:val="28"/>
          <w:szCs w:val="28"/>
        </w:rPr>
        <w:t xml:space="preserve"> и главах 62, 63 настоящего Положения.</w:t>
      </w:r>
    </w:p>
    <w:p w14:paraId="2A17FEE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759B424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17.4.</w:t>
      </w:r>
      <w:r w:rsidRPr="00310D05">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604B885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4CBB7C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4FB196F4"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17.7.</w:t>
      </w:r>
      <w:r w:rsidRPr="00310D05">
        <w:rPr>
          <w:rFonts w:ascii="Times New Roman" w:hAnsi="Times New Roman" w:cs="Times New Roman"/>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Pr="00310D05">
        <w:rPr>
          <w:rFonts w:ascii="Times New Roman" w:hAnsi="Times New Roman" w:cs="Times New Roman"/>
          <w:sz w:val="28"/>
          <w:szCs w:val="28"/>
        </w:rPr>
        <w:lastRenderedPageBreak/>
        <w:t>начальной суммы цен единиц товаров, работ, услуг, предложенному участником закупки, с которым заключается договор.</w:t>
      </w:r>
    </w:p>
    <w:p w14:paraId="6AF8EDB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AC4BF4D" w14:textId="77777777" w:rsidR="00310D05" w:rsidRPr="00310D05" w:rsidRDefault="00310D05" w:rsidP="00310D05">
      <w:pPr>
        <w:widowControl w:val="0"/>
        <w:spacing w:after="0" w:line="240" w:lineRule="auto"/>
        <w:ind w:firstLine="540"/>
        <w:jc w:val="both"/>
        <w:rPr>
          <w:rFonts w:ascii="Times New Roman" w:hAnsi="Times New Roman" w:cs="Times New Roman"/>
          <w:sz w:val="28"/>
          <w:szCs w:val="28"/>
        </w:rPr>
      </w:pPr>
      <w:r w:rsidRPr="00310D05">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18EBD8CC" w14:textId="77777777" w:rsidR="00310D05" w:rsidRPr="00310D05" w:rsidRDefault="00310D05" w:rsidP="00310D05">
      <w:pPr>
        <w:widowControl w:val="0"/>
        <w:spacing w:after="0" w:line="240" w:lineRule="auto"/>
        <w:ind w:firstLine="540"/>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если предложение </w:t>
      </w:r>
      <w:r w:rsidRPr="00310D05">
        <w:rPr>
          <w:rFonts w:ascii="Times New Roman" w:eastAsia="Times New Roman" w:hAnsi="Times New Roman" w:cs="Times New Roman"/>
          <w:sz w:val="28"/>
          <w:szCs w:val="28"/>
        </w:rPr>
        <w:t xml:space="preserve">о </w:t>
      </w:r>
      <w:r w:rsidRPr="00310D05">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2AE8CC46" w14:textId="77777777" w:rsidR="00310D05" w:rsidRPr="00310D05" w:rsidRDefault="00310D05" w:rsidP="00310D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0D05">
        <w:rPr>
          <w:rFonts w:ascii="Times New Roman" w:hAnsi="Times New Roman" w:cs="Times New Roman"/>
          <w:sz w:val="28"/>
          <w:szCs w:val="28"/>
        </w:rPr>
        <w:t>17.9.</w:t>
      </w:r>
      <w:r w:rsidRPr="00310D05">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3FF15BD1" w14:textId="77777777" w:rsidR="00310D05" w:rsidRPr="00310D05" w:rsidRDefault="00310D05" w:rsidP="00310D0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95C3838"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34" w:name="_Toc55217664"/>
      <w:r w:rsidRPr="00310D05">
        <w:rPr>
          <w:rFonts w:ascii="Times New Roman" w:eastAsiaTheme="majorEastAsia" w:hAnsi="Times New Roman" w:cs="Times New Roman"/>
          <w:b/>
          <w:bCs/>
          <w:sz w:val="28"/>
          <w:szCs w:val="28"/>
        </w:rPr>
        <w:t>18. Особенности проведения зонтичных закупок</w:t>
      </w:r>
      <w:bookmarkEnd w:id="34"/>
    </w:p>
    <w:p w14:paraId="51E58745" w14:textId="77777777" w:rsidR="00310D05" w:rsidRPr="00310D05" w:rsidRDefault="00310D05" w:rsidP="00310D05">
      <w:pPr>
        <w:widowControl w:val="0"/>
        <w:spacing w:after="0"/>
      </w:pPr>
    </w:p>
    <w:p w14:paraId="6D83547B"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624CDA8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39688A51"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7A8F296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613353EA"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09272495"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3DB3232C"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lastRenderedPageBreak/>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1C592DEC"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 порядок определения победителей;</w:t>
      </w:r>
    </w:p>
    <w:p w14:paraId="24436F8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A1A821B"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5FE2D8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324BD0D"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23757A0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18.6.</w:t>
      </w:r>
      <w:r w:rsidRPr="00310D05">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6CD85F39"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 порядок определения победителей;</w:t>
      </w:r>
    </w:p>
    <w:p w14:paraId="43C9FC6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36E3D3A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D3B9345"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18DA39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41C9DCC7"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827A0F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310D0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235752C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680EE8AA"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5" w:name="_Toc55217665"/>
      <w:r w:rsidRPr="00310D05">
        <w:rPr>
          <w:rFonts w:ascii="Times New Roman" w:eastAsiaTheme="majorEastAsia" w:hAnsi="Times New Roman" w:cs="Times New Roman"/>
          <w:b/>
          <w:bCs/>
          <w:sz w:val="28"/>
          <w:szCs w:val="28"/>
        </w:rPr>
        <w:t>19. Особенности участия в закупках коллективных участников</w:t>
      </w:r>
      <w:bookmarkEnd w:id="35"/>
    </w:p>
    <w:p w14:paraId="1F00BC3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A4075F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w:t>
      </w:r>
      <w:r w:rsidRPr="00310D05">
        <w:rPr>
          <w:rFonts w:ascii="Times New Roman" w:hAnsi="Times New Roman" w:cs="Times New Roman"/>
          <w:sz w:val="28"/>
          <w:szCs w:val="28"/>
        </w:rPr>
        <w:lastRenderedPageBreak/>
        <w:t xml:space="preserve">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15FB9B7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08715C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095BDB2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23F20E1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1813CD1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4AB0D14A" w14:textId="77777777" w:rsidR="00310D05" w:rsidRPr="00310D05" w:rsidRDefault="00310D05" w:rsidP="00310D05">
      <w:pPr>
        <w:widowControl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C59D21B" w14:textId="77777777" w:rsidR="00310D05" w:rsidRPr="00310D05" w:rsidRDefault="00310D05" w:rsidP="00310D05">
      <w:pPr>
        <w:widowControl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1CDE47ED" w14:textId="77777777" w:rsidR="00310D05" w:rsidRPr="00310D05" w:rsidRDefault="00310D05" w:rsidP="00310D05">
      <w:pPr>
        <w:widowControl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167A1B27" w14:textId="77777777" w:rsidR="00310D05" w:rsidRPr="00310D05" w:rsidRDefault="00310D05" w:rsidP="00310D05">
      <w:pPr>
        <w:widowControl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657068A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246BC56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5581E2F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2ED7EBD"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6" w:name="_Toc55217666"/>
      <w:r w:rsidRPr="00310D05">
        <w:rPr>
          <w:rFonts w:ascii="Times New Roman" w:eastAsiaTheme="majorEastAsia" w:hAnsi="Times New Roman" w:cs="Times New Roman"/>
          <w:b/>
          <w:bCs/>
          <w:sz w:val="28"/>
          <w:szCs w:val="28"/>
        </w:rPr>
        <w:lastRenderedPageBreak/>
        <w:t>20. Обеспечение заявки на участие в закупке</w:t>
      </w:r>
      <w:bookmarkEnd w:id="36"/>
    </w:p>
    <w:p w14:paraId="1C24046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2CC9EB6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59590EF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14:paraId="48A0AC5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310D05">
        <w:rPr>
          <w:rFonts w:ascii="Times New Roman" w:hAnsi="Times New Roman" w:cs="Times New Roman"/>
          <w:sz w:val="28"/>
          <w:szCs w:val="28"/>
        </w:rPr>
        <w:noBreakHyphen/>
        <w:t>ФЗ или предоставления банковской гарантии</w:t>
      </w:r>
      <w:r w:rsidRPr="00310D05">
        <w:rPr>
          <w:rFonts w:ascii="Times New Roman" w:hAnsi="Times New Roman" w:cs="Times New Roman"/>
          <w:sz w:val="28"/>
          <w:szCs w:val="28"/>
          <w:vertAlign w:val="superscript"/>
        </w:rPr>
        <w:footnoteReference w:id="9"/>
      </w:r>
      <w:r w:rsidRPr="00310D05">
        <w:rPr>
          <w:rFonts w:ascii="Times New Roman" w:hAnsi="Times New Roman" w:cs="Times New Roman"/>
          <w:sz w:val="28"/>
          <w:szCs w:val="28"/>
        </w:rPr>
        <w:t xml:space="preserve">. </w:t>
      </w:r>
    </w:p>
    <w:p w14:paraId="57007AC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8739AE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1609A17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0A8482D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89C2A7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3A156E6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338F2C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20.9. Возврат денежных средств, внесенных в качестве обеспечения заявки, участнику закупки не осуществляется, и указанные денежные средства </w:t>
      </w:r>
      <w:r w:rsidRPr="00310D05">
        <w:rPr>
          <w:rFonts w:ascii="Times New Roman" w:hAnsi="Times New Roman" w:cs="Times New Roman"/>
          <w:sz w:val="28"/>
          <w:szCs w:val="28"/>
        </w:rPr>
        <w:lastRenderedPageBreak/>
        <w:t>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1AC5BCB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 уклонение или отказ участника закупки от заключения договора; </w:t>
      </w:r>
    </w:p>
    <w:p w14:paraId="2EE49F5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13C128D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74498DD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44D325A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отказа участника такой закупки заключить договор.</w:t>
      </w:r>
    </w:p>
    <w:p w14:paraId="7357781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DA5F133"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7" w:name="_Toc55217667"/>
      <w:r w:rsidRPr="00310D05">
        <w:rPr>
          <w:rFonts w:ascii="Times New Roman" w:eastAsiaTheme="majorEastAsia" w:hAnsi="Times New Roman" w:cs="Times New Roman"/>
          <w:b/>
          <w:bCs/>
          <w:sz w:val="28"/>
          <w:szCs w:val="28"/>
        </w:rPr>
        <w:t>21. Требования к банковской гарантии</w:t>
      </w:r>
      <w:bookmarkEnd w:id="37"/>
    </w:p>
    <w:p w14:paraId="6223273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9A536C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52339EE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2162D9E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21.3. Банковская гарантия должна быть безотзывной и должна содержать:</w:t>
      </w:r>
    </w:p>
    <w:p w14:paraId="684E6DA6"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310D05">
        <w:rPr>
          <w:rFonts w:ascii="Times New Roman" w:hAnsi="Times New Roman" w:cs="Times New Roman"/>
          <w:spacing w:val="2"/>
          <w:sz w:val="28"/>
          <w:szCs w:val="28"/>
        </w:rPr>
        <w:lastRenderedPageBreak/>
        <w:t>ненадлежащего исполнения обязательств принципалом в соответствии с положениями главы 22 настоящего Положения;</w:t>
      </w:r>
    </w:p>
    <w:p w14:paraId="23D16760"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3377A132"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0F6FD468"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310D05">
        <w:rPr>
          <w:rFonts w:ascii="Times New Roman" w:hAnsi="Times New Roman" w:cs="Times New Roman"/>
          <w:sz w:val="28"/>
          <w:szCs w:val="28"/>
        </w:rPr>
        <w:t>о проведении запроса котировок в электронной форме</w:t>
      </w:r>
      <w:r w:rsidRPr="00310D05">
        <w:rPr>
          <w:rFonts w:ascii="Times New Roman" w:hAnsi="Times New Roman" w:cs="Times New Roman"/>
          <w:spacing w:val="2"/>
          <w:sz w:val="28"/>
          <w:szCs w:val="28"/>
        </w:rPr>
        <w:t>, документации о закупке;</w:t>
      </w:r>
    </w:p>
    <w:p w14:paraId="50345A12"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0370388A"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335AB00"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3CEDE090"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0CCCCBAF"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7AEBB1D"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754D0666"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26FB601B"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4A2B8C3"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lastRenderedPageBreak/>
        <w:tab/>
        <w:t xml:space="preserve">21.5. В случае, предусмотренном извещением </w:t>
      </w:r>
      <w:r w:rsidRPr="00310D05">
        <w:rPr>
          <w:rFonts w:ascii="Times New Roman" w:hAnsi="Times New Roman" w:cs="Times New Roman"/>
          <w:sz w:val="28"/>
          <w:szCs w:val="28"/>
        </w:rPr>
        <w:t xml:space="preserve">о проведении запроса котировок в электронной форме, </w:t>
      </w:r>
      <w:r w:rsidRPr="00310D05">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196D939"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14:paraId="53182504"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21.7. Основанием для отказа в принятии банковской гарантии заказчиком является:</w:t>
      </w:r>
    </w:p>
    <w:p w14:paraId="6050E4F7"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14:paraId="1A6CC1C2"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5951E3C6" w14:textId="77777777" w:rsidR="00310D05" w:rsidRPr="00310D05" w:rsidRDefault="00310D05" w:rsidP="00310D05">
      <w:pPr>
        <w:widowControl w:val="0"/>
        <w:autoSpaceDE w:val="0"/>
        <w:autoSpaceDN w:val="0"/>
        <w:adjustRightInd w:val="0"/>
        <w:spacing w:after="0" w:line="240" w:lineRule="auto"/>
        <w:jc w:val="both"/>
        <w:rPr>
          <w:rFonts w:ascii="Times New Roman" w:hAnsi="Times New Roman" w:cs="Times New Roman"/>
          <w:sz w:val="28"/>
          <w:szCs w:val="28"/>
        </w:rPr>
      </w:pPr>
      <w:r w:rsidRPr="00310D05">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359C1AE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40C06F4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178BC9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7FE804F5" w14:textId="77777777" w:rsidR="00310D05" w:rsidRPr="00310D05" w:rsidRDefault="00310D05" w:rsidP="00310D05">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38" w:name="_Toc55217668"/>
      <w:r w:rsidRPr="00310D05">
        <w:rPr>
          <w:rFonts w:ascii="Times New Roman" w:eastAsiaTheme="majorEastAsia" w:hAnsi="Times New Roman" w:cs="Times New Roman"/>
          <w:b/>
          <w:bCs/>
          <w:sz w:val="28"/>
          <w:szCs w:val="28"/>
        </w:rPr>
        <w:t>22. Обеспечение исполнения договора и гарантийных обязательств</w:t>
      </w:r>
      <w:bookmarkEnd w:id="38"/>
    </w:p>
    <w:p w14:paraId="031320D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0FE0B3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w:t>
      </w:r>
      <w:r w:rsidRPr="00310D05">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3A60657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22.2.</w:t>
      </w:r>
      <w:r w:rsidRPr="00310D05">
        <w:rPr>
          <w:rFonts w:ascii="Times New Roman" w:hAnsi="Times New Roman" w:cs="Times New Roman"/>
          <w:sz w:val="28"/>
          <w:szCs w:val="28"/>
        </w:rPr>
        <w:tab/>
        <w:t xml:space="preserve">Обеспечение исполнения договора может быть предоставлено </w:t>
      </w:r>
      <w:r w:rsidRPr="00310D05">
        <w:rPr>
          <w:rFonts w:ascii="Times New Roman" w:hAnsi="Times New Roman" w:cs="Times New Roman"/>
          <w:sz w:val="28"/>
          <w:szCs w:val="28"/>
        </w:rPr>
        <w:lastRenderedPageBreak/>
        <w:t>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1F20C08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4687978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22.4.</w:t>
      </w:r>
      <w:r w:rsidRPr="00310D0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5ACDA3C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22.5.</w:t>
      </w:r>
      <w:r w:rsidRPr="00310D05">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1E112C4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13DBE2C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598B1D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7DEC012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61F5839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22C6483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2BCE4D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2473FC0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w:t>
      </w:r>
      <w:r w:rsidRPr="00310D05">
        <w:rPr>
          <w:rFonts w:ascii="Times New Roman" w:hAnsi="Times New Roman" w:cs="Times New Roman"/>
          <w:sz w:val="28"/>
          <w:szCs w:val="28"/>
        </w:rPr>
        <w:lastRenderedPageBreak/>
        <w:t xml:space="preserve">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1098B7B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DCBD3A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1F8352A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0C07D31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3394F0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22.13.</w:t>
      </w:r>
      <w:r w:rsidRPr="00310D05">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689992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668A22B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5C619F5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2829B70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360324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7C75D5B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4F9493FD"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9" w:name="_Toc55217669"/>
      <w:r w:rsidRPr="00310D05">
        <w:rPr>
          <w:rFonts w:ascii="Times New Roman" w:eastAsiaTheme="majorEastAsia" w:hAnsi="Times New Roman" w:cs="Times New Roman"/>
          <w:b/>
          <w:bCs/>
          <w:sz w:val="28"/>
          <w:szCs w:val="28"/>
        </w:rPr>
        <w:t>23. Антидемпинговые меры</w:t>
      </w:r>
      <w:bookmarkEnd w:id="39"/>
    </w:p>
    <w:p w14:paraId="11FE27E8"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5E4D9E56" w14:textId="77777777" w:rsidR="00310D05" w:rsidRPr="00310D05" w:rsidRDefault="00310D05" w:rsidP="00310D05">
      <w:pPr>
        <w:widowControl w:val="0"/>
        <w:numPr>
          <w:ilvl w:val="1"/>
          <w:numId w:val="44"/>
        </w:numPr>
        <w:spacing w:after="0" w:line="240" w:lineRule="auto"/>
        <w:ind w:left="0"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2C025C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07629A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0287D6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C609A5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до двадцати пяти процентов ниже начальной (максимальной) цены договора;</w:t>
      </w:r>
    </w:p>
    <w:p w14:paraId="610CBA9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на двадцать пять и более процентов ниже начальной (максимальной) цены договора.</w:t>
      </w:r>
    </w:p>
    <w:p w14:paraId="405F104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предусмотренном подпунктом 2 пункта 23.3 настоящей главы, </w:t>
      </w:r>
      <w:r w:rsidRPr="00310D05">
        <w:rPr>
          <w:rFonts w:ascii="Times New Roman" w:hAnsi="Times New Roman" w:cs="Times New Roman"/>
          <w:sz w:val="28"/>
          <w:szCs w:val="28"/>
        </w:rPr>
        <w:lastRenderedPageBreak/>
        <w:t>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1A00D42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2CD6C96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46F894CF"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4971ABBB"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40" w:name="_Toc55217670"/>
      <w:r w:rsidRPr="00310D05">
        <w:rPr>
          <w:rFonts w:ascii="Times New Roman" w:eastAsiaTheme="majorEastAsia" w:hAnsi="Times New Roman" w:cs="Times New Roman"/>
          <w:b/>
          <w:bCs/>
          <w:sz w:val="28"/>
          <w:szCs w:val="28"/>
        </w:rPr>
        <w:t>24. Комиссия по осуществлению закупок</w:t>
      </w:r>
      <w:bookmarkEnd w:id="40"/>
    </w:p>
    <w:p w14:paraId="28D5F94E" w14:textId="77777777" w:rsidR="00310D05" w:rsidRPr="00310D05" w:rsidRDefault="00310D05" w:rsidP="00310D05">
      <w:pPr>
        <w:widowControl w:val="0"/>
        <w:spacing w:after="0" w:line="240" w:lineRule="auto"/>
        <w:ind w:left="708"/>
        <w:jc w:val="both"/>
        <w:rPr>
          <w:rFonts w:ascii="Times New Roman" w:hAnsi="Times New Roman" w:cs="Times New Roman"/>
          <w:sz w:val="28"/>
          <w:szCs w:val="28"/>
        </w:rPr>
      </w:pPr>
    </w:p>
    <w:p w14:paraId="33C9ED0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6497925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sz w:val="28"/>
          <w:szCs w:val="28"/>
        </w:rPr>
        <w:t>24.2. Конкретные задачи и функции комиссии, права, обязанности и</w:t>
      </w:r>
      <w:r w:rsidRPr="00310D05">
        <w:rPr>
          <w:rFonts w:ascii="Times New Roman" w:hAnsi="Times New Roman"/>
          <w:sz w:val="28"/>
          <w:szCs w:val="28"/>
          <w:lang w:val="en-US"/>
        </w:rPr>
        <w:t> </w:t>
      </w:r>
      <w:r w:rsidRPr="00310D05">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25D506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24.3. Число членов комиссии должно быть не менее пяти человек.</w:t>
      </w:r>
    </w:p>
    <w:p w14:paraId="786D8E68"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1DFD2624"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24.5. Решение о включении конкретного лица в состав комиссии по</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осуществлению закупок принимается заказчиком.</w:t>
      </w:r>
    </w:p>
    <w:p w14:paraId="13ACFE6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24.6. Замена члена комиссии </w:t>
      </w:r>
      <w:r w:rsidRPr="00310D05">
        <w:rPr>
          <w:rFonts w:ascii="Times New Roman" w:eastAsia="Times New Roman" w:hAnsi="Times New Roman" w:cs="Times New Roman"/>
          <w:sz w:val="28"/>
          <w:szCs w:val="28"/>
        </w:rPr>
        <w:t>по осуществлению закупок</w:t>
      </w:r>
      <w:r w:rsidRPr="00310D05">
        <w:rPr>
          <w:rFonts w:ascii="Times New Roman" w:hAnsi="Times New Roman" w:cs="Times New Roman"/>
          <w:sz w:val="28"/>
          <w:szCs w:val="28"/>
        </w:rPr>
        <w:t xml:space="preserve"> допускается только по решению заказчика.</w:t>
      </w:r>
    </w:p>
    <w:p w14:paraId="6EA7BE21"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hAnsi="Times New Roman" w:cs="Times New Roman"/>
          <w:sz w:val="28"/>
          <w:szCs w:val="28"/>
        </w:rPr>
        <w:t>24.7. Комиссия правомочна осуществлять свои функции, если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435F199"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w:t>
      </w:r>
      <w:r w:rsidRPr="00310D05">
        <w:rPr>
          <w:rFonts w:ascii="Times New Roman" w:eastAsia="Times New Roman" w:hAnsi="Times New Roman" w:cs="Times New Roman"/>
          <w:sz w:val="28"/>
          <w:szCs w:val="28"/>
        </w:rPr>
        <w:lastRenderedPageBreak/>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14824CEE"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65CE11D6"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24.9. Основными функциями комиссии являются:</w:t>
      </w:r>
    </w:p>
    <w:p w14:paraId="2D8F349B"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14:paraId="69E1ED6E"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 рассмотрение заявок участников закупки;</w:t>
      </w:r>
    </w:p>
    <w:p w14:paraId="1B5E8DF9"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15794A59"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14:paraId="6925F758"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5) проведение оценки заявок (при необходимости);</w:t>
      </w:r>
    </w:p>
    <w:p w14:paraId="708EE1F4"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347F3890"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trike/>
          <w:sz w:val="28"/>
          <w:szCs w:val="28"/>
        </w:rPr>
      </w:pPr>
      <w:r w:rsidRPr="00310D05">
        <w:rPr>
          <w:rFonts w:ascii="Times New Roman" w:eastAsia="Times New Roman" w:hAnsi="Times New Roman" w:cs="Times New Roman"/>
          <w:sz w:val="28"/>
          <w:szCs w:val="28"/>
        </w:rPr>
        <w:t xml:space="preserve">7) реализация предписаний и решений антимонопольного органа. </w:t>
      </w:r>
    </w:p>
    <w:p w14:paraId="0FA9CDF3" w14:textId="77777777" w:rsidR="00310D05" w:rsidRPr="00310D05" w:rsidRDefault="00310D05" w:rsidP="00310D05">
      <w:pPr>
        <w:widowControl w:val="0"/>
        <w:spacing w:after="0" w:line="240" w:lineRule="auto"/>
        <w:ind w:firstLine="708"/>
        <w:contextualSpacing/>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004E8A65" w14:textId="77777777" w:rsidR="00310D05" w:rsidRPr="00310D05" w:rsidRDefault="00310D05" w:rsidP="00310D05">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601FF11F"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41" w:name="_Toc55217671"/>
      <w:r w:rsidRPr="00310D05">
        <w:rPr>
          <w:rFonts w:ascii="Times New Roman" w:eastAsiaTheme="majorEastAsia" w:hAnsi="Times New Roman" w:cs="Times New Roman"/>
          <w:b/>
          <w:bCs/>
          <w:sz w:val="28"/>
          <w:szCs w:val="28"/>
        </w:rPr>
        <w:t>25. Отмена закупки</w:t>
      </w:r>
      <w:bookmarkEnd w:id="41"/>
    </w:p>
    <w:p w14:paraId="44722773"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6A60524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0C42208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5FE78D2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11DDE8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w:t>
      </w:r>
      <w:r w:rsidRPr="00310D05">
        <w:rPr>
          <w:rFonts w:ascii="Times New Roman" w:hAnsi="Times New Roman" w:cs="Times New Roman"/>
          <w:sz w:val="28"/>
          <w:szCs w:val="28"/>
        </w:rPr>
        <w:lastRenderedPageBreak/>
        <w:t>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01EF2CC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highlight w:val="yellow"/>
        </w:rPr>
      </w:pPr>
    </w:p>
    <w:p w14:paraId="4F957D33"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42" w:name="_Toc55217672"/>
      <w:r w:rsidRPr="00310D05">
        <w:rPr>
          <w:rFonts w:ascii="Times New Roman" w:eastAsiaTheme="majorEastAsia" w:hAnsi="Times New Roman" w:cs="Times New Roman"/>
          <w:b/>
          <w:bCs/>
          <w:sz w:val="28"/>
          <w:szCs w:val="28"/>
        </w:rPr>
        <w:t>26. Заключение договора по результатам закупки</w:t>
      </w:r>
      <w:bookmarkEnd w:id="42"/>
    </w:p>
    <w:p w14:paraId="34F0DC21"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1739BD3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shd w:val="clear" w:color="auto" w:fill="FFFF00"/>
        </w:rPr>
      </w:pPr>
      <w:r w:rsidRPr="00310D05">
        <w:rPr>
          <w:rFonts w:ascii="Times New Roman" w:hAnsi="Times New Roman" w:cs="Times New Roman"/>
          <w:sz w:val="28"/>
          <w:szCs w:val="28"/>
        </w:rPr>
        <w:t>26.1. Договор заключается на условиях, предусмотренных извещением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D1D086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DD72E7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26.3. Обязанность заключения договора с заказчиком возлагается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участника, признанного победителем конкурентной процедуры закупки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431E015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126415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предоставление участником закупки письменного отказа от</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заключения договора;</w:t>
      </w:r>
    </w:p>
    <w:p w14:paraId="63A5A58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непредоставление участником закупки в указанные в извещении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 документации сроки подписанного со своей стороны проекта договора;</w:t>
      </w:r>
    </w:p>
    <w:p w14:paraId="64CC473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непредоставление обеспечения исполнения договора в размере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0BD5100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07D3B5F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26.5. Если участник конкурентной закупки, признанный победителем, </w:t>
      </w:r>
      <w:r w:rsidRPr="00310D05">
        <w:rPr>
          <w:rFonts w:ascii="Times New Roman" w:hAnsi="Times New Roman" w:cs="Times New Roman"/>
          <w:sz w:val="28"/>
          <w:szCs w:val="28"/>
        </w:rPr>
        <w:lastRenderedPageBreak/>
        <w:t xml:space="preserve">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5FF919D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260A3F8"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07F45A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2D9FC22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4E82BA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39DEC68C"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273BF2E"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D7A04C8"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D16218E"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0512279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lastRenderedPageBreak/>
        <w:t>Заказчик вправе принять решение об отказе от заключения договора по следующим основаниям:</w:t>
      </w:r>
    </w:p>
    <w:p w14:paraId="2484BD9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13693FFE"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7C89E5B"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66FF3E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3FECE5DF"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14:paraId="7E3B66B6"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47E057FE" w14:textId="77777777" w:rsidR="00310D05" w:rsidRPr="00310D05" w:rsidRDefault="00310D05" w:rsidP="00310D05">
      <w:pPr>
        <w:widowControl w:val="0"/>
        <w:numPr>
          <w:ilvl w:val="0"/>
          <w:numId w:val="45"/>
        </w:numPr>
        <w:spacing w:after="0" w:line="240" w:lineRule="auto"/>
        <w:contextualSpacing/>
        <w:jc w:val="both"/>
        <w:rPr>
          <w:rFonts w:ascii="Times New Roman" w:hAnsi="Times New Roman" w:cs="Times New Roman"/>
          <w:sz w:val="28"/>
          <w:szCs w:val="28"/>
        </w:rPr>
      </w:pPr>
      <w:r w:rsidRPr="00310D05">
        <w:rPr>
          <w:rFonts w:ascii="Times New Roman" w:hAnsi="Times New Roman" w:cs="Times New Roman"/>
          <w:sz w:val="28"/>
          <w:szCs w:val="28"/>
        </w:rPr>
        <w:t>дата подписания документа;</w:t>
      </w:r>
    </w:p>
    <w:p w14:paraId="049C7921" w14:textId="77777777" w:rsidR="00310D05" w:rsidRPr="00310D05" w:rsidRDefault="00310D05" w:rsidP="00310D05">
      <w:pPr>
        <w:widowControl w:val="0"/>
        <w:numPr>
          <w:ilvl w:val="0"/>
          <w:numId w:val="45"/>
        </w:numPr>
        <w:spacing w:after="0" w:line="240" w:lineRule="auto"/>
        <w:contextualSpacing/>
        <w:jc w:val="both"/>
        <w:rPr>
          <w:rFonts w:ascii="Times New Roman" w:hAnsi="Times New Roman" w:cs="Times New Roman"/>
          <w:sz w:val="28"/>
          <w:szCs w:val="28"/>
        </w:rPr>
      </w:pPr>
      <w:r w:rsidRPr="00310D05">
        <w:rPr>
          <w:rFonts w:ascii="Times New Roman" w:hAnsi="Times New Roman" w:cs="Times New Roman"/>
          <w:sz w:val="28"/>
          <w:szCs w:val="28"/>
        </w:rPr>
        <w:t>лицо, с которым заказчик отказывается заключить договор;</w:t>
      </w:r>
    </w:p>
    <w:p w14:paraId="01DF8FE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78A04B2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386F5CBA"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2345226A"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2E4603FE"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4F13E5B0"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495F768A"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43" w:name="_Toc55217673"/>
      <w:r w:rsidRPr="00310D05">
        <w:rPr>
          <w:rFonts w:ascii="Times New Roman" w:eastAsiaTheme="majorEastAsia" w:hAnsi="Times New Roman" w:cs="Times New Roman"/>
          <w:b/>
          <w:bCs/>
          <w:sz w:val="28"/>
          <w:szCs w:val="28"/>
        </w:rPr>
        <w:t>27. Исполнение договора</w:t>
      </w:r>
      <w:bookmarkEnd w:id="43"/>
    </w:p>
    <w:p w14:paraId="6E5371A8"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123C3EF5" w14:textId="77777777" w:rsidR="00310D05" w:rsidRPr="00310D05" w:rsidRDefault="00310D05" w:rsidP="00310D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10D05">
        <w:rPr>
          <w:rFonts w:ascii="Times New Roman" w:hAnsi="Times New Roman" w:cs="Times New Roman"/>
          <w:sz w:val="28"/>
          <w:szCs w:val="28"/>
        </w:rPr>
        <w:t xml:space="preserve">27.1. </w:t>
      </w:r>
      <w:r w:rsidRPr="00310D05">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10D05">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2C47F979" w14:textId="77777777" w:rsidR="00310D05" w:rsidRPr="00310D05" w:rsidRDefault="00310D05" w:rsidP="00310D05">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 xml:space="preserve">приемку поставленного товара, выполненной работы </w:t>
      </w:r>
      <w:r w:rsidRPr="00310D05">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603A60D6" w14:textId="77777777" w:rsidR="00310D05" w:rsidRPr="00310D05" w:rsidRDefault="00310D05" w:rsidP="00310D05">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310D05">
        <w:rPr>
          <w:rFonts w:ascii="Times New Roman" w:eastAsia="Calibri" w:hAnsi="Times New Roman" w:cs="Times New Roman"/>
          <w:sz w:val="28"/>
          <w:szCs w:val="28"/>
        </w:rPr>
        <w:t xml:space="preserve">оплату заказчиком поставленного товара, выполненной работы </w:t>
      </w:r>
      <w:r w:rsidRPr="00310D05">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3AA1CF54" w14:textId="77777777" w:rsidR="00310D05" w:rsidRPr="00310D05" w:rsidRDefault="00310D05" w:rsidP="00310D05">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310D0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C9B9E55" w14:textId="77777777" w:rsidR="00310D05" w:rsidRPr="00310D05" w:rsidRDefault="00310D05" w:rsidP="00310D05">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 xml:space="preserve">27.2. Поставщик (подрядчик, исполнитель) в соответствии </w:t>
      </w:r>
      <w:r w:rsidRPr="00310D05">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29161466" w14:textId="77777777" w:rsidR="00310D05" w:rsidRPr="00310D05" w:rsidRDefault="00310D05" w:rsidP="00310D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4F1947B9" w14:textId="77777777" w:rsidR="00310D05" w:rsidRPr="00310D05" w:rsidRDefault="00310D05" w:rsidP="00310D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17E166AA" w14:textId="77777777" w:rsidR="00310D05" w:rsidRPr="00310D05" w:rsidRDefault="00310D05" w:rsidP="00310D05">
      <w:pPr>
        <w:widowControl w:val="0"/>
        <w:spacing w:after="0" w:line="240" w:lineRule="auto"/>
        <w:ind w:firstLine="720"/>
        <w:jc w:val="both"/>
        <w:rPr>
          <w:rFonts w:ascii="Times New Roman" w:hAnsi="Times New Roman" w:cs="Times New Roman"/>
          <w:sz w:val="28"/>
          <w:szCs w:val="28"/>
        </w:rPr>
      </w:pPr>
    </w:p>
    <w:p w14:paraId="3D2C5529" w14:textId="77777777" w:rsidR="00310D05" w:rsidRPr="00310D05" w:rsidRDefault="00310D05" w:rsidP="00310D05">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46" w:name="_Toc55217674"/>
      <w:r w:rsidRPr="00310D05">
        <w:rPr>
          <w:rFonts w:ascii="Times New Roman" w:eastAsiaTheme="majorEastAsia" w:hAnsi="Times New Roman" w:cs="Times New Roman"/>
          <w:b/>
          <w:bCs/>
          <w:sz w:val="28"/>
          <w:szCs w:val="28"/>
        </w:rPr>
        <w:t>28. Изменение, расторжение договора</w:t>
      </w:r>
      <w:bookmarkEnd w:id="46"/>
    </w:p>
    <w:p w14:paraId="68CBD1B8"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6E39792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28.1. При исполнении договора изменение существенных условий договора допускается в соответствии с требованиями Гражданского кодекса </w:t>
      </w:r>
      <w:r w:rsidRPr="00310D05">
        <w:rPr>
          <w:rFonts w:ascii="Times New Roman" w:hAnsi="Times New Roman" w:cs="Times New Roman"/>
          <w:sz w:val="28"/>
          <w:szCs w:val="28"/>
        </w:rPr>
        <w:lastRenderedPageBreak/>
        <w:t>Российской Федерации и настоящего Положения.</w:t>
      </w:r>
    </w:p>
    <w:p w14:paraId="2DE9A9E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7828E480" w14:textId="77777777" w:rsidR="00310D05" w:rsidRPr="00310D05" w:rsidRDefault="00310D05" w:rsidP="00310D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3D308EC" w14:textId="77777777" w:rsidR="00310D05" w:rsidRPr="00310D05" w:rsidRDefault="00310D05" w:rsidP="00310D05">
      <w:pPr>
        <w:widowControl w:val="0"/>
        <w:spacing w:after="0" w:line="240" w:lineRule="auto"/>
        <w:ind w:firstLine="708"/>
        <w:jc w:val="both"/>
        <w:rPr>
          <w:rFonts w:ascii="Times New Roman" w:hAnsi="Times New Roman"/>
          <w:sz w:val="28"/>
          <w:szCs w:val="28"/>
        </w:rPr>
      </w:pPr>
      <w:r w:rsidRPr="00310D05">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20A1A7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38A6A4DE" w14:textId="77777777" w:rsidR="00310D05" w:rsidRPr="00310D05" w:rsidRDefault="00310D05" w:rsidP="00310D05">
      <w:pPr>
        <w:widowControl w:val="0"/>
        <w:spacing w:after="0" w:line="240" w:lineRule="auto"/>
        <w:ind w:firstLine="708"/>
        <w:jc w:val="both"/>
        <w:rPr>
          <w:rFonts w:ascii="Times New Roman" w:hAnsi="Times New Roman"/>
          <w:sz w:val="28"/>
          <w:szCs w:val="28"/>
        </w:rPr>
      </w:pPr>
      <w:r w:rsidRPr="00310D05">
        <w:rPr>
          <w:rFonts w:ascii="Times New Roman" w:hAnsi="Times New Roman"/>
          <w:sz w:val="28"/>
          <w:szCs w:val="28"/>
        </w:rPr>
        <w:t xml:space="preserve">4) снижения цены договора, а также </w:t>
      </w:r>
      <w:r w:rsidRPr="00310D05">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310D05">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C0FBDB9" w14:textId="77777777" w:rsidR="00310D05" w:rsidRPr="00310D05" w:rsidRDefault="00310D05" w:rsidP="00310D05">
      <w:pPr>
        <w:widowControl w:val="0"/>
        <w:spacing w:after="0" w:line="240" w:lineRule="auto"/>
        <w:ind w:firstLine="708"/>
        <w:jc w:val="both"/>
        <w:rPr>
          <w:rFonts w:ascii="Times New Roman" w:hAnsi="Times New Roman"/>
          <w:sz w:val="28"/>
          <w:szCs w:val="28"/>
        </w:rPr>
      </w:pPr>
      <w:r w:rsidRPr="00310D05">
        <w:rPr>
          <w:rFonts w:ascii="Times New Roman" w:hAnsi="Times New Roman"/>
          <w:sz w:val="28"/>
          <w:szCs w:val="28"/>
        </w:rPr>
        <w:t xml:space="preserve">5) уменьшение </w:t>
      </w:r>
      <w:r w:rsidRPr="00310D05">
        <w:rPr>
          <w:rFonts w:ascii="Times New Roman" w:hAnsi="Times New Roman" w:cs="Times New Roman"/>
          <w:sz w:val="28"/>
          <w:szCs w:val="28"/>
        </w:rPr>
        <w:t xml:space="preserve">цены единицы товара, работы, услуги </w:t>
      </w:r>
      <w:r w:rsidRPr="00310D05">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32EE63A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E73059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изменения условий договора при возникновении обстоятельств непреодолимой силы;</w:t>
      </w:r>
    </w:p>
    <w:p w14:paraId="1DAB5E7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253833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w:t>
      </w:r>
      <w:r w:rsidRPr="00310D05">
        <w:rPr>
          <w:rFonts w:ascii="Times New Roman" w:hAnsi="Times New Roman" w:cs="Times New Roman"/>
          <w:sz w:val="28"/>
          <w:szCs w:val="28"/>
        </w:rPr>
        <w:lastRenderedPageBreak/>
        <w:t>изменения всех прочих существенных условий договора;</w:t>
      </w:r>
    </w:p>
    <w:p w14:paraId="68DEF26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C07716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5496578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26A8D17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57808D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8F7CE5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35B395D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4588B98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2941D751"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47" w:name="_Toc55217675"/>
      <w:r w:rsidRPr="00310D05">
        <w:rPr>
          <w:rFonts w:ascii="Times New Roman" w:eastAsiaTheme="majorEastAsia" w:hAnsi="Times New Roman" w:cs="Times New Roman"/>
          <w:b/>
          <w:bCs/>
          <w:sz w:val="28"/>
          <w:szCs w:val="28"/>
        </w:rPr>
        <w:t>29. Отчетность в сфере закупок</w:t>
      </w:r>
      <w:bookmarkEnd w:id="47"/>
    </w:p>
    <w:p w14:paraId="5DEE1A8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p>
    <w:p w14:paraId="127BF68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14:paraId="38AC36F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41C63B0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6CD2B74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(подрядчиком, исполнителем) по результатам </w:t>
      </w:r>
      <w:r w:rsidRPr="00310D05">
        <w:rPr>
          <w:rFonts w:ascii="Times New Roman" w:hAnsi="Times New Roman" w:cs="Times New Roman"/>
          <w:sz w:val="28"/>
          <w:szCs w:val="28"/>
        </w:rPr>
        <w:lastRenderedPageBreak/>
        <w:t>конкурентной закупки, признанной несостоявшейся.</w:t>
      </w:r>
    </w:p>
    <w:p w14:paraId="6ACE332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038D2B8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59CB6AC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29.4.</w:t>
      </w:r>
      <w:r w:rsidRPr="00310D05">
        <w:rPr>
          <w:rFonts w:ascii="Times New Roman" w:hAnsi="Times New Roman" w:cs="Times New Roman"/>
          <w:sz w:val="28"/>
          <w:szCs w:val="28"/>
          <w:vertAlign w:val="superscript"/>
        </w:rPr>
        <w:footnoteReference w:id="10"/>
      </w:r>
      <w:r w:rsidRPr="00310D05">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BCB34FE" w14:textId="77777777" w:rsidR="00310D05" w:rsidRPr="00310D05" w:rsidRDefault="00310D05" w:rsidP="00310D05">
      <w:pPr>
        <w:widowControl w:val="0"/>
        <w:spacing w:after="0" w:line="240" w:lineRule="auto"/>
        <w:ind w:firstLine="708"/>
        <w:jc w:val="both"/>
        <w:rPr>
          <w:rFonts w:ascii="Times New Roman" w:hAnsi="Times New Roman" w:cs="Times New Roman"/>
          <w:b/>
          <w:sz w:val="28"/>
          <w:szCs w:val="28"/>
        </w:rPr>
      </w:pPr>
    </w:p>
    <w:p w14:paraId="6DBCEE08" w14:textId="77777777" w:rsidR="00310D05" w:rsidRPr="00310D05" w:rsidRDefault="00310D05" w:rsidP="00310D0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48" w:name="_Toc55217676"/>
      <w:r w:rsidRPr="00310D05">
        <w:rPr>
          <w:rFonts w:ascii="Times New Roman" w:eastAsia="Times New Roman" w:hAnsi="Times New Roman" w:cs="Times New Roman"/>
          <w:b/>
          <w:bCs/>
          <w:kern w:val="32"/>
          <w:sz w:val="28"/>
          <w:szCs w:val="28"/>
          <w:lang w:val="en-US"/>
        </w:rPr>
        <w:t>II</w:t>
      </w:r>
      <w:r w:rsidRPr="00310D05">
        <w:rPr>
          <w:rFonts w:ascii="Times New Roman" w:eastAsia="Times New Roman" w:hAnsi="Times New Roman" w:cs="Times New Roman"/>
          <w:b/>
          <w:bCs/>
          <w:kern w:val="32"/>
          <w:sz w:val="28"/>
          <w:szCs w:val="28"/>
        </w:rPr>
        <w:t>. УСЛОВИЯ ПРИМЕНЕНИЯ И ПОРЯДОК ПРОВЕДЕНИЯ КОНКУРСА</w:t>
      </w:r>
      <w:bookmarkEnd w:id="48"/>
    </w:p>
    <w:p w14:paraId="04048931"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3D0FE003"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49" w:name="_Toc55217677"/>
      <w:r w:rsidRPr="00310D05">
        <w:rPr>
          <w:rFonts w:ascii="Times New Roman" w:eastAsiaTheme="majorEastAsia" w:hAnsi="Times New Roman" w:cs="Times New Roman"/>
          <w:b/>
          <w:bCs/>
          <w:sz w:val="28"/>
          <w:szCs w:val="28"/>
        </w:rPr>
        <w:t>30. Условия применения конкурса</w:t>
      </w:r>
      <w:bookmarkEnd w:id="49"/>
    </w:p>
    <w:p w14:paraId="2511AA4F"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31BF5CA9"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528F9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1B5A952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участникам закупки предъявляются единые требования;</w:t>
      </w:r>
    </w:p>
    <w:p w14:paraId="7D18CD1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3B80AF9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настоящем разделе под конкурсом понимаются конкурс в электронной форме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открытый конкурс.</w:t>
      </w:r>
    </w:p>
    <w:p w14:paraId="52DE062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30.3. Заказчик вправе осуществить закупку путем проведения конкурса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A9F0A7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3262551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 для эффективного проведения закупки необходимо произвести оценку </w:t>
      </w:r>
      <w:r w:rsidRPr="00310D05">
        <w:rPr>
          <w:rFonts w:ascii="Times New Roman" w:hAnsi="Times New Roman" w:cs="Times New Roman"/>
          <w:sz w:val="28"/>
          <w:szCs w:val="28"/>
        </w:rPr>
        <w:lastRenderedPageBreak/>
        <w:t>предложений участников на основании более чем одного критерия;</w:t>
      </w:r>
    </w:p>
    <w:p w14:paraId="0166707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невозможность проведения конкурса в электронной форме;</w:t>
      </w:r>
    </w:p>
    <w:p w14:paraId="51F4CE9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начальная (максимальная) цена договора не превышает пять миллионов рублей;</w:t>
      </w:r>
    </w:p>
    <w:p w14:paraId="37A7008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соблюдение требования, указанного в пункте 7.7 настоящего Положения;</w:t>
      </w:r>
    </w:p>
    <w:p w14:paraId="1CCD0A4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10FEC3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30.5. Ограничение по начальной (максимальной) цене договора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электронного конкурса не установлено. </w:t>
      </w:r>
    </w:p>
    <w:p w14:paraId="5AE6743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30.6.</w:t>
      </w:r>
      <w:r w:rsidRPr="00310D05">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56063C1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483B8A2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F2EFD0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30.7.</w:t>
      </w:r>
      <w:r w:rsidRPr="00310D05">
        <w:rPr>
          <w:rFonts w:ascii="Times New Roman" w:hAnsi="Times New Roman" w:cs="Times New Roman"/>
          <w:sz w:val="28"/>
          <w:szCs w:val="28"/>
          <w:vertAlign w:val="superscript"/>
        </w:rPr>
        <w:footnoteReference w:id="11"/>
      </w:r>
      <w:r w:rsidRPr="00310D05">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38AE356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30.8. По усмотрению заказчика рассмотрение заявок и оценка заявок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0E44C42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7F2519E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4D5F8CA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65A4E06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0142A10D"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50" w:name="_Toc55217678"/>
      <w:r w:rsidRPr="00310D05">
        <w:rPr>
          <w:rFonts w:ascii="Times New Roman" w:eastAsiaTheme="majorEastAsia" w:hAnsi="Times New Roman" w:cs="Times New Roman"/>
          <w:b/>
          <w:bCs/>
          <w:sz w:val="28"/>
          <w:szCs w:val="28"/>
        </w:rPr>
        <w:t>31. Извещение о проведении конкурса, конкурсная документация</w:t>
      </w:r>
      <w:bookmarkEnd w:id="50"/>
    </w:p>
    <w:p w14:paraId="74290EF7" w14:textId="77777777" w:rsidR="00310D05" w:rsidRPr="00310D05" w:rsidRDefault="00310D05" w:rsidP="00310D05">
      <w:pPr>
        <w:widowControl w:val="0"/>
        <w:spacing w:after="0" w:line="240" w:lineRule="auto"/>
        <w:ind w:left="600"/>
        <w:contextualSpacing/>
        <w:jc w:val="both"/>
        <w:rPr>
          <w:rFonts w:ascii="Times New Roman" w:hAnsi="Times New Roman" w:cs="Times New Roman"/>
          <w:b/>
          <w:sz w:val="28"/>
          <w:szCs w:val="28"/>
        </w:rPr>
      </w:pPr>
    </w:p>
    <w:p w14:paraId="6630101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31.1. Заказчик размещает в ЕИС извещение о проведении конкурса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5CE733FA"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w:t>
      </w:r>
      <w:r w:rsidRPr="00310D05">
        <w:rPr>
          <w:rFonts w:ascii="Times New Roman" w:hAnsi="Times New Roman" w:cs="Times New Roman"/>
          <w:sz w:val="28"/>
          <w:szCs w:val="28"/>
        </w:rPr>
        <w:lastRenderedPageBreak/>
        <w:t>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310D05">
        <w:rPr>
          <w:rFonts w:ascii="Times New Roman" w:eastAsia="Times New Roman" w:hAnsi="Times New Roman" w:cs="Times New Roman"/>
          <w:sz w:val="28"/>
          <w:szCs w:val="28"/>
          <w:lang w:eastAsia="ru-RU"/>
        </w:rPr>
        <w:t>.</w:t>
      </w:r>
    </w:p>
    <w:p w14:paraId="2CC1D8E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требованиями настоящей главы и главы 8 настоящего Положения.</w:t>
      </w:r>
    </w:p>
    <w:p w14:paraId="23AC1DD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1D02ADB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31.5. В конкурсную документацию включаются информация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документы, указанные в пунктах 8.4 и 8.5 настоящего Положения.</w:t>
      </w:r>
    </w:p>
    <w:p w14:paraId="0ACECD5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highlight w:val="red"/>
        </w:rPr>
      </w:pPr>
      <w:r w:rsidRPr="00310D05">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3AA8ABF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3D929DE" w14:textId="77777777" w:rsidR="00310D05" w:rsidRPr="00310D05" w:rsidRDefault="00310D05" w:rsidP="00310D05">
      <w:pPr>
        <w:widowControl w:val="0"/>
        <w:spacing w:after="0" w:line="240" w:lineRule="auto"/>
        <w:ind w:firstLine="480"/>
        <w:jc w:val="both"/>
        <w:rPr>
          <w:rFonts w:ascii="Times New Roman" w:hAnsi="Times New Roman" w:cs="Times New Roman"/>
          <w:sz w:val="28"/>
          <w:szCs w:val="28"/>
        </w:rPr>
      </w:pPr>
    </w:p>
    <w:p w14:paraId="6D282A5F"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51" w:name="_Toc55217679"/>
      <w:r w:rsidRPr="00310D05">
        <w:rPr>
          <w:rFonts w:ascii="Times New Roman" w:eastAsiaTheme="majorEastAsia" w:hAnsi="Times New Roman" w:cs="Times New Roman"/>
          <w:b/>
          <w:bCs/>
          <w:sz w:val="28"/>
          <w:szCs w:val="28"/>
        </w:rPr>
        <w:t>32. Порядок предоставления конкурсной документации</w:t>
      </w:r>
      <w:bookmarkEnd w:id="51"/>
    </w:p>
    <w:p w14:paraId="38EE811D"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30DC001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32.1.</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После даты размещения извещения о проведении открытого конкурса и </w:t>
      </w:r>
      <w:r w:rsidRPr="00310D05">
        <w:rPr>
          <w:rFonts w:ascii="Times New Roman" w:eastAsia="Times New Roman" w:hAnsi="Times New Roman" w:cs="Times New Roman"/>
          <w:sz w:val="28"/>
          <w:szCs w:val="28"/>
          <w:lang w:eastAsia="ru-RU"/>
        </w:rPr>
        <w:t>конкурсной документации</w:t>
      </w:r>
      <w:r w:rsidRPr="00310D05">
        <w:rPr>
          <w:rFonts w:ascii="Times New Roman" w:hAnsi="Times New Roman" w:cs="Times New Roman"/>
          <w:sz w:val="28"/>
          <w:szCs w:val="28"/>
        </w:rPr>
        <w:t xml:space="preserve"> заказчик на основании поданного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извещении о проведении открытого конкурса. </w:t>
      </w:r>
    </w:p>
    <w:p w14:paraId="02FC41E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форме электронного документа осуществляется без взимания платы, за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14:paraId="227A1D8E"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32.2.</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2" w:name="P07A0"/>
      <w:bookmarkEnd w:id="52"/>
      <w:r w:rsidRPr="00310D05">
        <w:rPr>
          <w:rFonts w:ascii="Times New Roman" w:eastAsia="Times New Roman" w:hAnsi="Times New Roman" w:cs="Times New Roman"/>
          <w:sz w:val="28"/>
          <w:szCs w:val="28"/>
          <w:lang w:eastAsia="ru-RU"/>
        </w:rPr>
        <w:t>.</w:t>
      </w:r>
    </w:p>
    <w:p w14:paraId="41CC9F1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том</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числе по запросам заинтересованных лиц) до размещения извещения </w:t>
      </w:r>
      <w:r w:rsidRPr="00310D05">
        <w:rPr>
          <w:rFonts w:ascii="Times New Roman" w:hAnsi="Times New Roman" w:cs="Times New Roman"/>
          <w:sz w:val="28"/>
          <w:szCs w:val="28"/>
        </w:rPr>
        <w:lastRenderedPageBreak/>
        <w:t>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проведении открытого конкурса не допускается.</w:t>
      </w:r>
      <w:bookmarkStart w:id="53" w:name="P079C"/>
      <w:bookmarkEnd w:id="53"/>
    </w:p>
    <w:p w14:paraId="6200F3CD"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b/>
          <w:bCs/>
          <w:iCs/>
          <w:strike/>
          <w:sz w:val="28"/>
          <w:szCs w:val="28"/>
          <w:lang w:eastAsia="ru-RU"/>
        </w:rPr>
      </w:pPr>
    </w:p>
    <w:p w14:paraId="5995D843" w14:textId="77777777" w:rsidR="00310D05" w:rsidRPr="00310D05" w:rsidRDefault="00310D05" w:rsidP="00310D05">
      <w:pPr>
        <w:widowControl w:val="0"/>
        <w:spacing w:after="0" w:line="240" w:lineRule="auto"/>
        <w:ind w:firstLine="708"/>
        <w:jc w:val="center"/>
        <w:outlineLvl w:val="1"/>
        <w:rPr>
          <w:rFonts w:ascii="Times New Roman" w:eastAsia="Times New Roman" w:hAnsi="Times New Roman" w:cs="Times New Roman"/>
          <w:b/>
          <w:sz w:val="28"/>
          <w:szCs w:val="28"/>
          <w:lang w:eastAsia="ru-RU"/>
        </w:rPr>
      </w:pPr>
      <w:bookmarkStart w:id="54" w:name="_Toc55217680"/>
      <w:r w:rsidRPr="00310D05">
        <w:rPr>
          <w:rFonts w:ascii="Times New Roman" w:eastAsia="Times New Roman" w:hAnsi="Times New Roman" w:cs="Times New Roman"/>
          <w:b/>
          <w:bCs/>
          <w:iCs/>
          <w:sz w:val="28"/>
          <w:szCs w:val="28"/>
          <w:lang w:eastAsia="ru-RU"/>
        </w:rPr>
        <w:t>33. Критерии оценки заявок на участие в конкурсе</w:t>
      </w:r>
      <w:bookmarkEnd w:id="54"/>
    </w:p>
    <w:p w14:paraId="6496658B"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78C27237"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56A49753"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33.2. Критериями оценки заявок могут быть:</w:t>
      </w:r>
    </w:p>
    <w:p w14:paraId="034E2200"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1) цена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eastAsia="Times New Roman" w:hAnsi="Times New Roman" w:cs="Times New Roman"/>
          <w:sz w:val="28"/>
          <w:szCs w:val="28"/>
          <w:lang w:eastAsia="ru-RU"/>
        </w:rPr>
        <w:t>цена единицы (</w:t>
      </w:r>
      <w:r w:rsidRPr="00310D05">
        <w:rPr>
          <w:rFonts w:ascii="Times New Roman" w:hAnsi="Times New Roman" w:cs="Times New Roman"/>
          <w:sz w:val="28"/>
          <w:szCs w:val="28"/>
        </w:rPr>
        <w:t>сумма цен единиц) товара, работы, услуги)</w:t>
      </w:r>
      <w:r w:rsidRPr="00310D05">
        <w:rPr>
          <w:rFonts w:ascii="Times New Roman" w:eastAsia="Times New Roman" w:hAnsi="Times New Roman" w:cs="Times New Roman"/>
          <w:sz w:val="28"/>
          <w:szCs w:val="28"/>
          <w:lang w:eastAsia="ru-RU"/>
        </w:rPr>
        <w:t>;</w:t>
      </w:r>
    </w:p>
    <w:p w14:paraId="677AFB1E"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40092AD"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310D0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507F374"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D1385AE"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310D05">
        <w:rPr>
          <w:rFonts w:ascii="Times New Roman" w:hAnsi="Times New Roman" w:cs="Times New Roman"/>
          <w:sz w:val="28"/>
          <w:szCs w:val="28"/>
        </w:rPr>
        <w:t xml:space="preserve"> </w:t>
      </w:r>
      <w:r w:rsidRPr="00310D0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60FC2433"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4059703"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7) срок поставки товара, выполнения работы, оказания услуги;</w:t>
      </w:r>
    </w:p>
    <w:p w14:paraId="257F29CE"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1A7383E7"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C97F402" w14:textId="77777777" w:rsidR="00310D05" w:rsidRPr="00310D05" w:rsidRDefault="00310D05" w:rsidP="00310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4C78C85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названному критерию</w:t>
      </w:r>
      <w:r w:rsidRPr="00310D05">
        <w:rPr>
          <w:rFonts w:ascii="Times New Roman" w:hAnsi="Times New Roman" w:cs="Times New Roman"/>
          <w:sz w:val="28"/>
          <w:szCs w:val="28"/>
        </w:rPr>
        <w:t>.</w:t>
      </w:r>
    </w:p>
    <w:p w14:paraId="50A9B23A" w14:textId="77777777" w:rsidR="00310D05" w:rsidRPr="00310D05" w:rsidRDefault="00310D05" w:rsidP="00310D05">
      <w:pPr>
        <w:widowControl w:val="0"/>
        <w:spacing w:after="0" w:line="240" w:lineRule="auto"/>
        <w:ind w:firstLine="709"/>
        <w:contextualSpacing/>
        <w:jc w:val="both"/>
        <w:rPr>
          <w:rFonts w:ascii="Times New Roman" w:hAnsi="Times New Roman" w:cs="Times New Roman"/>
          <w:sz w:val="28"/>
          <w:szCs w:val="28"/>
        </w:rPr>
      </w:pPr>
    </w:p>
    <w:p w14:paraId="19273D01" w14:textId="77777777" w:rsidR="00310D05" w:rsidRPr="00310D05" w:rsidRDefault="00310D05" w:rsidP="00310D05">
      <w:pPr>
        <w:widowControl w:val="0"/>
        <w:spacing w:after="0" w:line="240" w:lineRule="auto"/>
        <w:contextualSpacing/>
        <w:jc w:val="center"/>
        <w:outlineLvl w:val="1"/>
        <w:rPr>
          <w:rFonts w:ascii="Times New Roman" w:hAnsi="Times New Roman" w:cs="Times New Roman"/>
          <w:b/>
          <w:sz w:val="28"/>
          <w:szCs w:val="28"/>
        </w:rPr>
      </w:pPr>
      <w:bookmarkStart w:id="55" w:name="_Toc55217681"/>
      <w:r w:rsidRPr="00310D05">
        <w:rPr>
          <w:rFonts w:ascii="Times New Roman" w:hAnsi="Times New Roman" w:cs="Times New Roman"/>
          <w:b/>
          <w:sz w:val="28"/>
          <w:szCs w:val="28"/>
        </w:rPr>
        <w:t>34. Содержание и порядок подачи заявок на участие в конкурсе</w:t>
      </w:r>
      <w:bookmarkEnd w:id="55"/>
    </w:p>
    <w:p w14:paraId="115C125A" w14:textId="77777777" w:rsidR="00310D05" w:rsidRPr="00310D05" w:rsidRDefault="00310D05" w:rsidP="00310D05">
      <w:pPr>
        <w:widowControl w:val="0"/>
        <w:spacing w:after="0" w:line="240" w:lineRule="auto"/>
        <w:ind w:left="600"/>
        <w:contextualSpacing/>
        <w:jc w:val="both"/>
        <w:rPr>
          <w:rFonts w:ascii="Times New Roman" w:hAnsi="Times New Roman" w:cs="Times New Roman"/>
          <w:b/>
          <w:sz w:val="28"/>
          <w:szCs w:val="28"/>
        </w:rPr>
      </w:pPr>
    </w:p>
    <w:p w14:paraId="1438C903"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bookmarkStart w:id="56" w:name="P07B3"/>
      <w:bookmarkEnd w:id="56"/>
      <w:r w:rsidRPr="00310D05">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57" w:name="P07B5"/>
      <w:bookmarkEnd w:id="57"/>
    </w:p>
    <w:p w14:paraId="6184220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34.2. Заявки на участие в открытом конкурсе подаются до окончания срока </w:t>
      </w:r>
      <w:r w:rsidRPr="00310D05">
        <w:rPr>
          <w:rFonts w:ascii="Times New Roman" w:hAnsi="Times New Roman" w:cs="Times New Roman"/>
          <w:sz w:val="28"/>
          <w:szCs w:val="28"/>
        </w:rPr>
        <w:lastRenderedPageBreak/>
        <w:t>подачи заявок, указанного в извещении о таком открытом конкурсе,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письменной форме в запечатанном конверте в место, указанное в извещении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проведении открытого конкурса. </w:t>
      </w:r>
    </w:p>
    <w:p w14:paraId="251B1BC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34.3. Участник конкурса вправе подать только одну заявку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конкурсе в отношении каждого предмета закупки (лота). </w:t>
      </w:r>
    </w:p>
    <w:p w14:paraId="1C05469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highlight w:val="red"/>
        </w:rPr>
      </w:pPr>
      <w:r w:rsidRPr="00310D05">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возвращаются участнику.</w:t>
      </w:r>
    </w:p>
    <w:p w14:paraId="117293A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34.5. Участник конкурса вправе изменить или отозвать свою заявку до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отзыве заявки получено до истечения срока подачи заявок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3985F36"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14:paraId="3789952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8" w:name="P07B9"/>
      <w:bookmarkEnd w:id="58"/>
      <w:r w:rsidRPr="00310D05">
        <w:rPr>
          <w:rFonts w:ascii="Times New Roman" w:eastAsia="Calibri"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310D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42AC5D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при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осуществлении закупки товара или закупки работы, услуги,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67F595E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w:t>
      </w:r>
      <w:r w:rsidRPr="00310D05">
        <w:rPr>
          <w:rFonts w:ascii="Times New Roman" w:eastAsia="Times New Roman" w:hAnsi="Times New Roman" w:cs="Times New Roman"/>
          <w:sz w:val="28"/>
          <w:szCs w:val="28"/>
          <w:lang w:eastAsia="ru-RU"/>
        </w:rPr>
        <w:lastRenderedPageBreak/>
        <w:t>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385EC2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3C2924D"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t>5) копии документов, подтверждающих полномочия лица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A737BE5"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6) копии учредительных документов участника конкурса (для</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юридического лица);</w:t>
      </w:r>
      <w:bookmarkStart w:id="59" w:name="P07C3"/>
      <w:bookmarkEnd w:id="59"/>
    </w:p>
    <w:p w14:paraId="6B64FDEB"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lastRenderedPageBreak/>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14:paraId="1C6E18A2"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310D05">
        <w:rPr>
          <w:rFonts w:ascii="Times New Roman" w:eastAsia="Calibri" w:hAnsi="Times New Roman" w:cs="Times New Roman"/>
          <w:sz w:val="28"/>
          <w:szCs w:val="28"/>
          <w:vertAlign w:val="superscript"/>
          <w:lang w:eastAsia="ru-RU"/>
        </w:rPr>
        <w:footnoteReference w:id="12"/>
      </w:r>
      <w:r w:rsidRPr="00310D05">
        <w:rPr>
          <w:rFonts w:ascii="Times New Roman" w:eastAsia="Calibri" w:hAnsi="Times New Roman" w:cs="Times New Roman"/>
          <w:sz w:val="28"/>
          <w:szCs w:val="28"/>
          <w:lang w:eastAsia="ru-RU"/>
        </w:rPr>
        <w:t>, обеспечения исполнения договора</w:t>
      </w:r>
      <w:r w:rsidRPr="00310D05">
        <w:rPr>
          <w:rFonts w:ascii="Times New Roman" w:eastAsia="Calibri" w:hAnsi="Times New Roman" w:cs="Times New Roman"/>
          <w:sz w:val="28"/>
          <w:szCs w:val="28"/>
          <w:vertAlign w:val="superscript"/>
          <w:lang w:eastAsia="ru-RU"/>
        </w:rPr>
        <w:footnoteReference w:id="13"/>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14"/>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9E0AEC0" w14:textId="2E7D4E78" w:rsidR="00310D05" w:rsidRPr="00310D05" w:rsidRDefault="00310D05" w:rsidP="000A4A1F">
      <w:pPr>
        <w:widowControl w:val="0"/>
        <w:tabs>
          <w:tab w:val="left" w:pos="709"/>
        </w:tabs>
        <w:autoSpaceDE w:val="0"/>
        <w:autoSpaceDN w:val="0"/>
        <w:adjustRightInd w:val="0"/>
        <w:spacing w:after="0" w:line="240" w:lineRule="auto"/>
        <w:jc w:val="both"/>
        <w:rPr>
          <w:rFonts w:ascii="Times New Roman" w:eastAsia="Calibri" w:hAnsi="Times New Roman" w:cs="Times New Roman"/>
          <w:strike/>
          <w:sz w:val="28"/>
          <w:szCs w:val="28"/>
          <w:lang w:eastAsia="ru-RU"/>
        </w:rPr>
      </w:pPr>
      <w:r w:rsidRPr="00310D05">
        <w:rPr>
          <w:rFonts w:ascii="Times New Roman" w:eastAsia="Calibri" w:hAnsi="Times New Roman" w:cs="Times New Roman"/>
          <w:sz w:val="28"/>
          <w:szCs w:val="28"/>
          <w:lang w:eastAsia="ru-RU"/>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подпунктами 2 – 9 пункта 12.1 настоящего Положения;</w:t>
      </w:r>
      <w:r w:rsidRPr="00310D05">
        <w:rPr>
          <w:rFonts w:ascii="Times New Roman" w:eastAsia="Calibri" w:hAnsi="Times New Roman" w:cs="Times New Roman"/>
          <w:strike/>
          <w:sz w:val="28"/>
          <w:szCs w:val="28"/>
          <w:lang w:eastAsia="ru-RU"/>
        </w:rPr>
        <w:t xml:space="preserve"> </w:t>
      </w:r>
    </w:p>
    <w:p w14:paraId="3B9CEAD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10</w:t>
      </w:r>
      <w:r w:rsidRPr="00310D05">
        <w:rPr>
          <w:rFonts w:ascii="Times New Roman" w:eastAsia="Calibri" w:hAnsi="Times New Roman" w:cs="Times New Roman"/>
          <w:sz w:val="28"/>
          <w:szCs w:val="28"/>
          <w:lang w:eastAsia="ru-RU"/>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0DEB2EE1"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r>
      <w:r w:rsidRPr="000A4A1F">
        <w:rPr>
          <w:rFonts w:ascii="Times New Roman" w:eastAsia="Calibri" w:hAnsi="Times New Roman" w:cs="Times New Roman"/>
          <w:sz w:val="28"/>
          <w:szCs w:val="28"/>
          <w:lang w:eastAsia="ru-RU"/>
        </w:rPr>
        <w:t>11</w:t>
      </w:r>
      <w:r w:rsidRPr="00310D05">
        <w:rPr>
          <w:rFonts w:ascii="Times New Roman" w:eastAsia="Calibri" w:hAnsi="Times New Roman" w:cs="Times New Roman"/>
          <w:sz w:val="28"/>
          <w:szCs w:val="28"/>
          <w:lang w:eastAsia="ru-RU"/>
        </w:rPr>
        <w:t xml:space="preserve">) предложение о цене договора, </w:t>
      </w:r>
      <w:r w:rsidRPr="00310D0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310D05">
        <w:rPr>
          <w:rFonts w:ascii="Times New Roman" w:eastAsia="Calibri" w:hAnsi="Times New Roman" w:cs="Times New Roman"/>
          <w:sz w:val="28"/>
          <w:szCs w:val="28"/>
          <w:lang w:eastAsia="ru-RU"/>
        </w:rPr>
        <w:t>сумме цен единиц) товара, работы, услуги, 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также предложение об иных условиях исполнения договора, если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14:paraId="12721441"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r>
      <w:r w:rsidRPr="000A4A1F">
        <w:rPr>
          <w:rFonts w:ascii="Times New Roman" w:eastAsia="Calibri" w:hAnsi="Times New Roman" w:cs="Times New Roman"/>
          <w:sz w:val="28"/>
          <w:szCs w:val="28"/>
          <w:lang w:eastAsia="ru-RU"/>
        </w:rPr>
        <w:t>12</w:t>
      </w:r>
      <w:r w:rsidRPr="00310D05">
        <w:rPr>
          <w:rFonts w:ascii="Times New Roman" w:eastAsia="Calibri" w:hAnsi="Times New Roman" w:cs="Times New Roman"/>
          <w:sz w:val="28"/>
          <w:szCs w:val="28"/>
          <w:lang w:eastAsia="ru-RU"/>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3D7FC307" w14:textId="77777777" w:rsidR="00310D05" w:rsidRPr="000A4A1F"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lastRenderedPageBreak/>
        <w:tab/>
      </w:r>
      <w:r w:rsidRPr="000A4A1F">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969ACF8"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60" w:name="P07D3"/>
      <w:bookmarkEnd w:id="60"/>
      <w:r w:rsidRPr="000A4A1F">
        <w:rPr>
          <w:rFonts w:ascii="Times New Roman" w:eastAsia="Calibri" w:hAnsi="Times New Roman" w:cs="Times New Roman"/>
          <w:sz w:val="28"/>
          <w:szCs w:val="28"/>
          <w:lang w:eastAsia="ru-RU"/>
        </w:rPr>
        <w:tab/>
        <w:t>14) иные документы и сведения, предоставление которых предусмотрено конкурсной</w:t>
      </w:r>
      <w:r w:rsidRPr="00310D05">
        <w:rPr>
          <w:rFonts w:ascii="Times New Roman" w:eastAsia="Calibri" w:hAnsi="Times New Roman" w:cs="Times New Roman"/>
          <w:sz w:val="28"/>
          <w:szCs w:val="28"/>
          <w:lang w:eastAsia="ru-RU"/>
        </w:rPr>
        <w:t xml:space="preserve"> документацией и (или) извещением о проведении конкурса.</w:t>
      </w:r>
    </w:p>
    <w:p w14:paraId="161DA69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34.6.</w:t>
      </w:r>
      <w:bookmarkStart w:id="61" w:name="_Ref526247208"/>
      <w:r w:rsidRPr="00310D05">
        <w:rPr>
          <w:rFonts w:ascii="Times New Roman" w:hAnsi="Times New Roman" w:cs="Times New Roman"/>
          <w:sz w:val="28"/>
          <w:szCs w:val="28"/>
        </w:rPr>
        <w:t>1.</w:t>
      </w:r>
      <w:bookmarkStart w:id="62" w:name="_Ref528673318"/>
      <w:bookmarkEnd w:id="61"/>
      <w:r w:rsidRPr="00310D05">
        <w:rPr>
          <w:rFonts w:ascii="Times New Roman" w:hAnsi="Times New Roman" w:cs="Times New Roman"/>
          <w:sz w:val="28"/>
          <w:szCs w:val="28"/>
          <w:vertAlign w:val="superscript"/>
        </w:rPr>
        <w:footnoteReference w:id="15"/>
      </w:r>
      <w:bookmarkEnd w:id="62"/>
      <w:r w:rsidRPr="00310D05">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предложения участника такого конкурса о цене договора (</w:t>
      </w:r>
      <w:r w:rsidRPr="000A4A1F">
        <w:rPr>
          <w:rFonts w:ascii="Times New Roman" w:hAnsi="Times New Roman" w:cs="Times New Roman"/>
          <w:sz w:val="28"/>
          <w:szCs w:val="28"/>
        </w:rPr>
        <w:t>цене лота</w:t>
      </w:r>
      <w:r w:rsidRPr="00310D05">
        <w:rPr>
          <w:rFonts w:ascii="Times New Roman" w:hAnsi="Times New Roman" w:cs="Times New Roman"/>
          <w:sz w:val="28"/>
          <w:szCs w:val="28"/>
        </w:rPr>
        <w:t xml:space="preserve">),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10D05">
        <w:rPr>
          <w:rFonts w:ascii="Times New Roman" w:hAnsi="Times New Roman" w:cs="Times New Roman"/>
          <w:sz w:val="28"/>
          <w:szCs w:val="28"/>
        </w:rPr>
        <w:t xml:space="preserve"> – цене единицы (сумме цен единиц) товара, работы, услуги.</w:t>
      </w:r>
    </w:p>
    <w:p w14:paraId="0A8D02C4" w14:textId="77777777" w:rsidR="00310D05" w:rsidRPr="000A4A1F" w:rsidRDefault="00310D05" w:rsidP="00310D05">
      <w:pPr>
        <w:widowControl w:val="0"/>
        <w:spacing w:after="0" w:line="240" w:lineRule="auto"/>
        <w:ind w:firstLine="709"/>
        <w:jc w:val="both"/>
        <w:rPr>
          <w:rFonts w:ascii="Times New Roman" w:hAnsi="Times New Roman" w:cs="Times New Roman"/>
          <w:strike/>
          <w:sz w:val="28"/>
          <w:szCs w:val="28"/>
        </w:rPr>
      </w:pPr>
      <w:r w:rsidRPr="00310D05">
        <w:rPr>
          <w:rFonts w:ascii="Times New Roman" w:hAnsi="Times New Roman" w:cs="Times New Roman"/>
          <w:sz w:val="28"/>
          <w:szCs w:val="28"/>
        </w:rPr>
        <w:t>34.6.2.</w:t>
      </w:r>
      <w:r w:rsidRPr="00310D05">
        <w:rPr>
          <w:rFonts w:ascii="Times New Roman" w:hAnsi="Times New Roman" w:cs="Times New Roman"/>
          <w:sz w:val="28"/>
          <w:szCs w:val="28"/>
          <w:vertAlign w:val="superscript"/>
        </w:rPr>
        <w:t>1</w:t>
      </w:r>
      <w:r w:rsidRPr="00310D05">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w:t>
      </w:r>
      <w:r w:rsidRPr="000A4A1F">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EAFE21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34.6.3.</w:t>
      </w:r>
      <w:r w:rsidRPr="00310D05">
        <w:rPr>
          <w:rFonts w:ascii="Times New Roman" w:hAnsi="Times New Roman" w:cs="Times New Roman"/>
          <w:sz w:val="28"/>
          <w:szCs w:val="28"/>
          <w:vertAlign w:val="superscript"/>
        </w:rPr>
        <w:t>1</w:t>
      </w:r>
      <w:r w:rsidRPr="00310D05">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w:t>
      </w:r>
      <w:r w:rsidRPr="000A4A1F">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1C821BE6"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3" w:name="_Ref5283388"/>
      <w:r w:rsidRPr="00310D05">
        <w:rPr>
          <w:rFonts w:ascii="Times New Roman" w:eastAsia="Times New Roman" w:hAnsi="Times New Roman" w:cs="Times New Roman"/>
          <w:sz w:val="28"/>
          <w:szCs w:val="28"/>
          <w:vertAlign w:val="superscript"/>
          <w:lang w:eastAsia="ru-RU"/>
        </w:rPr>
        <w:footnoteReference w:id="16"/>
      </w:r>
      <w:bookmarkEnd w:id="63"/>
      <w:r w:rsidRPr="00310D05">
        <w:rPr>
          <w:rFonts w:ascii="Times New Roman" w:eastAsia="Times New Roman" w:hAnsi="Times New Roman" w:cs="Times New Roman"/>
          <w:sz w:val="28"/>
          <w:szCs w:val="28"/>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4" w:name="P07D7"/>
      <w:bookmarkEnd w:id="64"/>
    </w:p>
    <w:p w14:paraId="46750438"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Calibri" w:hAnsi="Times New Roman" w:cs="Times New Roman"/>
          <w:sz w:val="28"/>
          <w:szCs w:val="28"/>
          <w:lang w:eastAsia="ru-RU"/>
        </w:rPr>
        <w:lastRenderedPageBreak/>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310D05">
        <w:rPr>
          <w:rFonts w:ascii="Times New Roman" w:eastAsia="Times New Roman" w:hAnsi="Times New Roman" w:cs="Times New Roman"/>
          <w:sz w:val="28"/>
          <w:szCs w:val="28"/>
          <w:lang w:eastAsia="ru-RU"/>
        </w:rPr>
        <w:t xml:space="preserve"> </w:t>
      </w:r>
    </w:p>
    <w:p w14:paraId="122FC4FE"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34.9.</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DA5064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4EEEF955"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40E0116A"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bookmarkStart w:id="65" w:name="P07DB"/>
      <w:bookmarkEnd w:id="65"/>
      <w:r w:rsidRPr="00310D05">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6F08D9A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14:paraId="41940809"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bookmarkStart w:id="66" w:name="P07E1"/>
      <w:bookmarkEnd w:id="66"/>
      <w:r w:rsidRPr="00310D05">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670505AD"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34.14. Заказчик обеспечивает сохранность конвертов с заявками на</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w:t>
      </w:r>
      <w:r w:rsidRPr="00310D05">
        <w:rPr>
          <w:rFonts w:ascii="Times New Roman" w:eastAsia="Times New Roman" w:hAnsi="Times New Roman" w:cs="Times New Roman"/>
          <w:sz w:val="28"/>
          <w:szCs w:val="28"/>
          <w:lang w:eastAsia="ru-RU"/>
        </w:rPr>
        <w:lastRenderedPageBreak/>
        <w:t xml:space="preserve">вскрытия конвертов с заявками на участие в открытом конкурсе в соответствии с настоящим Положением. </w:t>
      </w:r>
    </w:p>
    <w:p w14:paraId="46B7B7D5"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1143522" w14:textId="77777777" w:rsidR="00310D05" w:rsidRPr="00310D05" w:rsidRDefault="00310D05" w:rsidP="00310D05">
      <w:pPr>
        <w:widowControl w:val="0"/>
        <w:spacing w:after="0" w:line="240" w:lineRule="auto"/>
        <w:ind w:firstLine="480"/>
        <w:jc w:val="both"/>
        <w:rPr>
          <w:rFonts w:ascii="Times New Roman" w:eastAsia="Times New Roman" w:hAnsi="Times New Roman" w:cs="Times New Roman"/>
          <w:strike/>
          <w:sz w:val="28"/>
          <w:szCs w:val="28"/>
          <w:lang w:eastAsia="ru-RU"/>
        </w:rPr>
      </w:pPr>
      <w:bookmarkStart w:id="67" w:name="P07E9"/>
      <w:bookmarkEnd w:id="67"/>
    </w:p>
    <w:p w14:paraId="4F470928" w14:textId="77777777" w:rsidR="00310D05" w:rsidRPr="00310D05" w:rsidRDefault="00310D05" w:rsidP="00310D05">
      <w:pPr>
        <w:widowControl w:val="0"/>
        <w:spacing w:after="0" w:line="240" w:lineRule="auto"/>
        <w:contextualSpacing/>
        <w:jc w:val="center"/>
        <w:outlineLvl w:val="1"/>
        <w:rPr>
          <w:rFonts w:ascii="Times New Roman" w:hAnsi="Times New Roman" w:cs="Times New Roman"/>
          <w:b/>
          <w:sz w:val="28"/>
          <w:szCs w:val="28"/>
        </w:rPr>
      </w:pPr>
      <w:bookmarkStart w:id="68" w:name="_Toc55217682"/>
      <w:r w:rsidRPr="00310D05">
        <w:rPr>
          <w:rFonts w:ascii="Times New Roman" w:hAnsi="Times New Roman" w:cs="Times New Roman"/>
          <w:b/>
          <w:sz w:val="28"/>
          <w:szCs w:val="28"/>
        </w:rPr>
        <w:t>35. Порядок вскрытия конвертов с заявками на участие в открытом конкурсе</w:t>
      </w:r>
      <w:bookmarkEnd w:id="68"/>
    </w:p>
    <w:p w14:paraId="73371906" w14:textId="77777777" w:rsidR="00310D05" w:rsidRPr="00310D05" w:rsidRDefault="00310D05" w:rsidP="00310D05">
      <w:pPr>
        <w:widowControl w:val="0"/>
        <w:spacing w:after="0" w:line="240" w:lineRule="auto"/>
        <w:ind w:firstLine="709"/>
        <w:contextualSpacing/>
        <w:jc w:val="both"/>
        <w:rPr>
          <w:rFonts w:ascii="Times New Roman" w:hAnsi="Times New Roman" w:cs="Times New Roman"/>
          <w:b/>
          <w:sz w:val="28"/>
          <w:szCs w:val="28"/>
        </w:rPr>
      </w:pPr>
    </w:p>
    <w:p w14:paraId="23C7DEB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35.1. Комиссия по осуществлению закупок вскрывает конверты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после наступления срока, указанного в конкурсной документации в качестве срока подачи заявок на</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Конверты с 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 xml:space="preserve">конкурсе осуществляется в одно время. </w:t>
      </w:r>
    </w:p>
    <w:p w14:paraId="45B6C1CE"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bookmarkStart w:id="69" w:name="P07F2"/>
      <w:bookmarkEnd w:id="69"/>
      <w:r w:rsidRPr="00310D05">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указывается в конкурсной документации.</w:t>
      </w:r>
    </w:p>
    <w:p w14:paraId="0F35DAB3"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или в случае проведения открытого конкурса по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комиссия по осуществлению закупок объявляет участникам открытого</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конкурса, присутствующим при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 xml:space="preserve">конкурсе до вскрытия таких конвертов. </w:t>
      </w:r>
    </w:p>
    <w:p w14:paraId="2013B6DB"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bookmarkStart w:id="70" w:name="P07F6"/>
      <w:bookmarkEnd w:id="70"/>
      <w:r w:rsidRPr="00310D05">
        <w:rPr>
          <w:rFonts w:ascii="Times New Roman" w:eastAsia="Times New Roman" w:hAnsi="Times New Roman" w:cs="Times New Roman"/>
          <w:sz w:val="28"/>
          <w:szCs w:val="28"/>
          <w:lang w:eastAsia="ru-RU"/>
        </w:rPr>
        <w:t>35.4. Комиссия по осуществлению закупок вскрывает конверты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в отношении одного и того же лота, при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не отозваны, все заявки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этого участника, поданные в отношении одного и того же лота, не</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рассматриваются и возвращаются этому участнику. </w:t>
      </w:r>
    </w:p>
    <w:p w14:paraId="2F5AC162"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35.5. Предмет закупки, количество поданных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заявок, а также дата и время регистрации каждой такой заявки, объявляются комиссией при вскрытии данных конвертов.</w:t>
      </w:r>
    </w:p>
    <w:p w14:paraId="47B98D90"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w:t>
      </w:r>
      <w:r w:rsidRPr="00310D05">
        <w:rPr>
          <w:rFonts w:ascii="Times New Roman" w:eastAsia="Times New Roman" w:hAnsi="Times New Roman" w:cs="Times New Roman"/>
          <w:sz w:val="28"/>
          <w:szCs w:val="28"/>
          <w:lang w:eastAsia="ru-RU"/>
        </w:rPr>
        <w:lastRenderedPageBreak/>
        <w:t xml:space="preserve">№ 223-ФЗ. Заказчик вправе включать в протокол иные сведения по его усмотрению, если указание таких сведений не нарушает норм законодательства.   </w:t>
      </w:r>
    </w:p>
    <w:p w14:paraId="3478B9A9"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одной такой заявки.</w:t>
      </w:r>
    </w:p>
    <w:p w14:paraId="167754E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14:paraId="7B00C07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6E5597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14:paraId="07A542C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провести новую конкурентную закупку;</w:t>
      </w:r>
    </w:p>
    <w:p w14:paraId="69FEC5D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6DF9DB1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35.10. Протокол вскрытия конвертов с заявками на участие в открытом</w:t>
      </w:r>
      <w:r w:rsidRPr="00310D05">
        <w:rPr>
          <w:rFonts w:ascii="Times New Roman" w:eastAsia="Times New Roman" w:hAnsi="Times New Roman" w:cs="Times New Roman"/>
          <w:b/>
          <w:sz w:val="28"/>
          <w:szCs w:val="28"/>
          <w:lang w:eastAsia="ru-RU"/>
        </w:rPr>
        <w:t xml:space="preserve"> </w:t>
      </w:r>
      <w:r w:rsidRPr="00310D05">
        <w:rPr>
          <w:rFonts w:ascii="Times New Roman" w:eastAsia="Times New Roman" w:hAnsi="Times New Roman" w:cs="Times New Roman"/>
          <w:sz w:val="28"/>
          <w:szCs w:val="28"/>
          <w:lang w:eastAsia="ru-RU"/>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позднее чем через три дня со дня подписания.</w:t>
      </w:r>
    </w:p>
    <w:p w14:paraId="255714D1" w14:textId="77777777" w:rsidR="00310D05" w:rsidRPr="00310D05" w:rsidRDefault="00310D05" w:rsidP="00310D05">
      <w:pPr>
        <w:widowControl w:val="0"/>
        <w:spacing w:after="0" w:line="240" w:lineRule="auto"/>
        <w:ind w:firstLine="482"/>
        <w:jc w:val="both"/>
        <w:rPr>
          <w:rFonts w:ascii="Times New Roman" w:eastAsia="Times New Roman" w:hAnsi="Times New Roman" w:cs="Times New Roman"/>
          <w:sz w:val="28"/>
          <w:szCs w:val="28"/>
          <w:lang w:eastAsia="ru-RU"/>
        </w:rPr>
      </w:pPr>
    </w:p>
    <w:p w14:paraId="18C65B63" w14:textId="77777777" w:rsidR="00310D05" w:rsidRPr="00310D05" w:rsidRDefault="00310D05" w:rsidP="00310D05">
      <w:pPr>
        <w:widowControl w:val="0"/>
        <w:spacing w:after="0" w:line="240" w:lineRule="auto"/>
        <w:ind w:firstLine="482"/>
        <w:jc w:val="both"/>
        <w:rPr>
          <w:rFonts w:ascii="Times New Roman" w:eastAsia="Times New Roman" w:hAnsi="Times New Roman" w:cs="Times New Roman"/>
          <w:sz w:val="28"/>
          <w:szCs w:val="28"/>
          <w:lang w:eastAsia="ru-RU"/>
        </w:rPr>
      </w:pPr>
    </w:p>
    <w:p w14:paraId="0CACA70E"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71" w:name="_Toc55217683"/>
      <w:r w:rsidRPr="00310D05">
        <w:rPr>
          <w:rFonts w:ascii="Times New Roman" w:eastAsiaTheme="majorEastAsia" w:hAnsi="Times New Roman" w:cs="Times New Roman"/>
          <w:b/>
          <w:bCs/>
          <w:sz w:val="28"/>
          <w:szCs w:val="28"/>
        </w:rPr>
        <w:t>36. Порядок рассмотрения и оценки заявок на участие в конкурсе</w:t>
      </w:r>
      <w:bookmarkEnd w:id="71"/>
    </w:p>
    <w:p w14:paraId="56917F81" w14:textId="77777777" w:rsidR="00310D05" w:rsidRPr="00310D05" w:rsidRDefault="00310D05" w:rsidP="00310D05">
      <w:pPr>
        <w:widowControl w:val="0"/>
        <w:spacing w:after="0"/>
        <w:jc w:val="both"/>
        <w:rPr>
          <w:rFonts w:ascii="Times New Roman" w:hAnsi="Times New Roman" w:cs="Times New Roman"/>
          <w:sz w:val="28"/>
          <w:szCs w:val="28"/>
        </w:rPr>
      </w:pPr>
    </w:p>
    <w:p w14:paraId="26D55347" w14:textId="77777777" w:rsidR="00310D05" w:rsidRPr="00310D05" w:rsidRDefault="00310D05" w:rsidP="00310D05">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0E8955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55B646E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14:paraId="4CCB086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1) проверка состава заявок на соблюдение требований извещения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документации;</w:t>
      </w:r>
    </w:p>
    <w:p w14:paraId="240D1967"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2) проверка участника закупки на соответствие требованиям извещения </w:t>
      </w:r>
      <w:r w:rsidRPr="00310D05">
        <w:rPr>
          <w:rFonts w:ascii="Times New Roman" w:eastAsia="Times New Roman" w:hAnsi="Times New Roman" w:cs="Times New Roman"/>
          <w:sz w:val="28"/>
          <w:szCs w:val="28"/>
          <w:lang w:eastAsia="ru-RU"/>
        </w:rPr>
        <w:lastRenderedPageBreak/>
        <w:t>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подпунктами 14, 16 пункта 8.4 настоящего Положения;</w:t>
      </w:r>
    </w:p>
    <w:p w14:paraId="259445A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 принятие решений о допуске, отказе в допуске (отклонении заявки) к</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оценке по соответствующим основаниям;</w:t>
      </w:r>
    </w:p>
    <w:p w14:paraId="44420611" w14:textId="77777777" w:rsidR="00310D05" w:rsidRPr="000A4A1F"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0A4A1F">
        <w:rPr>
          <w:rFonts w:ascii="Times New Roman" w:eastAsia="Times New Roman" w:hAnsi="Times New Roman" w:cs="Times New Roman"/>
          <w:sz w:val="28"/>
          <w:szCs w:val="28"/>
          <w:lang w:eastAsia="ru-RU"/>
        </w:rPr>
        <w:t>4)</w:t>
      </w:r>
      <w:r w:rsidRPr="000A4A1F">
        <w:rPr>
          <w:rFonts w:ascii="Times New Roman" w:eastAsia="Times New Roman" w:hAnsi="Times New Roman" w:cs="Times New Roman"/>
          <w:sz w:val="28"/>
          <w:szCs w:val="28"/>
          <w:vertAlign w:val="superscript"/>
          <w:lang w:eastAsia="ru-RU"/>
        </w:rPr>
        <w:footnoteReference w:id="17"/>
      </w:r>
      <w:r w:rsidRPr="000A4A1F">
        <w:rPr>
          <w:rFonts w:ascii="Times New Roman" w:eastAsia="Times New Roman" w:hAnsi="Times New Roman" w:cs="Times New Roman"/>
          <w:sz w:val="28"/>
          <w:szCs w:val="28"/>
          <w:lang w:eastAsia="ru-RU"/>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33EF9C8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0A4A1F">
        <w:rPr>
          <w:rFonts w:ascii="Times New Roman" w:eastAsia="Times New Roman" w:hAnsi="Times New Roman" w:cs="Times New Roman"/>
          <w:sz w:val="28"/>
          <w:szCs w:val="28"/>
          <w:lang w:eastAsia="ru-RU"/>
        </w:rPr>
        <w:t>5)</w:t>
      </w:r>
      <w:r w:rsidRPr="000A4A1F">
        <w:rPr>
          <w:rFonts w:ascii="Times New Roman" w:eastAsia="Times New Roman" w:hAnsi="Times New Roman" w:cs="Times New Roman"/>
          <w:sz w:val="28"/>
          <w:szCs w:val="28"/>
          <w:vertAlign w:val="superscript"/>
          <w:lang w:eastAsia="ru-RU"/>
        </w:rPr>
        <w:t>1</w:t>
      </w:r>
      <w:r w:rsidRPr="000A4A1F">
        <w:rPr>
          <w:rFonts w:ascii="Times New Roman" w:eastAsia="Times New Roman" w:hAnsi="Times New Roman" w:cs="Times New Roman"/>
          <w:sz w:val="28"/>
          <w:szCs w:val="28"/>
          <w:lang w:eastAsia="ru-RU"/>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0A4A1F">
        <w:rPr>
          <w:rFonts w:ascii="Times New Roman" w:eastAsia="Times New Roman" w:hAnsi="Times New Roman" w:cs="Times New Roman"/>
          <w:sz w:val="28"/>
          <w:szCs w:val="28"/>
          <w:lang w:val="en-US" w:eastAsia="ru-RU"/>
        </w:rPr>
        <w:t> </w:t>
      </w:r>
      <w:r w:rsidRPr="000A4A1F">
        <w:rPr>
          <w:rFonts w:ascii="Times New Roman" w:eastAsia="Times New Roman" w:hAnsi="Times New Roman" w:cs="Times New Roman"/>
          <w:sz w:val="28"/>
          <w:szCs w:val="28"/>
          <w:lang w:eastAsia="ru-RU"/>
        </w:rPr>
        <w:t>надзору в области налогов и сборов.</w:t>
      </w:r>
    </w:p>
    <w:p w14:paraId="0A55E063"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интересов участников закупки.</w:t>
      </w:r>
    </w:p>
    <w:p w14:paraId="1B8DDF8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2CC5F6C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310D0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713951"/>
      <w:r w:rsidRPr="00310D05">
        <w:rPr>
          <w:rFonts w:ascii="Times New Roman" w:eastAsia="Times New Roman" w:hAnsi="Times New Roman" w:cs="Times New Roman"/>
          <w:sz w:val="28"/>
          <w:szCs w:val="28"/>
        </w:rPr>
        <w:t xml:space="preserve"> или</w:t>
      </w:r>
      <w:bookmarkEnd w:id="72"/>
      <w:r w:rsidRPr="00310D05">
        <w:rPr>
          <w:rFonts w:ascii="Times New Roman" w:eastAsia="Times New Roman" w:hAnsi="Times New Roman" w:cs="Times New Roman"/>
          <w:sz w:val="28"/>
          <w:szCs w:val="28"/>
          <w:vertAlign w:val="superscript"/>
        </w:rPr>
        <w:t>1</w:t>
      </w:r>
      <w:r w:rsidRPr="00310D05">
        <w:rPr>
          <w:rFonts w:ascii="Times New Roman" w:eastAsia="Times New Roman" w:hAnsi="Times New Roman" w:cs="Times New Roman"/>
          <w:sz w:val="28"/>
          <w:szCs w:val="28"/>
          <w:lang w:val="en-US"/>
        </w:rPr>
        <w:t> </w:t>
      </w:r>
      <w:r w:rsidRPr="00310D05">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4199AA0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подпунктами 14, 16 пункта 8.4 настоящего Положения;</w:t>
      </w:r>
    </w:p>
    <w:p w14:paraId="3F1CB80B"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BCD4E3E"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1E3F8EF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w:t>
      </w:r>
      <w:r w:rsidRPr="00310D05">
        <w:rPr>
          <w:rFonts w:ascii="Times New Roman" w:hAnsi="Times New Roman" w:cs="Times New Roman"/>
          <w:sz w:val="28"/>
          <w:szCs w:val="28"/>
          <w:vertAlign w:val="superscript"/>
        </w:rPr>
        <w:footnoteReference w:id="18"/>
      </w:r>
      <w:r w:rsidRPr="00310D05">
        <w:rPr>
          <w:rFonts w:ascii="Times New Roman" w:eastAsia="Times New Roman" w:hAnsi="Times New Roman" w:cs="Times New Roman"/>
          <w:sz w:val="28"/>
          <w:szCs w:val="28"/>
          <w:lang w:val="en-US"/>
        </w:rPr>
        <w:t> </w:t>
      </w:r>
      <w:r w:rsidRPr="00310D05">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075C8FE5" w14:textId="77777777" w:rsidR="00310D05" w:rsidRPr="000A4A1F"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6)</w:t>
      </w:r>
      <w:r w:rsidRPr="000A4A1F">
        <w:rPr>
          <w:rFonts w:ascii="Times New Roman" w:hAnsi="Times New Roman" w:cs="Times New Roman"/>
          <w:sz w:val="28"/>
          <w:szCs w:val="28"/>
          <w:vertAlign w:val="superscript"/>
        </w:rPr>
        <w:t xml:space="preserve">1 </w:t>
      </w:r>
      <w:r w:rsidRPr="000A4A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50908D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7)</w:t>
      </w:r>
      <w:r w:rsidRPr="000A4A1F">
        <w:rPr>
          <w:rFonts w:ascii="Times New Roman" w:hAnsi="Times New Roman" w:cs="Times New Roman"/>
          <w:sz w:val="28"/>
          <w:szCs w:val="28"/>
          <w:vertAlign w:val="superscript"/>
        </w:rPr>
        <w:t>1</w:t>
      </w:r>
      <w:r w:rsidRPr="000A4A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6A46F2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основаниям, не предусмотренным пунктом 36.5 настоящей главы,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допускается. </w:t>
      </w:r>
    </w:p>
    <w:p w14:paraId="2D49FA19"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310D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A0C6861"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73" w:name="P0821"/>
      <w:bookmarkEnd w:id="73"/>
      <w:r w:rsidRPr="00310D05">
        <w:rPr>
          <w:rFonts w:ascii="Times New Roman" w:eastAsia="Times New Roman" w:hAnsi="Times New Roman" w:cs="Times New Roman"/>
          <w:sz w:val="28"/>
          <w:szCs w:val="28"/>
          <w:lang w:eastAsia="ru-RU"/>
        </w:rPr>
        <w:t xml:space="preserve"> </w:t>
      </w:r>
    </w:p>
    <w:p w14:paraId="190CF5CE"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3EABE4" w14:textId="77777777" w:rsidR="00310D05" w:rsidRPr="00310D05" w:rsidRDefault="00310D05" w:rsidP="00310D05">
      <w:pPr>
        <w:widowControl w:val="0"/>
        <w:tabs>
          <w:tab w:val="left" w:pos="709"/>
        </w:tabs>
        <w:spacing w:after="0" w:line="240" w:lineRule="auto"/>
        <w:ind w:firstLine="709"/>
        <w:jc w:val="both"/>
        <w:rPr>
          <w:rFonts w:ascii="Times New Roman" w:hAnsi="Times New Roman" w:cs="Times New Roman"/>
          <w:sz w:val="28"/>
          <w:szCs w:val="28"/>
        </w:rPr>
      </w:pPr>
      <w:r w:rsidRPr="00310D05">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310D05">
        <w:rPr>
          <w:rFonts w:ascii="Times New Roman" w:hAnsi="Times New Roman" w:cs="Times New Roman"/>
          <w:sz w:val="28"/>
          <w:szCs w:val="28"/>
        </w:rPr>
        <w:t>о признании закупки несостоявшейся</w:t>
      </w:r>
      <w:r w:rsidRPr="00310D05">
        <w:rPr>
          <w:rFonts w:ascii="Times New Roman" w:eastAsia="Times New Roman" w:hAnsi="Times New Roman" w:cs="Times New Roman"/>
          <w:sz w:val="28"/>
          <w:szCs w:val="28"/>
          <w:lang w:eastAsia="ru-RU"/>
        </w:rPr>
        <w:t xml:space="preserve">, в котором должна содержаться информация в соответствии с частью 14 статьи 3.2 Закона </w:t>
      </w:r>
      <w:r w:rsidRPr="00310D05">
        <w:rPr>
          <w:rFonts w:ascii="Times New Roman" w:eastAsia="Times New Roman" w:hAnsi="Times New Roman" w:cs="Times New Roman"/>
          <w:sz w:val="28"/>
          <w:szCs w:val="28"/>
          <w:lang w:eastAsia="ru-RU"/>
        </w:rPr>
        <w:lastRenderedPageBreak/>
        <w:t>№ 223</w:t>
      </w:r>
      <w:r w:rsidRPr="00310D05">
        <w:rPr>
          <w:rFonts w:ascii="Times New Roman" w:eastAsia="Times New Roman" w:hAnsi="Times New Roman" w:cs="Times New Roman"/>
          <w:sz w:val="28"/>
          <w:szCs w:val="28"/>
          <w:lang w:eastAsia="ru-RU"/>
        </w:rPr>
        <w:noBreakHyphen/>
        <w:t xml:space="preserve">ФЗ. </w:t>
      </w:r>
      <w:r w:rsidRPr="00310D05">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C550B50" w14:textId="77777777" w:rsidR="00310D05" w:rsidRPr="00310D05" w:rsidRDefault="00310D05" w:rsidP="00310D05">
      <w:pPr>
        <w:widowControl w:val="0"/>
        <w:spacing w:after="0" w:line="240" w:lineRule="auto"/>
        <w:ind w:firstLine="709"/>
        <w:jc w:val="both"/>
      </w:pPr>
      <w:r w:rsidRPr="00310D05">
        <w:rPr>
          <w:rFonts w:ascii="Times New Roman" w:hAnsi="Times New Roman" w:cs="Times New Roman"/>
          <w:sz w:val="28"/>
          <w:szCs w:val="28"/>
        </w:rPr>
        <w:t>36.11. В случае если конкурс</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заявок на участие в конкурсе</w:t>
      </w:r>
      <w:r w:rsidRPr="00310D05">
        <w:rPr>
          <w:rFonts w:ascii="Times New Roman" w:eastAsia="Times New Roman" w:hAnsi="Times New Roman" w:cs="Times New Roman"/>
          <w:sz w:val="28"/>
          <w:szCs w:val="28"/>
        </w:rPr>
        <w:t xml:space="preserve"> только одна такая заявка признана </w:t>
      </w:r>
      <w:r w:rsidRPr="00310D05">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59FF2D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36.12. В случае если конкурс</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заявок на участие в конкурсе</w:t>
      </w:r>
      <w:r w:rsidRPr="00310D0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310D05">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310D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4335EB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указанном в абзаце первом пункта 36.12 настоящего Положения, заказчик вправе</w:t>
      </w:r>
      <w:r w:rsidRPr="00310D05">
        <w:t xml:space="preserve"> </w:t>
      </w:r>
      <w:r w:rsidRPr="00310D05">
        <w:rPr>
          <w:rFonts w:ascii="Times New Roman" w:hAnsi="Times New Roman" w:cs="Times New Roman"/>
          <w:sz w:val="28"/>
          <w:szCs w:val="28"/>
        </w:rPr>
        <w:t>осуществить одно из следующих действий:</w:t>
      </w:r>
    </w:p>
    <w:p w14:paraId="01C693E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3A25394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112EDED"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0E3E701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0C6012A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5CB77B42"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06008BD7"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5E016A0E"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bookmarkStart w:id="74" w:name="P081F"/>
      <w:bookmarkEnd w:id="74"/>
      <w:r w:rsidRPr="00310D05">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конкурсе место в порядке уменьшения степени выгодности содержащихся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них условий исполнения договора. Заявке на участие в </w:t>
      </w:r>
      <w:r w:rsidRPr="00310D05">
        <w:rPr>
          <w:rFonts w:ascii="Times New Roman" w:eastAsia="Times New Roman" w:hAnsi="Times New Roman" w:cs="Times New Roman"/>
          <w:sz w:val="28"/>
          <w:szCs w:val="28"/>
          <w:lang w:eastAsia="ru-RU"/>
        </w:rPr>
        <w:lastRenderedPageBreak/>
        <w:t>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5" w:name="P0823"/>
      <w:bookmarkEnd w:id="75"/>
    </w:p>
    <w:p w14:paraId="774E88B4"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6" w:name="P0825"/>
      <w:bookmarkEnd w:id="76"/>
    </w:p>
    <w:p w14:paraId="1ADF57A1"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соответствии с частью</w:t>
      </w:r>
      <w:bookmarkStart w:id="77" w:name="P0829"/>
      <w:bookmarkEnd w:id="77"/>
      <w:r w:rsidRPr="00310D05">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531873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581E2180" w14:textId="77777777" w:rsidR="00310D05" w:rsidRPr="00310D05" w:rsidRDefault="00310D05" w:rsidP="00310D0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310D05">
        <w:rPr>
          <w:sz w:val="28"/>
          <w:szCs w:val="28"/>
        </w:rPr>
        <w:t xml:space="preserve"> </w:t>
      </w:r>
      <w:r w:rsidRPr="00310D05">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дня подписания.</w:t>
      </w:r>
    </w:p>
    <w:p w14:paraId="16F80C63" w14:textId="77777777" w:rsidR="00310D05" w:rsidRPr="00310D05" w:rsidRDefault="00310D05" w:rsidP="00310D0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36.23. </w:t>
      </w:r>
      <w:bookmarkStart w:id="78" w:name="P0847"/>
      <w:bookmarkEnd w:id="78"/>
      <w:r w:rsidRPr="00310D05">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9" w:name="P0849"/>
      <w:bookmarkEnd w:id="79"/>
      <w:r w:rsidRPr="00310D05">
        <w:rPr>
          <w:rFonts w:ascii="Times New Roman" w:eastAsia="Times New Roman" w:hAnsi="Times New Roman" w:cs="Times New Roman"/>
          <w:sz w:val="28"/>
          <w:szCs w:val="28"/>
          <w:lang w:eastAsia="ru-RU"/>
        </w:rPr>
        <w:t>.</w:t>
      </w:r>
    </w:p>
    <w:p w14:paraId="44FFE01F"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745DAE8" w14:textId="77777777" w:rsidR="00310D05" w:rsidRPr="00310D05" w:rsidRDefault="00310D05" w:rsidP="00310D05">
      <w:pPr>
        <w:widowControl w:val="0"/>
        <w:spacing w:after="0" w:line="240" w:lineRule="auto"/>
        <w:jc w:val="both"/>
        <w:rPr>
          <w:rFonts w:ascii="Times New Roman" w:eastAsia="Times New Roman" w:hAnsi="Times New Roman" w:cs="Times New Roman"/>
          <w:b/>
          <w:sz w:val="28"/>
          <w:szCs w:val="28"/>
          <w:lang w:eastAsia="ru-RU"/>
        </w:rPr>
      </w:pPr>
    </w:p>
    <w:p w14:paraId="3DEBC15C" w14:textId="77777777" w:rsidR="00310D05" w:rsidRPr="00310D05" w:rsidRDefault="00310D05" w:rsidP="00310D05">
      <w:pPr>
        <w:widowControl w:val="0"/>
        <w:spacing w:after="0" w:line="240" w:lineRule="auto"/>
        <w:jc w:val="both"/>
        <w:rPr>
          <w:rFonts w:ascii="Times New Roman" w:eastAsia="Times New Roman" w:hAnsi="Times New Roman" w:cs="Times New Roman"/>
          <w:b/>
          <w:sz w:val="28"/>
          <w:szCs w:val="28"/>
          <w:lang w:eastAsia="ru-RU"/>
        </w:rPr>
      </w:pPr>
    </w:p>
    <w:p w14:paraId="1865C06A" w14:textId="77777777" w:rsidR="00310D05" w:rsidRPr="00310D05" w:rsidRDefault="00310D05" w:rsidP="00310D05">
      <w:pPr>
        <w:keepNext/>
        <w:keepLines/>
        <w:widowControl w:val="0"/>
        <w:spacing w:after="0"/>
        <w:jc w:val="center"/>
        <w:outlineLvl w:val="1"/>
        <w:rPr>
          <w:rFonts w:ascii="Times New Roman" w:eastAsia="Times New Roman" w:hAnsi="Times New Roman" w:cs="Times New Roman"/>
          <w:b/>
          <w:bCs/>
          <w:sz w:val="28"/>
          <w:szCs w:val="28"/>
          <w:lang w:eastAsia="ru-RU"/>
        </w:rPr>
      </w:pPr>
      <w:bookmarkStart w:id="80" w:name="_Toc55217684"/>
      <w:r w:rsidRPr="00310D05">
        <w:rPr>
          <w:rFonts w:ascii="Times New Roman" w:eastAsia="Times New Roman" w:hAnsi="Times New Roman" w:cs="Times New Roman"/>
          <w:b/>
          <w:bCs/>
          <w:sz w:val="28"/>
          <w:szCs w:val="28"/>
          <w:lang w:eastAsia="ru-RU"/>
        </w:rPr>
        <w:t>37. Особенности проведения конкурса в электронной форме</w:t>
      </w:r>
      <w:bookmarkEnd w:id="80"/>
    </w:p>
    <w:p w14:paraId="12935BC2" w14:textId="77777777" w:rsidR="00310D05" w:rsidRPr="00310D05" w:rsidRDefault="00310D05" w:rsidP="00310D05">
      <w:pPr>
        <w:widowControl w:val="0"/>
        <w:spacing w:after="0" w:line="240" w:lineRule="auto"/>
        <w:ind w:firstLine="709"/>
        <w:contextualSpacing/>
        <w:jc w:val="both"/>
        <w:rPr>
          <w:rFonts w:ascii="Times New Roman" w:hAnsi="Times New Roman" w:cs="Times New Roman"/>
          <w:sz w:val="28"/>
          <w:szCs w:val="28"/>
        </w:rPr>
      </w:pPr>
    </w:p>
    <w:p w14:paraId="3A33CC43"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702FF550"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7AE2E922"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6E16ACEB"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37.4. Внесение изменений и отзыв заявки на участие в электронном </w:t>
      </w:r>
      <w:r w:rsidRPr="00310D05">
        <w:rPr>
          <w:rFonts w:ascii="Times New Roman" w:hAnsi="Times New Roman" w:cs="Times New Roman"/>
          <w:sz w:val="28"/>
          <w:szCs w:val="28"/>
        </w:rPr>
        <w:lastRenderedPageBreak/>
        <w:t>конкурсе осуществляется посредством использования функционала электронной площадки, на которой проводится закупка,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регламентом такой электронной площадки.</w:t>
      </w:r>
    </w:p>
    <w:p w14:paraId="76F49F0A"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21864396"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6DB9C32"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дня подписания.</w:t>
      </w:r>
    </w:p>
    <w:p w14:paraId="220407AD"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FA745B4" w14:textId="77777777" w:rsidR="00310D05" w:rsidRPr="00310D05" w:rsidRDefault="00310D05" w:rsidP="00310D05">
      <w:pPr>
        <w:widowControl w:val="0"/>
        <w:tabs>
          <w:tab w:val="left" w:pos="851"/>
        </w:tabs>
        <w:spacing w:after="0" w:line="240" w:lineRule="auto"/>
        <w:jc w:val="both"/>
        <w:rPr>
          <w:rFonts w:ascii="Times New Roman" w:hAnsi="Times New Roman" w:cs="Times New Roman"/>
          <w:sz w:val="28"/>
          <w:szCs w:val="28"/>
        </w:rPr>
      </w:pPr>
    </w:p>
    <w:p w14:paraId="1F29B34E" w14:textId="77777777" w:rsidR="00310D05" w:rsidRPr="00310D05" w:rsidRDefault="00310D05" w:rsidP="00310D0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81" w:name="_Toc55217685"/>
      <w:r w:rsidRPr="00310D05">
        <w:rPr>
          <w:rFonts w:ascii="Times New Roman" w:eastAsia="Times New Roman" w:hAnsi="Times New Roman" w:cs="Times New Roman"/>
          <w:b/>
          <w:bCs/>
          <w:kern w:val="32"/>
          <w:sz w:val="28"/>
          <w:szCs w:val="28"/>
          <w:lang w:val="en-US"/>
        </w:rPr>
        <w:t>III</w:t>
      </w:r>
      <w:r w:rsidRPr="00310D05">
        <w:rPr>
          <w:rFonts w:ascii="Times New Roman" w:eastAsia="Times New Roman" w:hAnsi="Times New Roman" w:cs="Times New Roman"/>
          <w:b/>
          <w:bCs/>
          <w:kern w:val="32"/>
          <w:sz w:val="28"/>
          <w:szCs w:val="28"/>
        </w:rPr>
        <w:t>. УСЛОВИЯ ПРИМЕНЕНИЯ И ПОРЯДОК ПРОВЕДЕНИЯ АУКЦИОНА</w:t>
      </w:r>
      <w:bookmarkEnd w:id="81"/>
    </w:p>
    <w:p w14:paraId="1DD0718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0A13398"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82" w:name="_Toc55217686"/>
      <w:r w:rsidRPr="00310D05">
        <w:rPr>
          <w:rFonts w:ascii="Times New Roman" w:eastAsiaTheme="majorEastAsia" w:hAnsi="Times New Roman" w:cs="Times New Roman"/>
          <w:b/>
          <w:bCs/>
          <w:sz w:val="28"/>
          <w:szCs w:val="28"/>
        </w:rPr>
        <w:t>38. Условия применения открытого аукциона, аукциона в электронной форме</w:t>
      </w:r>
      <w:bookmarkEnd w:id="82"/>
    </w:p>
    <w:p w14:paraId="2345345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0F603E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eastAsia="Times New Roman" w:hAnsi="Times New Roman" w:cs="Times New Roman"/>
          <w:sz w:val="28"/>
          <w:szCs w:val="28"/>
          <w:lang w:eastAsia="ru-RU"/>
        </w:rPr>
        <w:t>цену единицы (</w:t>
      </w:r>
      <w:r w:rsidRPr="00310D05">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310D05">
        <w:rPr>
          <w:rFonts w:ascii="Times New Roman" w:eastAsia="Times New Roman" w:hAnsi="Times New Roman" w:cs="Times New Roman"/>
          <w:sz w:val="28"/>
          <w:szCs w:val="28"/>
          <w:lang w:eastAsia="ru-RU"/>
        </w:rPr>
        <w:t>цены единицы (</w:t>
      </w:r>
      <w:r w:rsidRPr="00310D05">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6900E9B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если при проведении аукциона цена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310D05">
        <w:rPr>
          <w:rFonts w:ascii="Times New Roman" w:eastAsia="Times New Roman" w:hAnsi="Times New Roman" w:cs="Times New Roman"/>
          <w:sz w:val="28"/>
          <w:szCs w:val="28"/>
          <w:lang w:eastAsia="ru-RU"/>
        </w:rPr>
        <w:t>цена единицы (</w:t>
      </w:r>
      <w:r w:rsidRPr="00310D05">
        <w:rPr>
          <w:rFonts w:ascii="Times New Roman" w:hAnsi="Times New Roman" w:cs="Times New Roman"/>
          <w:sz w:val="28"/>
          <w:szCs w:val="28"/>
        </w:rPr>
        <w:t xml:space="preserve">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w:t>
      </w:r>
      <w:r w:rsidRPr="00310D05">
        <w:rPr>
          <w:rFonts w:ascii="Times New Roman" w:hAnsi="Times New Roman" w:cs="Times New Roman"/>
          <w:sz w:val="28"/>
          <w:szCs w:val="28"/>
        </w:rPr>
        <w:lastRenderedPageBreak/>
        <w:t>предложило наиболее высокую цену за право заключить договор.</w:t>
      </w:r>
    </w:p>
    <w:p w14:paraId="63131D2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6F52047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3881EB8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38.4.</w:t>
      </w:r>
      <w:r w:rsidRPr="00310D05">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B363B3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1A899EC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2C9CA8A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38.5.</w:t>
      </w:r>
      <w:r w:rsidRPr="00310D05">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10FE2A1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1A27D8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невозможность проведения аукциона в электронной форме;</w:t>
      </w:r>
    </w:p>
    <w:p w14:paraId="51B608C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начальная (максимальная) цена договора не превышает пять миллионов рублей;</w:t>
      </w:r>
    </w:p>
    <w:p w14:paraId="4F7B42E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соблюдение требования, указанного в пункте 7.7 настоящего Положения;</w:t>
      </w:r>
    </w:p>
    <w:p w14:paraId="46C2C5A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3926604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10495DB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699DE77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9C6795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7E2A74D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w:t>
      </w:r>
      <w:r w:rsidRPr="00310D05">
        <w:rPr>
          <w:rFonts w:ascii="Times New Roman" w:hAnsi="Times New Roman" w:cs="Times New Roman"/>
          <w:sz w:val="28"/>
          <w:szCs w:val="28"/>
        </w:rPr>
        <w:lastRenderedPageBreak/>
        <w:t>является итоговым, а в случаях, предусмотренных пунктами 45.12, 45.19, 45.29 Положения, итоговым является протокол признания закупки несостоявшейся.</w:t>
      </w:r>
    </w:p>
    <w:p w14:paraId="0092EA4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38.</w:t>
      </w:r>
      <w:r w:rsidRPr="000A4A1F">
        <w:rPr>
          <w:rFonts w:ascii="Times New Roman" w:hAnsi="Times New Roman" w:cs="Times New Roman"/>
          <w:sz w:val="28"/>
          <w:szCs w:val="28"/>
        </w:rPr>
        <w:t>11.</w:t>
      </w:r>
      <w:r w:rsidRPr="00310D05">
        <w:rPr>
          <w:rFonts w:ascii="Times New Roman" w:hAnsi="Times New Roman" w:cs="Times New Roman"/>
          <w:sz w:val="28"/>
          <w:szCs w:val="28"/>
        </w:rPr>
        <w:t xml:space="preserve"> Заказчик вправе принять решение об отмене аукциона в соответствии с главой 25 настоящего Положения.</w:t>
      </w:r>
    </w:p>
    <w:p w14:paraId="1F323CE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ab/>
      </w:r>
    </w:p>
    <w:p w14:paraId="65560EC1"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83" w:name="_Toc55217687"/>
      <w:r w:rsidRPr="00310D05">
        <w:rPr>
          <w:rFonts w:ascii="Times New Roman" w:eastAsiaTheme="majorEastAsia" w:hAnsi="Times New Roman" w:cs="Times New Roman"/>
          <w:b/>
          <w:bCs/>
          <w:sz w:val="28"/>
          <w:szCs w:val="28"/>
        </w:rPr>
        <w:t>39. Извещение о проведении аукциона, аукционная документация</w:t>
      </w:r>
      <w:bookmarkEnd w:id="83"/>
    </w:p>
    <w:p w14:paraId="3180DBF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784613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6C92287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3E271A8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7D3150A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дата окончания срока рассмотрения заявок на участие в таком аукционе;</w:t>
      </w:r>
    </w:p>
    <w:p w14:paraId="67EF3B6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 дата проведения такого аукциона. </w:t>
      </w:r>
    </w:p>
    <w:p w14:paraId="5FC6D5A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69FE5AF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 величина снижения начальной (максимальной) цены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10D05">
        <w:rPr>
          <w:rFonts w:ascii="Times New Roman" w:eastAsia="Times New Roman" w:hAnsi="Times New Roman" w:cs="Times New Roman"/>
          <w:sz w:val="28"/>
          <w:szCs w:val="28"/>
          <w:lang w:eastAsia="ru-RU"/>
        </w:rPr>
        <w:t>цены единицы (</w:t>
      </w:r>
      <w:r w:rsidRPr="00310D05">
        <w:rPr>
          <w:rFonts w:ascii="Times New Roman" w:hAnsi="Times New Roman" w:cs="Times New Roman"/>
          <w:sz w:val="28"/>
          <w:szCs w:val="28"/>
        </w:rPr>
        <w:t>суммы цен единиц) товара, работы, услуги в ходе проведения аукциона («шаг аукциона»);</w:t>
      </w:r>
    </w:p>
    <w:p w14:paraId="5DF417D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843345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453D133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5317758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4603C31C"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84" w:name="_Toc55217688"/>
      <w:r w:rsidRPr="00310D05">
        <w:rPr>
          <w:rFonts w:ascii="Times New Roman" w:eastAsiaTheme="majorEastAsia" w:hAnsi="Times New Roman" w:cs="Times New Roman"/>
          <w:b/>
          <w:bCs/>
          <w:sz w:val="28"/>
          <w:szCs w:val="28"/>
        </w:rPr>
        <w:t>40. Содержание и порядок подачи заявок на участие в аукционе</w:t>
      </w:r>
      <w:bookmarkEnd w:id="84"/>
    </w:p>
    <w:p w14:paraId="1960DC9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3FA86E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2D156EA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2A42113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40.3. Заявки на участие в электронном аукционе подаются до окончания </w:t>
      </w:r>
      <w:r w:rsidRPr="00310D05">
        <w:rPr>
          <w:rFonts w:ascii="Times New Roman" w:hAnsi="Times New Roman" w:cs="Times New Roman"/>
          <w:sz w:val="28"/>
          <w:szCs w:val="28"/>
        </w:rPr>
        <w:lastRenderedPageBreak/>
        <w:t xml:space="preserve">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439B7F6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3F73D8D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5A52164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A2CA24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40.6. Изменение или отзыв заявки после окончания срока подачи заявок не допускается.</w:t>
      </w:r>
    </w:p>
    <w:p w14:paraId="3D59DEB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3BC14442" w14:textId="77777777" w:rsidR="00310D05" w:rsidRPr="000A4A1F"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40.7.1.</w:t>
      </w:r>
      <w:bookmarkStart w:id="85" w:name="_Ref528673431"/>
      <w:r w:rsidRPr="00310D05">
        <w:rPr>
          <w:rFonts w:ascii="Times New Roman" w:hAnsi="Times New Roman" w:cs="Times New Roman"/>
          <w:sz w:val="28"/>
          <w:szCs w:val="28"/>
          <w:vertAlign w:val="superscript"/>
        </w:rPr>
        <w:footnoteReference w:id="19"/>
      </w:r>
      <w:bookmarkEnd w:id="85"/>
      <w:r w:rsidRPr="00310D05">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w:t>
      </w:r>
      <w:r w:rsidRPr="00310D05">
        <w:rPr>
          <w:rFonts w:ascii="Times New Roman" w:hAnsi="Times New Roman" w:cs="Times New Roman"/>
          <w:sz w:val="28"/>
          <w:szCs w:val="28"/>
          <w:highlight w:val="yellow"/>
        </w:rPr>
        <w:t>(</w:t>
      </w:r>
      <w:r w:rsidRPr="000A4A1F">
        <w:rPr>
          <w:rFonts w:ascii="Times New Roman" w:hAnsi="Times New Roman" w:cs="Times New Roman"/>
          <w:sz w:val="28"/>
          <w:szCs w:val="28"/>
        </w:rPr>
        <w:t xml:space="preserve">цене лота), </w:t>
      </w:r>
      <w:r w:rsidRPr="000A4A1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0A4A1F">
        <w:rPr>
          <w:rFonts w:ascii="Times New Roman" w:hAnsi="Times New Roman" w:cs="Times New Roman"/>
          <w:sz w:val="28"/>
          <w:szCs w:val="28"/>
        </w:rPr>
        <w:t xml:space="preserve"> – цене единицы (сумме цен единиц) товара, работы, услуги.</w:t>
      </w:r>
    </w:p>
    <w:p w14:paraId="0064598B" w14:textId="77777777" w:rsidR="00310D05" w:rsidRPr="000A4A1F" w:rsidRDefault="00310D05" w:rsidP="00310D05">
      <w:pPr>
        <w:widowControl w:val="0"/>
        <w:spacing w:after="0" w:line="240" w:lineRule="auto"/>
        <w:ind w:firstLine="709"/>
        <w:jc w:val="both"/>
        <w:rPr>
          <w:rFonts w:ascii="Times New Roman" w:hAnsi="Times New Roman" w:cs="Times New Roman"/>
          <w:strike/>
          <w:sz w:val="28"/>
          <w:szCs w:val="28"/>
        </w:rPr>
      </w:pPr>
      <w:r w:rsidRPr="000A4A1F">
        <w:rPr>
          <w:rFonts w:ascii="Times New Roman" w:hAnsi="Times New Roman" w:cs="Times New Roman"/>
          <w:sz w:val="28"/>
          <w:szCs w:val="28"/>
        </w:rPr>
        <w:t>40.7.2.</w:t>
      </w:r>
      <w:r w:rsidRPr="000A4A1F">
        <w:rPr>
          <w:rFonts w:ascii="Times New Roman" w:hAnsi="Times New Roman" w:cs="Times New Roman"/>
          <w:sz w:val="28"/>
          <w:szCs w:val="28"/>
          <w:vertAlign w:val="superscript"/>
        </w:rPr>
        <w:t>1</w:t>
      </w:r>
      <w:r w:rsidRPr="000A4A1F">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4CBDA8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0A4A1F">
        <w:rPr>
          <w:rFonts w:ascii="Times New Roman" w:hAnsi="Times New Roman" w:cs="Times New Roman"/>
          <w:sz w:val="28"/>
          <w:szCs w:val="28"/>
        </w:rPr>
        <w:t>40.7.3.</w:t>
      </w:r>
      <w:r w:rsidRPr="000A4A1F">
        <w:rPr>
          <w:rFonts w:ascii="Times New Roman" w:hAnsi="Times New Roman" w:cs="Times New Roman"/>
          <w:sz w:val="28"/>
          <w:szCs w:val="28"/>
          <w:vertAlign w:val="superscript"/>
        </w:rPr>
        <w:t>1</w:t>
      </w:r>
      <w:r w:rsidRPr="000A4A1F">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w:t>
      </w:r>
      <w:r w:rsidRPr="000A4A1F">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3B8A326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3FBC495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3557A4F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40.10. Первая часть заявки на участие в аукционе в электронной форме должна содержать:</w:t>
      </w:r>
    </w:p>
    <w:p w14:paraId="7E5F8CC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310D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2A9EA8B"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14:paraId="3B97AE6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509E847"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310D05">
        <w:rPr>
          <w:rFonts w:ascii="Times New Roman" w:eastAsia="Calibri" w:hAnsi="Times New Roman" w:cs="Times New Roman"/>
          <w:sz w:val="28"/>
          <w:szCs w:val="28"/>
          <w:lang w:eastAsia="ru-RU"/>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2820BD3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0B08B80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14:paraId="6887FF5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w:t>
      </w:r>
      <w:r w:rsidRPr="00310D05">
        <w:rPr>
          <w:rFonts w:ascii="Times New Roman" w:eastAsia="Calibri" w:hAnsi="Times New Roman" w:cs="Times New Roman"/>
          <w:sz w:val="28"/>
          <w:szCs w:val="28"/>
          <w:lang w:eastAsia="ru-RU"/>
        </w:rPr>
        <w:lastRenderedPageBreak/>
        <w:t>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45A910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17B9CA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E349E7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 копии учредительных документов участника аукциона (для юридических лиц);</w:t>
      </w:r>
    </w:p>
    <w:p w14:paraId="23AFE3C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310D05">
        <w:rPr>
          <w:rFonts w:ascii="Times New Roman" w:eastAsia="Calibri" w:hAnsi="Times New Roman" w:cs="Times New Roman"/>
          <w:sz w:val="28"/>
          <w:szCs w:val="28"/>
          <w:lang w:eastAsia="ru-RU"/>
        </w:rPr>
        <w:lastRenderedPageBreak/>
        <w:t>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DC1BA4F"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310D05">
        <w:rPr>
          <w:rFonts w:ascii="Times New Roman" w:eastAsia="Calibri" w:hAnsi="Times New Roman" w:cs="Times New Roman"/>
          <w:sz w:val="28"/>
          <w:szCs w:val="28"/>
          <w:vertAlign w:val="superscript"/>
          <w:lang w:eastAsia="ru-RU"/>
        </w:rPr>
        <w:footnoteReference w:id="20"/>
      </w:r>
      <w:r w:rsidRPr="00310D05">
        <w:rPr>
          <w:rFonts w:ascii="Times New Roman" w:eastAsia="Calibri" w:hAnsi="Times New Roman" w:cs="Times New Roman"/>
          <w:sz w:val="28"/>
          <w:szCs w:val="28"/>
          <w:lang w:eastAsia="ru-RU"/>
        </w:rPr>
        <w:t>, обеспечения исполнения договора</w:t>
      </w:r>
      <w:r w:rsidRPr="00310D05">
        <w:rPr>
          <w:rFonts w:ascii="Times New Roman" w:eastAsia="Calibri" w:hAnsi="Times New Roman" w:cs="Times New Roman"/>
          <w:sz w:val="28"/>
          <w:szCs w:val="28"/>
          <w:vertAlign w:val="superscript"/>
          <w:lang w:eastAsia="ru-RU"/>
        </w:rPr>
        <w:footnoteReference w:id="21"/>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22"/>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C1535F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6D662FBE" w14:textId="77777777" w:rsidR="00310D05" w:rsidRPr="000A4A1F"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в</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044275F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9)</w:t>
      </w:r>
      <w:r w:rsidRPr="00310D05">
        <w:rPr>
          <w:rFonts w:ascii="Times New Roman" w:eastAsia="Calibri" w:hAnsi="Times New Roman" w:cs="Times New Roman"/>
          <w:sz w:val="28"/>
          <w:szCs w:val="28"/>
          <w:lang w:eastAsia="ru-RU"/>
        </w:rPr>
        <w:tab/>
        <w:t>иные документы и сведения, предоставление которых предусмотрено аукционной документацией и (или) извещением о проведении аукциона.</w:t>
      </w:r>
    </w:p>
    <w:p w14:paraId="04B4A54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21365EA1"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40.14.</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DD9104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40.15. При выявлении факта несоответствия участника, аукциона, а также </w:t>
      </w:r>
      <w:r w:rsidRPr="00310D05">
        <w:rPr>
          <w:rFonts w:ascii="Times New Roman" w:hAnsi="Times New Roman" w:cs="Times New Roman"/>
          <w:sz w:val="28"/>
          <w:szCs w:val="28"/>
        </w:rPr>
        <w:lastRenderedPageBreak/>
        <w:t>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B52E3DD"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5FC6E3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001D71D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310D05">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4A5765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5AB8A4CB"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896DDC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4EC68FF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провести новую конкурентную закупку;</w:t>
      </w:r>
    </w:p>
    <w:p w14:paraId="328E59B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2) заключить договор с единственным поставщиком (подрядчиком, исполнителем) в соответствии с подпунктом 3 пункта 63.1 настоящего </w:t>
      </w:r>
      <w:r w:rsidRPr="00310D05">
        <w:rPr>
          <w:rFonts w:ascii="Times New Roman" w:eastAsia="Calibri" w:hAnsi="Times New Roman" w:cs="Times New Roman"/>
          <w:sz w:val="28"/>
          <w:szCs w:val="28"/>
          <w:lang w:eastAsia="ru-RU"/>
        </w:rPr>
        <w:lastRenderedPageBreak/>
        <w:t>Положения.</w:t>
      </w:r>
    </w:p>
    <w:p w14:paraId="1A13960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7C700D6B"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86" w:name="_Toc55217689"/>
      <w:r w:rsidRPr="00310D05">
        <w:rPr>
          <w:rFonts w:ascii="Times New Roman" w:eastAsiaTheme="majorEastAsia" w:hAnsi="Times New Roman" w:cs="Times New Roman"/>
          <w:b/>
          <w:bCs/>
          <w:sz w:val="28"/>
          <w:szCs w:val="28"/>
        </w:rPr>
        <w:t>41. Порядок рассмотрения первых частей заявок на участие в аукционе в электронной форме</w:t>
      </w:r>
      <w:bookmarkEnd w:id="86"/>
    </w:p>
    <w:p w14:paraId="71BFB18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209E14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30154AC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BE254D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74DC82F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41.4. Участник электронного аукциона не допускается к участию в нем в случае:</w:t>
      </w:r>
    </w:p>
    <w:p w14:paraId="4A98D13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310D0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7" w:name="_Ref527368150"/>
      <w:r w:rsidRPr="00310D05">
        <w:rPr>
          <w:rFonts w:ascii="Times New Roman" w:eastAsia="Times New Roman" w:hAnsi="Times New Roman" w:cs="Times New Roman"/>
          <w:sz w:val="28"/>
          <w:szCs w:val="28"/>
        </w:rPr>
        <w:t xml:space="preserve"> или</w:t>
      </w:r>
      <w:r w:rsidRPr="00310D05">
        <w:rPr>
          <w:rFonts w:ascii="Times New Roman" w:eastAsia="Times New Roman" w:hAnsi="Times New Roman" w:cs="Times New Roman"/>
          <w:sz w:val="28"/>
          <w:szCs w:val="28"/>
          <w:vertAlign w:val="superscript"/>
        </w:rPr>
        <w:footnoteReference w:id="23"/>
      </w:r>
      <w:bookmarkEnd w:id="87"/>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39EE72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310D0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310D05">
        <w:rPr>
          <w:rFonts w:ascii="Times New Roman" w:eastAsia="Times New Roman" w:hAnsi="Times New Roman" w:cs="Times New Roman"/>
          <w:sz w:val="28"/>
          <w:szCs w:val="28"/>
          <w:vertAlign w:val="superscript"/>
        </w:rPr>
        <w:t>1</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6216712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200930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3B165368"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w:t>
      </w:r>
      <w:r w:rsidRPr="00310D05">
        <w:rPr>
          <w:rFonts w:ascii="Times New Roman" w:eastAsia="Times New Roman" w:hAnsi="Times New Roman" w:cs="Times New Roman"/>
          <w:sz w:val="28"/>
          <w:szCs w:val="28"/>
          <w:lang w:eastAsia="ru-RU"/>
        </w:rPr>
        <w:lastRenderedPageBreak/>
        <w:t>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10D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28A960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9AA247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F45E39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310D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0738E32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41.10. В случае если электронный аукцион</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комиссия по осуществлению закупок приняла решение</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2C6F646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486C7CD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4FE3CBE"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286D096F"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88" w:name="_Toc55217690"/>
      <w:r w:rsidRPr="00310D05">
        <w:rPr>
          <w:rFonts w:ascii="Times New Roman" w:eastAsiaTheme="majorEastAsia" w:hAnsi="Times New Roman" w:cs="Times New Roman"/>
          <w:b/>
          <w:bCs/>
          <w:sz w:val="28"/>
          <w:szCs w:val="28"/>
        </w:rPr>
        <w:t>42. Порядок рассмотрения единых заявок на участие в аукционе в электронной форме</w:t>
      </w:r>
      <w:bookmarkEnd w:id="88"/>
    </w:p>
    <w:p w14:paraId="7A0FBAF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4883A4AA" w14:textId="77777777" w:rsidR="00310D05" w:rsidRPr="00310D05" w:rsidRDefault="00310D05" w:rsidP="00310D05">
      <w:pPr>
        <w:widowControl w:val="0"/>
        <w:spacing w:after="0" w:line="240" w:lineRule="auto"/>
        <w:ind w:firstLine="709"/>
        <w:jc w:val="both"/>
        <w:rPr>
          <w:rFonts w:ascii="Times New Roman" w:hAnsi="Times New Roman" w:cs="Times New Roman"/>
          <w:strike/>
          <w:sz w:val="28"/>
          <w:szCs w:val="28"/>
        </w:rPr>
      </w:pPr>
      <w:r w:rsidRPr="00310D05">
        <w:rPr>
          <w:rFonts w:ascii="Times New Roman" w:hAnsi="Times New Roman" w:cs="Times New Roman"/>
          <w:sz w:val="28"/>
          <w:szCs w:val="28"/>
        </w:rPr>
        <w:lastRenderedPageBreak/>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7D50E3F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2347B07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10497E6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42.4. Участник электронного аукциона не допускается к участию в нем в случае:</w:t>
      </w:r>
    </w:p>
    <w:p w14:paraId="6E82FF9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29463A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01C0CEA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CC37D6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2ADE75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49154D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06719514"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w:t>
      </w:r>
      <w:r w:rsidRPr="00310D05">
        <w:rPr>
          <w:rFonts w:ascii="Times New Roman" w:eastAsia="Times New Roman" w:hAnsi="Times New Roman" w:cs="Times New Roman"/>
          <w:sz w:val="28"/>
          <w:szCs w:val="28"/>
          <w:lang w:eastAsia="ru-RU"/>
        </w:rPr>
        <w:lastRenderedPageBreak/>
        <w:t>Указанный протокол должен содержать информацию, предусмотренную частью 13 статьи 3.2 Закона № 223</w:t>
      </w:r>
      <w:r w:rsidRPr="00310D05">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E70DE3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B0A5F97" w14:textId="77777777" w:rsidR="00310D05" w:rsidRPr="00310D05" w:rsidRDefault="00310D05" w:rsidP="00310D05">
      <w:pPr>
        <w:widowControl w:val="0"/>
        <w:spacing w:after="0" w:line="240" w:lineRule="auto"/>
        <w:ind w:firstLine="709"/>
        <w:jc w:val="both"/>
        <w:rPr>
          <w:rFonts w:ascii="Times New Roman" w:hAnsi="Times New Roman" w:cs="Times New Roman"/>
          <w:strike/>
          <w:sz w:val="28"/>
          <w:szCs w:val="28"/>
        </w:rPr>
      </w:pPr>
      <w:r w:rsidRPr="00310D05">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801FBB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F23AAB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42.9. В случае если электронный аукцион</w:t>
      </w:r>
      <w:r w:rsidRPr="00310D05">
        <w:rPr>
          <w:rFonts w:ascii="Times New Roman" w:eastAsia="Times New Roman" w:hAnsi="Times New Roman" w:cs="Times New Roman"/>
          <w:sz w:val="28"/>
          <w:szCs w:val="28"/>
        </w:rPr>
        <w:t xml:space="preserve"> признан несостоявшимся по причине того, </w:t>
      </w:r>
      <w:r w:rsidRPr="00310D05">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658667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42.10. В случае если электронный аукцион</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комиссия по осуществлению закупок приняла решение</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18601AC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39F12B6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41BBF3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783EA9C"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89" w:name="_Toc55217691"/>
      <w:r w:rsidRPr="00310D05">
        <w:rPr>
          <w:rFonts w:ascii="Times New Roman" w:eastAsiaTheme="majorEastAsia" w:hAnsi="Times New Roman" w:cs="Times New Roman"/>
          <w:b/>
          <w:bCs/>
          <w:sz w:val="28"/>
          <w:szCs w:val="28"/>
        </w:rPr>
        <w:t>43. Порядок проведения электронного аукциона</w:t>
      </w:r>
      <w:bookmarkEnd w:id="89"/>
    </w:p>
    <w:p w14:paraId="4ACC5B1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1CCF0A8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43.1. В электронном аукционе могут участвовать только участники такого </w:t>
      </w:r>
      <w:r w:rsidRPr="00310D05">
        <w:rPr>
          <w:rFonts w:ascii="Times New Roman" w:hAnsi="Times New Roman" w:cs="Times New Roman"/>
          <w:sz w:val="28"/>
          <w:szCs w:val="28"/>
        </w:rPr>
        <w:lastRenderedPageBreak/>
        <w:t xml:space="preserve">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4DD28A1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210994E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07A1A93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FE4D01C" w14:textId="77777777" w:rsidR="00310D05" w:rsidRPr="00310D05" w:rsidRDefault="00310D05" w:rsidP="00310D05">
      <w:pPr>
        <w:widowControl w:val="0"/>
        <w:spacing w:after="0" w:line="240" w:lineRule="auto"/>
        <w:ind w:firstLine="709"/>
        <w:jc w:val="both"/>
        <w:rPr>
          <w:rFonts w:ascii="Times New Roman" w:hAnsi="Times New Roman" w:cs="Times New Roman"/>
          <w:strike/>
          <w:sz w:val="28"/>
          <w:szCs w:val="28"/>
        </w:rPr>
      </w:pPr>
      <w:r w:rsidRPr="00310D05">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10D05">
        <w:rPr>
          <w:rFonts w:ascii="Times New Roman" w:eastAsia="Times New Roman" w:hAnsi="Times New Roman" w:cs="Times New Roman"/>
          <w:sz w:val="28"/>
          <w:szCs w:val="28"/>
          <w:lang w:eastAsia="ru-RU"/>
        </w:rPr>
        <w:t>цены единицы (</w:t>
      </w:r>
      <w:r w:rsidRPr="00310D05">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6810A00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60D929C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0624985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44F48A9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43.9. В случае если при проведении электронного аукциона цена договора, </w:t>
      </w:r>
      <w:r w:rsidRPr="00310D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10D05">
        <w:rPr>
          <w:rFonts w:ascii="Times New Roman" w:hAnsi="Times New Roman" w:cs="Times New Roman"/>
          <w:sz w:val="28"/>
          <w:szCs w:val="28"/>
        </w:rPr>
        <w:t xml:space="preserve">начальная </w:t>
      </w:r>
      <w:r w:rsidRPr="00310D05">
        <w:rPr>
          <w:rFonts w:ascii="Times New Roman" w:eastAsia="Times New Roman" w:hAnsi="Times New Roman" w:cs="Times New Roman"/>
          <w:sz w:val="28"/>
          <w:szCs w:val="28"/>
          <w:lang w:eastAsia="ru-RU"/>
        </w:rPr>
        <w:t>цена единицы (</w:t>
      </w:r>
      <w:r w:rsidRPr="00310D05">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7476501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eastAsia="Times New Roman" w:hAnsi="Times New Roman" w:cs="Times New Roman"/>
          <w:sz w:val="28"/>
          <w:szCs w:val="28"/>
          <w:lang w:eastAsia="ru-RU"/>
        </w:rPr>
        <w:t>цене единицы (</w:t>
      </w:r>
      <w:r w:rsidRPr="00310D05">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79EAB4B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w:t>
      </w:r>
      <w:r w:rsidRPr="00310D05">
        <w:rPr>
          <w:rFonts w:ascii="Times New Roman" w:hAnsi="Times New Roman" w:cs="Times New Roman"/>
          <w:sz w:val="28"/>
          <w:szCs w:val="28"/>
        </w:rPr>
        <w:lastRenderedPageBreak/>
        <w:t xml:space="preserve">ценовых предложений. </w:t>
      </w:r>
    </w:p>
    <w:p w14:paraId="3C243CE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55406093"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90" w:name="_Toc55217692"/>
      <w:r w:rsidRPr="00310D05">
        <w:rPr>
          <w:rFonts w:ascii="Times New Roman" w:eastAsiaTheme="majorEastAsia" w:hAnsi="Times New Roman" w:cs="Times New Roman"/>
          <w:b/>
          <w:bCs/>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90"/>
    </w:p>
    <w:p w14:paraId="21C5C34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AE0D5B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5E73379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0528E74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0D3DBB4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144671E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310D0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310D05">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310D05">
        <w:rPr>
          <w:rFonts w:ascii="Times New Roman" w:hAnsi="Times New Roman" w:cs="Times New Roman"/>
          <w:sz w:val="28"/>
          <w:szCs w:val="28"/>
          <w:vertAlign w:val="superscript"/>
        </w:rPr>
        <w:footnoteReference w:id="24"/>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D8B8B7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1D72666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w:t>
      </w:r>
      <w:r w:rsidRPr="00310D05">
        <w:rPr>
          <w:rFonts w:ascii="Times New Roman" w:hAnsi="Times New Roman" w:cs="Times New Roman"/>
          <w:sz w:val="28"/>
          <w:szCs w:val="28"/>
          <w:vertAlign w:val="superscript"/>
        </w:rPr>
        <w:t>1</w:t>
      </w:r>
      <w:r w:rsidRPr="00310D05">
        <w:rPr>
          <w:rFonts w:ascii="Times New Roman" w:hAnsi="Times New Roman" w:cs="Times New Roman"/>
          <w:sz w:val="28"/>
          <w:szCs w:val="28"/>
        </w:rPr>
        <w:t xml:space="preserve"> содержания во второй части данной заявки на участие в аукционе в </w:t>
      </w:r>
      <w:r w:rsidRPr="00310D05">
        <w:rPr>
          <w:rFonts w:ascii="Times New Roman" w:hAnsi="Times New Roman" w:cs="Times New Roman"/>
          <w:sz w:val="28"/>
          <w:szCs w:val="28"/>
        </w:rPr>
        <w:lastRenderedPageBreak/>
        <w:t>электронной форме с участием субъектов малого и среднего предпринимательства сведений о ценовом предложении;</w:t>
      </w:r>
    </w:p>
    <w:p w14:paraId="48CFD908" w14:textId="77777777" w:rsidR="00310D05" w:rsidRPr="000A4A1F"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4)</w:t>
      </w:r>
      <w:r w:rsidRPr="000A4A1F">
        <w:rPr>
          <w:rFonts w:ascii="Times New Roman" w:hAnsi="Times New Roman" w:cs="Times New Roman"/>
          <w:sz w:val="28"/>
          <w:szCs w:val="28"/>
          <w:vertAlign w:val="superscript"/>
        </w:rPr>
        <w:t xml:space="preserve">1 </w:t>
      </w:r>
      <w:r w:rsidRPr="000A4A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8C5F0A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5)</w:t>
      </w:r>
      <w:r w:rsidRPr="000A4A1F">
        <w:rPr>
          <w:rFonts w:ascii="Times New Roman" w:hAnsi="Times New Roman" w:cs="Times New Roman"/>
          <w:sz w:val="28"/>
          <w:szCs w:val="28"/>
          <w:vertAlign w:val="superscript"/>
        </w:rPr>
        <w:t>1</w:t>
      </w:r>
      <w:r w:rsidRPr="000A4A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CAE345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21A1F15"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310D05">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310D05">
        <w:rPr>
          <w:rFonts w:ascii="Times New Roman" w:eastAsia="Times New Roman" w:hAnsi="Times New Roman" w:cs="Times New Roman"/>
          <w:spacing w:val="-4"/>
          <w:sz w:val="28"/>
          <w:szCs w:val="28"/>
          <w:lang w:eastAsia="ru-RU"/>
        </w:rPr>
        <w:t xml:space="preserve">в день рассмотрения заявок </w:t>
      </w:r>
      <w:r w:rsidRPr="00310D05">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310D0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0F2734A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310D05">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310D0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310D05">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310D05">
        <w:rPr>
          <w:rFonts w:ascii="Times New Roman" w:eastAsia="Times New Roman" w:hAnsi="Times New Roman" w:cs="Times New Roman"/>
          <w:sz w:val="28"/>
          <w:szCs w:val="28"/>
          <w:lang w:eastAsia="ru-RU"/>
        </w:rPr>
        <w:t xml:space="preserve">извещением и </w:t>
      </w:r>
      <w:r w:rsidRPr="00310D05">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14:paraId="6E1CDF0F"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310D05">
        <w:rPr>
          <w:rFonts w:ascii="Times New Roman" w:hAnsi="Times New Roman" w:cs="Times New Roman"/>
          <w:sz w:val="28"/>
          <w:szCs w:val="28"/>
        </w:rPr>
        <w:t>и извещением</w:t>
      </w:r>
      <w:r w:rsidRPr="00310D05">
        <w:rPr>
          <w:rFonts w:ascii="Times New Roman" w:hAnsi="Times New Roman" w:cs="Times New Roman"/>
          <w:spacing w:val="-4"/>
          <w:sz w:val="28"/>
          <w:szCs w:val="28"/>
        </w:rPr>
        <w:t xml:space="preserve"> о таком аукционе.</w:t>
      </w:r>
    </w:p>
    <w:p w14:paraId="64A6393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310D05">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310D05">
        <w:rPr>
          <w:rFonts w:ascii="Times New Roman" w:hAnsi="Times New Roman" w:cs="Times New Roman"/>
          <w:sz w:val="28"/>
          <w:szCs w:val="28"/>
        </w:rPr>
        <w:lastRenderedPageBreak/>
        <w:t>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7EDA2B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14:paraId="5287EEA4"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z w:val="28"/>
          <w:szCs w:val="28"/>
        </w:rPr>
        <w:t>с участником такого аукциона, заявка на участие в котором</w:t>
      </w:r>
      <w:r w:rsidRPr="00310D05">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310D05">
        <w:rPr>
          <w:rFonts w:ascii="Times New Roman" w:hAnsi="Times New Roman" w:cs="Times New Roman"/>
          <w:sz w:val="28"/>
          <w:szCs w:val="28"/>
        </w:rPr>
        <w:t>извещения</w:t>
      </w:r>
      <w:r w:rsidRPr="00310D05">
        <w:rPr>
          <w:rFonts w:ascii="Times New Roman" w:hAnsi="Times New Roman" w:cs="Times New Roman"/>
          <w:spacing w:val="-4"/>
          <w:sz w:val="28"/>
          <w:szCs w:val="28"/>
        </w:rPr>
        <w:t xml:space="preserve"> и документации о таком аукционе;</w:t>
      </w:r>
    </w:p>
    <w:p w14:paraId="43DAF134"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310D05">
        <w:rPr>
          <w:rFonts w:ascii="Times New Roman" w:hAnsi="Times New Roman" w:cs="Times New Roman"/>
          <w:sz w:val="28"/>
          <w:szCs w:val="28"/>
        </w:rPr>
        <w:t>извещения</w:t>
      </w:r>
      <w:r w:rsidRPr="00310D05">
        <w:rPr>
          <w:rFonts w:ascii="Times New Roman" w:hAnsi="Times New Roman" w:cs="Times New Roman"/>
          <w:spacing w:val="-4"/>
          <w:sz w:val="28"/>
          <w:szCs w:val="28"/>
        </w:rPr>
        <w:t xml:space="preserve"> и документации о таком аукционе.</w:t>
      </w:r>
    </w:p>
    <w:p w14:paraId="416439BF"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3D0836C5"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7F29E9FF"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0602D1F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pacing w:val="-4"/>
          <w:sz w:val="28"/>
          <w:szCs w:val="28"/>
        </w:rPr>
        <w:t>44.12. В случае если электронный аукцион</w:t>
      </w:r>
      <w:r w:rsidRPr="00310D05">
        <w:rPr>
          <w:rFonts w:ascii="Times New Roman" w:eastAsia="Times New Roman" w:hAnsi="Times New Roman" w:cs="Times New Roman"/>
          <w:spacing w:val="-4"/>
          <w:sz w:val="28"/>
          <w:szCs w:val="28"/>
        </w:rPr>
        <w:t xml:space="preserve"> признан несостоявшимся по причине принятия </w:t>
      </w:r>
      <w:r w:rsidRPr="00310D05">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310D05">
        <w:rPr>
          <w:rFonts w:ascii="Times New Roman" w:eastAsia="Times New Roman" w:hAnsi="Times New Roman" w:cs="Times New Roman"/>
          <w:spacing w:val="-4"/>
          <w:sz w:val="28"/>
          <w:szCs w:val="28"/>
        </w:rPr>
        <w:t>,</w:t>
      </w:r>
      <w:r w:rsidRPr="00310D05">
        <w:rPr>
          <w:rFonts w:ascii="Times New Roman" w:hAnsi="Times New Roman" w:cs="Times New Roman"/>
          <w:spacing w:val="-4"/>
          <w:sz w:val="28"/>
          <w:szCs w:val="28"/>
        </w:rPr>
        <w:t xml:space="preserve"> комиссия формирует протокол </w:t>
      </w:r>
      <w:r w:rsidRPr="00310D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53D29E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310D0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067E29F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44.13. В случае если электронный аукцион</w:t>
      </w:r>
      <w:r w:rsidRPr="00310D05">
        <w:rPr>
          <w:rFonts w:ascii="Times New Roman" w:eastAsia="Times New Roman" w:hAnsi="Times New Roman" w:cs="Times New Roman"/>
          <w:sz w:val="28"/>
          <w:szCs w:val="28"/>
        </w:rPr>
        <w:t xml:space="preserve"> признан несостоявшимся по причине принятия </w:t>
      </w:r>
      <w:r w:rsidRPr="00310D05">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310D05">
        <w:rPr>
          <w:rFonts w:ascii="Times New Roman" w:eastAsia="Times New Roman" w:hAnsi="Times New Roman" w:cs="Times New Roman"/>
          <w:sz w:val="28"/>
          <w:szCs w:val="28"/>
        </w:rPr>
        <w:t>,</w:t>
      </w:r>
      <w:r w:rsidRPr="00310D05">
        <w:rPr>
          <w:rFonts w:ascii="Times New Roman" w:hAnsi="Times New Roman" w:cs="Times New Roman"/>
          <w:sz w:val="28"/>
          <w:szCs w:val="28"/>
        </w:rPr>
        <w:t xml:space="preserve"> комиссия </w:t>
      </w:r>
      <w:r w:rsidRPr="00310D05">
        <w:rPr>
          <w:rFonts w:ascii="Times New Roman" w:hAnsi="Times New Roman" w:cs="Times New Roman"/>
          <w:spacing w:val="-4"/>
          <w:sz w:val="28"/>
          <w:szCs w:val="28"/>
        </w:rPr>
        <w:t xml:space="preserve">формирует протокол </w:t>
      </w:r>
      <w:r w:rsidRPr="00310D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310D05">
        <w:rPr>
          <w:rFonts w:ascii="Times New Roman" w:hAnsi="Times New Roman" w:cs="Times New Roman"/>
          <w:sz w:val="28"/>
          <w:szCs w:val="28"/>
        </w:rPr>
        <w:noBreakHyphen/>
        <w:t xml:space="preserve">ФЗ. Заказчик вправе включать в протокол иные сведения по его </w:t>
      </w:r>
      <w:r w:rsidRPr="00310D05">
        <w:rPr>
          <w:rFonts w:ascii="Times New Roman" w:hAnsi="Times New Roman" w:cs="Times New Roman"/>
          <w:sz w:val="28"/>
          <w:szCs w:val="28"/>
        </w:rPr>
        <w:lastRenderedPageBreak/>
        <w:t>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11D8DED" w14:textId="77777777" w:rsidR="00310D05" w:rsidRPr="00310D05" w:rsidRDefault="00310D05" w:rsidP="00310D05">
      <w:pPr>
        <w:widowControl w:val="0"/>
        <w:spacing w:after="0" w:line="240" w:lineRule="auto"/>
        <w:ind w:firstLine="709"/>
        <w:jc w:val="both"/>
        <w:rPr>
          <w:rFonts w:ascii="Times New Roman" w:hAnsi="Times New Roman" w:cs="Times New Roman"/>
          <w:spacing w:val="-4"/>
          <w:sz w:val="28"/>
          <w:szCs w:val="28"/>
        </w:rPr>
      </w:pPr>
      <w:r w:rsidRPr="00310D05">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310D05">
        <w:rPr>
          <w:rFonts w:ascii="Times New Roman" w:hAnsi="Times New Roman" w:cs="Times New Roman"/>
          <w:sz w:val="28"/>
          <w:szCs w:val="28"/>
        </w:rPr>
        <w:t>осуществить одно из следующих действий</w:t>
      </w:r>
      <w:r w:rsidRPr="00310D05">
        <w:rPr>
          <w:rFonts w:ascii="Times New Roman" w:hAnsi="Times New Roman" w:cs="Times New Roman"/>
          <w:spacing w:val="-4"/>
          <w:sz w:val="28"/>
          <w:szCs w:val="28"/>
        </w:rPr>
        <w:t>:</w:t>
      </w:r>
    </w:p>
    <w:p w14:paraId="55DA8DB8"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провести новую конкурентную закупку;</w:t>
      </w:r>
    </w:p>
    <w:p w14:paraId="3C7BB6C4"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711F5EC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pacing w:val="-4"/>
          <w:sz w:val="28"/>
          <w:szCs w:val="28"/>
        </w:rPr>
        <w:t xml:space="preserve">44.14. В случае </w:t>
      </w:r>
      <w:r w:rsidRPr="00310D05">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5B83255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13C9E5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D92AB9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44.15. П</w:t>
      </w:r>
      <w:r w:rsidRPr="00310D05">
        <w:rPr>
          <w:rFonts w:ascii="Times New Roman" w:hAnsi="Times New Roman" w:cs="Times New Roman"/>
          <w:spacing w:val="-4"/>
          <w:sz w:val="28"/>
          <w:szCs w:val="28"/>
        </w:rPr>
        <w:t xml:space="preserve">ротокол </w:t>
      </w:r>
      <w:r w:rsidRPr="00310D05">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310D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ECCDC9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pacing w:val="-4"/>
          <w:sz w:val="28"/>
          <w:szCs w:val="28"/>
        </w:rPr>
        <w:t xml:space="preserve">44.16. В случае </w:t>
      </w:r>
      <w:r w:rsidRPr="00310D05">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w:t>
      </w:r>
      <w:r w:rsidRPr="00310D05">
        <w:rPr>
          <w:rFonts w:ascii="Times New Roman" w:hAnsi="Times New Roman" w:cs="Times New Roman"/>
          <w:sz w:val="28"/>
          <w:szCs w:val="28"/>
        </w:rPr>
        <w:lastRenderedPageBreak/>
        <w:t>соответствующими требованиям Закона № 223-ФЗ, извещения и документации о таком аукционе.</w:t>
      </w:r>
    </w:p>
    <w:p w14:paraId="3436D9C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374C9F9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pacing w:val="-4"/>
          <w:sz w:val="28"/>
          <w:szCs w:val="28"/>
        </w:rPr>
        <w:t>В случае если электронный аукцион</w:t>
      </w:r>
      <w:r w:rsidRPr="00310D05">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310D05">
        <w:rPr>
          <w:rFonts w:ascii="Times New Roman" w:hAnsi="Times New Roman" w:cs="Times New Roman"/>
          <w:spacing w:val="-4"/>
          <w:sz w:val="28"/>
          <w:szCs w:val="28"/>
        </w:rPr>
        <w:t xml:space="preserve"> комиссия формирует протокол </w:t>
      </w:r>
      <w:r w:rsidRPr="00310D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938C4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310D0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6479FFAC"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310D05">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310D05">
        <w:rPr>
          <w:rFonts w:ascii="Times New Roman" w:eastAsia="Times New Roman" w:hAnsi="Times New Roman" w:cs="Times New Roman"/>
          <w:sz w:val="28"/>
          <w:szCs w:val="28"/>
          <w:lang w:eastAsia="ru-RU"/>
        </w:rPr>
        <w:t>электронной площадки</w:t>
      </w:r>
      <w:r w:rsidRPr="00310D05">
        <w:rPr>
          <w:rFonts w:ascii="Times New Roman" w:eastAsia="Times New Roman" w:hAnsi="Times New Roman" w:cs="Times New Roman"/>
          <w:spacing w:val="-4"/>
          <w:sz w:val="28"/>
          <w:szCs w:val="28"/>
          <w:lang w:eastAsia="ru-RU"/>
        </w:rPr>
        <w:t xml:space="preserve"> р</w:t>
      </w:r>
      <w:r w:rsidRPr="00310D05">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310D05">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310D05">
        <w:rPr>
          <w:rFonts w:ascii="Times New Roman" w:eastAsia="Times New Roman" w:hAnsi="Times New Roman" w:cs="Times New Roman"/>
          <w:sz w:val="28"/>
          <w:szCs w:val="28"/>
          <w:lang w:eastAsia="ru-RU"/>
        </w:rPr>
        <w:t xml:space="preserve">Заказчик вправе </w:t>
      </w:r>
      <w:r w:rsidRPr="00310D0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37524EF0"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310D05">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6BAB24C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FAECD19"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FFEF3A7"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42D610A7"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91" w:name="_Toc55217693"/>
      <w:r w:rsidRPr="00310D05">
        <w:rPr>
          <w:rFonts w:ascii="Times New Roman" w:eastAsiaTheme="majorEastAsia" w:hAnsi="Times New Roman" w:cs="Times New Roman"/>
          <w:b/>
          <w:bCs/>
          <w:sz w:val="28"/>
          <w:szCs w:val="28"/>
        </w:rPr>
        <w:t>45. Особенности проведения открытого аукциона</w:t>
      </w:r>
      <w:bookmarkEnd w:id="91"/>
    </w:p>
    <w:p w14:paraId="2949BF58" w14:textId="77777777" w:rsidR="00310D05" w:rsidRPr="00310D05" w:rsidRDefault="00310D05" w:rsidP="00310D05">
      <w:pPr>
        <w:widowControl w:val="0"/>
        <w:spacing w:after="0" w:line="240" w:lineRule="auto"/>
        <w:ind w:firstLine="709"/>
        <w:rPr>
          <w:rFonts w:ascii="Times New Roman" w:hAnsi="Times New Roman" w:cs="Times New Roman"/>
        </w:rPr>
      </w:pPr>
    </w:p>
    <w:p w14:paraId="0D3E634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lastRenderedPageBreak/>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2D74034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56AF464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1D2849E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2DA794D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105838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1B9384D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sidRPr="000A4A1F">
        <w:rPr>
          <w:rFonts w:ascii="Times New Roman" w:hAnsi="Times New Roman" w:cs="Times New Roman"/>
          <w:sz w:val="28"/>
          <w:szCs w:val="28"/>
        </w:rPr>
        <w:t>9</w:t>
      </w:r>
      <w:r w:rsidRPr="00310D05">
        <w:rPr>
          <w:rFonts w:ascii="Times New Roman" w:hAnsi="Times New Roman" w:cs="Times New Roman"/>
          <w:sz w:val="28"/>
          <w:szCs w:val="28"/>
        </w:rPr>
        <w:t xml:space="preserve"> пункта 40.12 настоящего Положения, должна содержать:</w:t>
      </w:r>
    </w:p>
    <w:p w14:paraId="055C322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CFCDA4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2) копии документов, подтверждающих полномочия лица </w:t>
      </w:r>
      <w:r w:rsidRPr="00310D05">
        <w:rPr>
          <w:rFonts w:ascii="Times New Roman" w:eastAsia="Calibri" w:hAnsi="Times New Roman" w:cs="Times New Roman"/>
          <w:sz w:val="28"/>
          <w:szCs w:val="28"/>
          <w:lang w:eastAsia="ru-RU"/>
        </w:rPr>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B4EED5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2DF540F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34C9E2F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401560D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F31180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972E0E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72A4E5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D0C2C5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470D92B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w:t>
      </w:r>
      <w:r w:rsidRPr="00310D05">
        <w:rPr>
          <w:rFonts w:ascii="Times New Roman" w:hAnsi="Times New Roman" w:cs="Times New Roman"/>
          <w:sz w:val="28"/>
          <w:szCs w:val="28"/>
        </w:rPr>
        <w:lastRenderedPageBreak/>
        <w:t xml:space="preserve">поступили заказчику до времени вскрытия таких конвертов. </w:t>
      </w:r>
    </w:p>
    <w:p w14:paraId="6EC26E8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4169758"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310D0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61B8D94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B73FEC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провести новую конкурентную закупку;</w:t>
      </w:r>
    </w:p>
    <w:p w14:paraId="7C02533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00402C6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38F4D60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23C34CC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1665DAD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45.16. Участник открытого аукциона не допускается к участию в нем в случае:</w:t>
      </w:r>
    </w:p>
    <w:p w14:paraId="5C8954C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B872F7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w:t>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2C35A14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w:t>
      </w:r>
      <w:r w:rsidRPr="00310D05">
        <w:rPr>
          <w:rFonts w:ascii="Times New Roman" w:hAnsi="Times New Roman" w:cs="Times New Roman"/>
          <w:sz w:val="28"/>
          <w:szCs w:val="28"/>
        </w:rPr>
        <w:lastRenderedPageBreak/>
        <w:t>пункта 8.4 настоящего Положения;</w:t>
      </w:r>
    </w:p>
    <w:p w14:paraId="20791CF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61586F4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18B261F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0E662DA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F169F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В указанном случае комиссия </w:t>
      </w:r>
      <w:r w:rsidRPr="00310D05">
        <w:rPr>
          <w:rFonts w:ascii="Times New Roman" w:hAnsi="Times New Roman" w:cs="Times New Roman"/>
          <w:spacing w:val="-4"/>
          <w:sz w:val="28"/>
          <w:szCs w:val="28"/>
        </w:rPr>
        <w:t xml:space="preserve">формирует протокол </w:t>
      </w:r>
      <w:r w:rsidRPr="00310D05">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10D05">
        <w:rPr>
          <w:spacing w:val="-4"/>
          <w:sz w:val="28"/>
          <w:szCs w:val="28"/>
        </w:rPr>
        <w:t xml:space="preserve">. </w:t>
      </w:r>
      <w:r w:rsidRPr="00310D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487AA82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90E8C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64024F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45D5FFE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310D05">
        <w:rPr>
          <w:rFonts w:ascii="Times New Roman" w:hAnsi="Times New Roman" w:cs="Times New Roman"/>
          <w:sz w:val="28"/>
          <w:szCs w:val="28"/>
        </w:rPr>
        <w:lastRenderedPageBreak/>
        <w:t>Положения.</w:t>
      </w:r>
    </w:p>
    <w:p w14:paraId="3DC800C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3CD3091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0711A58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4B081FE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45.25. Открытый аукцион проводится в следующем порядке:</w:t>
      </w:r>
    </w:p>
    <w:p w14:paraId="11BBF3E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2888D6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10D05">
        <w:rPr>
          <w:rFonts w:ascii="Times New Roman" w:eastAsia="Times New Roman" w:hAnsi="Times New Roman" w:cs="Times New Roman"/>
          <w:sz w:val="28"/>
          <w:szCs w:val="28"/>
          <w:lang w:eastAsia="ru-RU"/>
        </w:rPr>
        <w:t>цены единицы (</w:t>
      </w:r>
      <w:r w:rsidRPr="00310D05">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7BA49F5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10D05">
        <w:rPr>
          <w:rFonts w:ascii="Times New Roman" w:eastAsia="Times New Roman" w:hAnsi="Times New Roman" w:cs="Times New Roman"/>
          <w:sz w:val="28"/>
          <w:szCs w:val="28"/>
          <w:lang w:eastAsia="ru-RU"/>
        </w:rPr>
        <w:t>цены единицы (</w:t>
      </w:r>
      <w:r w:rsidRPr="00310D05">
        <w:rPr>
          <w:rFonts w:ascii="Times New Roman" w:hAnsi="Times New Roman" w:cs="Times New Roman"/>
          <w:sz w:val="28"/>
          <w:szCs w:val="28"/>
        </w:rPr>
        <w:t>суммы цен единиц) товара, работы, услуги и цены договора,</w:t>
      </w:r>
      <w:r w:rsidRPr="00310D05">
        <w:rPr>
          <w:rFonts w:ascii="Times New Roman" w:eastAsia="Times New Roman" w:hAnsi="Times New Roman" w:cs="Times New Roman"/>
          <w:sz w:val="28"/>
          <w:szCs w:val="28"/>
          <w:lang w:eastAsia="ru-RU"/>
        </w:rPr>
        <w:t xml:space="preserve"> цены единицы (</w:t>
      </w:r>
      <w:r w:rsidRPr="00310D05">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7582F75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10D05">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которым снижается цена;</w:t>
      </w:r>
    </w:p>
    <w:p w14:paraId="3C56EFB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hAnsi="Times New Roman" w:cs="Times New Roman"/>
          <w:sz w:val="28"/>
          <w:szCs w:val="28"/>
        </w:rPr>
        <w:t xml:space="preserve">цены единицы (суммы цен </w:t>
      </w:r>
      <w:r w:rsidRPr="00310D05">
        <w:rPr>
          <w:rFonts w:ascii="Times New Roman" w:hAnsi="Times New Roman" w:cs="Times New Roman"/>
          <w:sz w:val="28"/>
          <w:szCs w:val="28"/>
        </w:rPr>
        <w:lastRenderedPageBreak/>
        <w:t xml:space="preserve">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310D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10D05">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6E36FAB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hAnsi="Times New Roman" w:cs="Times New Roman"/>
          <w:sz w:val="28"/>
          <w:szCs w:val="28"/>
        </w:rPr>
        <w:t>цену единицы (сумму цен единиц) товара, работы, услуги,</w:t>
      </w:r>
      <w:r w:rsidRPr="00310D05">
        <w:t xml:space="preserve"> </w:t>
      </w:r>
      <w:r w:rsidRPr="00310D05">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4E3E653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ABE350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 место, дата и время проведения открытого аукциона; </w:t>
      </w:r>
    </w:p>
    <w:p w14:paraId="7E04B73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 последнее предложение о цене договора каждого участника; </w:t>
      </w:r>
    </w:p>
    <w:p w14:paraId="15F58DE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8509C93"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79370D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E5CE63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CF873F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310D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10D05">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поступило ни одного предложения, которое предусматривало </w:t>
      </w:r>
      <w:r w:rsidRPr="00310D05">
        <w:rPr>
          <w:rFonts w:ascii="Times New Roman" w:hAnsi="Times New Roman" w:cs="Times New Roman"/>
          <w:sz w:val="28"/>
          <w:szCs w:val="28"/>
        </w:rPr>
        <w:lastRenderedPageBreak/>
        <w:t xml:space="preserve">бы более низкую цену договора, цену единицы (сумму цен единиц) товара, работы, услуги, аукцион признается несостоявшимся. </w:t>
      </w:r>
    </w:p>
    <w:p w14:paraId="0286B0F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45.30. В случае если открытый аукцион признается несостоявшимся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w:t>
      </w:r>
    </w:p>
    <w:p w14:paraId="043FB77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B6E31D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7BCFC1"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0D05">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1DDFFF5" w14:textId="77777777" w:rsidR="00310D05" w:rsidRPr="00310D05" w:rsidRDefault="00310D05" w:rsidP="00310D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7CB13E54"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36B12509" w14:textId="77777777" w:rsidR="00310D05" w:rsidRPr="00310D05" w:rsidRDefault="00310D05" w:rsidP="00310D0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2" w:name="_Toc55217694"/>
      <w:r w:rsidRPr="00310D05">
        <w:rPr>
          <w:rFonts w:ascii="Times New Roman" w:eastAsia="Times New Roman" w:hAnsi="Times New Roman" w:cs="Times New Roman"/>
          <w:b/>
          <w:bCs/>
          <w:kern w:val="32"/>
          <w:sz w:val="28"/>
          <w:szCs w:val="28"/>
          <w:lang w:val="en-US"/>
        </w:rPr>
        <w:t>IV</w:t>
      </w:r>
      <w:r w:rsidRPr="00310D05">
        <w:rPr>
          <w:rFonts w:ascii="Times New Roman" w:eastAsia="Times New Roman" w:hAnsi="Times New Roman" w:cs="Times New Roman"/>
          <w:b/>
          <w:bCs/>
          <w:kern w:val="32"/>
          <w:sz w:val="28"/>
          <w:szCs w:val="28"/>
        </w:rPr>
        <w:t>. УСЛОВИЯ ПРИМЕНЕНИЯ И ПОРЯДОК ПРОВЕДЕНИЯ ЗАПРОСА КОТИРОВОК В ЭЛЕКТРОННОЙ ФОРМЕ</w:t>
      </w:r>
      <w:bookmarkEnd w:id="92"/>
    </w:p>
    <w:p w14:paraId="44E6A24F"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5EED9AF2"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93" w:name="_Toc55217695"/>
      <w:r w:rsidRPr="00310D05">
        <w:rPr>
          <w:rFonts w:ascii="Times New Roman" w:eastAsiaTheme="majorEastAsia" w:hAnsi="Times New Roman" w:cs="Times New Roman"/>
          <w:b/>
          <w:bCs/>
          <w:sz w:val="28"/>
          <w:szCs w:val="28"/>
        </w:rPr>
        <w:t>46. Условия применения запроса котировок в электронной форме</w:t>
      </w:r>
      <w:bookmarkEnd w:id="93"/>
    </w:p>
    <w:p w14:paraId="5C5E257B"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22D0CB4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310D05">
        <w:rPr>
          <w:rFonts w:ascii="Times New Roman" w:hAnsi="Times New Roman" w:cs="Times New Roman"/>
          <w:sz w:val="28"/>
          <w:szCs w:val="28"/>
        </w:rPr>
        <w:t>(сумму цен единиц) товара, работы, услуги.</w:t>
      </w:r>
    </w:p>
    <w:p w14:paraId="3F135CB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46.2.</w:t>
      </w:r>
      <w:r w:rsidRPr="00310D05">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64D82D2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449CB4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начальная (максимальная) цена договора не превышает семь миллионов рублей.</w:t>
      </w:r>
    </w:p>
    <w:p w14:paraId="2E08118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46.3.</w:t>
      </w:r>
      <w:r w:rsidRPr="00310D05">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6960EE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lastRenderedPageBreak/>
        <w:t>46.4. Заказчик вправе принять решение об отмене запроса котировок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любое время вплоть до даты и времени окончания срока подачи заявок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порядке, предусмотренном главой 25 настоящего Положения.</w:t>
      </w:r>
    </w:p>
    <w:p w14:paraId="45C5EAF0"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54D2D62C"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94" w:name="_Toc55217696"/>
      <w:r w:rsidRPr="00310D05">
        <w:rPr>
          <w:rFonts w:ascii="Times New Roman" w:eastAsiaTheme="majorEastAsia" w:hAnsi="Times New Roman" w:cs="Times New Roman"/>
          <w:b/>
          <w:bCs/>
          <w:sz w:val="28"/>
          <w:szCs w:val="28"/>
        </w:rPr>
        <w:t>47. Извещение о проведении запроса котировок в электронной форме</w:t>
      </w:r>
      <w:bookmarkEnd w:id="94"/>
    </w:p>
    <w:p w14:paraId="376F3FC9"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41EEC7C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0072FB4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561DBDE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применяемыми в национальной системе стандартизации, принятыми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E0B708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форма заявки на участие в запросе котировок, а также требования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составу и содержанию такой заявки и порядку ее предоставления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электронном виде;</w:t>
      </w:r>
    </w:p>
    <w:p w14:paraId="27E9E5E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качественных характеристик;</w:t>
      </w:r>
    </w:p>
    <w:p w14:paraId="5324D0F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условия и сроки (периоды) поставки товара, выполнения работы, оказания услуги;</w:t>
      </w:r>
    </w:p>
    <w:p w14:paraId="4671609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форма, сроки и порядок оплаты товара, работы, услуги;</w:t>
      </w:r>
    </w:p>
    <w:p w14:paraId="0694021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720CF6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40C23C6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порядок применения официального курса иностранной валюты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7692F62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9) порядок и срок отзыва заявок на участие в закупке; </w:t>
      </w:r>
    </w:p>
    <w:p w14:paraId="7EF9463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10) порядок и срок внесения изменений в заявки на участие в закупке;</w:t>
      </w:r>
    </w:p>
    <w:p w14:paraId="3C07EAD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положений главы 9 настоящего Положения;</w:t>
      </w:r>
    </w:p>
    <w:p w14:paraId="16C86CB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 дата и время открытия доступа к поданным в электронной форме заявкам;</w:t>
      </w:r>
    </w:p>
    <w:p w14:paraId="21FF1D3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13) дата рассмотрения предложений участников такой закупки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подведения итогов такой закупки;</w:t>
      </w:r>
    </w:p>
    <w:p w14:paraId="5311A3E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обеспечение заявки не требуется;</w:t>
      </w:r>
    </w:p>
    <w:p w14:paraId="66CA6AC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указание на то, что обеспечение исполнения договора не требуется;</w:t>
      </w:r>
    </w:p>
    <w:p w14:paraId="7E6E35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310D0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310D05">
        <w:rPr>
          <w:rFonts w:ascii="Times New Roman" w:hAnsi="Times New Roman" w:cs="Times New Roman"/>
          <w:sz w:val="28"/>
          <w:szCs w:val="28"/>
        </w:rPr>
        <w:t>гарантийные обязательства</w:t>
      </w:r>
      <w:r w:rsidRPr="00310D05">
        <w:rPr>
          <w:rFonts w:ascii="Times New Roman" w:hAnsi="Times New Roman" w:cs="Times New Roman"/>
          <w:spacing w:val="-4"/>
          <w:sz w:val="28"/>
          <w:szCs w:val="28"/>
        </w:rPr>
        <w:t>)</w:t>
      </w:r>
      <w:r w:rsidRPr="00310D0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требуется;</w:t>
      </w:r>
    </w:p>
    <w:p w14:paraId="650DCCD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14:paraId="5D79424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18) указание на срок и порядок подписания договора; </w:t>
      </w:r>
    </w:p>
    <w:p w14:paraId="0FF091A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1B0FC6A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20) сведения, предусмотренные в подпунктах 1 – 9 пункта 13.2 настоящего Положения;</w:t>
      </w:r>
    </w:p>
    <w:p w14:paraId="47449D2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21) иные сведения, размещаемые в извещении по решению заказчика.</w:t>
      </w:r>
    </w:p>
    <w:p w14:paraId="2E4CD82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550C14F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4B8E5E8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310D05">
        <w:rPr>
          <w:rFonts w:ascii="Times New Roman" w:eastAsia="Times New Roman" w:hAnsi="Times New Roman" w:cs="Times New Roman"/>
          <w:sz w:val="28"/>
          <w:szCs w:val="28"/>
          <w:lang w:eastAsia="ru-RU"/>
        </w:rPr>
        <w:t>определения победителя</w:t>
      </w:r>
      <w:r w:rsidRPr="00310D05">
        <w:rPr>
          <w:rFonts w:ascii="Times New Roman" w:hAnsi="Times New Roman" w:cs="Times New Roman"/>
          <w:sz w:val="28"/>
          <w:szCs w:val="28"/>
        </w:rPr>
        <w:t xml:space="preserve"> </w:t>
      </w:r>
      <w:r w:rsidRPr="00310D05">
        <w:rPr>
          <w:rFonts w:ascii="Times New Roman" w:eastAsia="Times New Roman" w:hAnsi="Times New Roman" w:cs="Times New Roman"/>
          <w:sz w:val="28"/>
          <w:szCs w:val="28"/>
          <w:lang w:eastAsia="ru-RU"/>
        </w:rPr>
        <w:t>закупки с неопределенным объемом</w:t>
      </w:r>
      <w:r w:rsidRPr="00310D05">
        <w:rPr>
          <w:rFonts w:ascii="Times New Roman" w:hAnsi="Times New Roman" w:cs="Times New Roman"/>
          <w:sz w:val="28"/>
          <w:szCs w:val="28"/>
        </w:rPr>
        <w:t>.</w:t>
      </w:r>
    </w:p>
    <w:p w14:paraId="2FCCCCA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47.5. В случае</w:t>
      </w:r>
      <w:r w:rsidRPr="00310D05">
        <w:rPr>
          <w:rFonts w:ascii="Times New Roman" w:eastAsia="Times New Roman" w:hAnsi="Times New Roman" w:cs="Times New Roman"/>
          <w:sz w:val="24"/>
          <w:szCs w:val="24"/>
          <w:lang w:eastAsia="ru-RU"/>
        </w:rPr>
        <w:t xml:space="preserve"> </w:t>
      </w:r>
      <w:r w:rsidRPr="00310D05">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w:t>
      </w:r>
      <w:r w:rsidRPr="00310D05">
        <w:rPr>
          <w:rFonts w:ascii="Times New Roman" w:hAnsi="Times New Roman" w:cs="Times New Roman"/>
          <w:sz w:val="28"/>
          <w:szCs w:val="28"/>
        </w:rPr>
        <w:lastRenderedPageBreak/>
        <w:t xml:space="preserve">лоту с разными участниками, а также </w:t>
      </w:r>
      <w:r w:rsidRPr="00310D05">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14:paraId="5ED4600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47.6. Порядок предоставления разъяснений положений извещения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14742D2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7F517B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209CC76A" w14:textId="77777777" w:rsidR="00310D05" w:rsidRPr="00310D05" w:rsidRDefault="00310D05" w:rsidP="00310D05">
      <w:pPr>
        <w:keepNext/>
        <w:keepLines/>
        <w:widowControl w:val="0"/>
        <w:spacing w:after="0" w:line="240" w:lineRule="auto"/>
        <w:ind w:right="-1"/>
        <w:jc w:val="center"/>
        <w:outlineLvl w:val="1"/>
        <w:rPr>
          <w:rFonts w:ascii="Times New Roman" w:eastAsiaTheme="majorEastAsia" w:hAnsi="Times New Roman" w:cs="Times New Roman"/>
          <w:b/>
          <w:bCs/>
          <w:sz w:val="28"/>
          <w:szCs w:val="28"/>
        </w:rPr>
      </w:pPr>
      <w:bookmarkStart w:id="95" w:name="_Toc55217697"/>
      <w:r w:rsidRPr="00310D05">
        <w:rPr>
          <w:rFonts w:ascii="Times New Roman" w:eastAsiaTheme="majorEastAsia" w:hAnsi="Times New Roman" w:cs="Times New Roman"/>
          <w:b/>
          <w:bCs/>
          <w:sz w:val="28"/>
          <w:szCs w:val="28"/>
        </w:rPr>
        <w:t>48. Порядок подачи заявок на участие в запросе котировок                             в электронной форме</w:t>
      </w:r>
      <w:bookmarkEnd w:id="95"/>
    </w:p>
    <w:p w14:paraId="399AFCDC"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09E3451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6EDF1E0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48.2. Заявка на участие в запросе котировок должна содержать:</w:t>
      </w:r>
    </w:p>
    <w:p w14:paraId="00910BF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не</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78455B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при осуществлении закупки товара или закупки работы, услуги,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выполнения, оказания которых используется товар:</w:t>
      </w:r>
    </w:p>
    <w:p w14:paraId="0AD8878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14:paraId="2FD305C7"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извещении, и указание на товарный знак (при наличии);</w:t>
      </w:r>
    </w:p>
    <w:p w14:paraId="4D9179A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 сведения об участнике запроса котировок, подавшем такую заявку, включая наименование, фирменное наименование (при наличии); сведения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0F618F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4) полученную не ранее чем за сто восемьдесят дней до дня размещения в ЕИС извещения о запроса котировок выписку из Единого государственного </w:t>
      </w:r>
      <w:r w:rsidRPr="00310D05">
        <w:rPr>
          <w:rFonts w:ascii="Times New Roman" w:eastAsia="Calibri" w:hAnsi="Times New Roman" w:cs="Times New Roman"/>
          <w:sz w:val="28"/>
          <w:szCs w:val="28"/>
          <w:lang w:eastAsia="ru-RU"/>
        </w:rPr>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14:paraId="5C28DF9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 копии документов, подтверждающих полномочия лица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14:paraId="2716D3F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6) копии учредительных документов участника запроса котировок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юридических лиц);</w:t>
      </w:r>
    </w:p>
    <w:p w14:paraId="31CD727C"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если для участника</w:t>
      </w:r>
      <w:r w:rsidRPr="00310D05">
        <w:rPr>
          <w:rFonts w:ascii="Times New Roman" w:hAnsi="Times New Roman" w:cs="Times New Roman"/>
          <w:sz w:val="28"/>
          <w:szCs w:val="28"/>
        </w:rPr>
        <w:t xml:space="preserve"> </w:t>
      </w:r>
      <w:r w:rsidRPr="00310D05">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1ADBFC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8) решение об одобрении или о совершении сделки (в том числе крупной) либо копия такого решения в случае, если внесение денежных средств в качестве </w:t>
      </w:r>
      <w:r w:rsidRPr="00310D05">
        <w:rPr>
          <w:rFonts w:ascii="Times New Roman" w:eastAsia="Calibri" w:hAnsi="Times New Roman" w:cs="Times New Roman"/>
          <w:sz w:val="28"/>
          <w:szCs w:val="28"/>
          <w:lang w:eastAsia="ru-RU"/>
        </w:rPr>
        <w:lastRenderedPageBreak/>
        <w:t>обеспечения заявки на участие в запросе котировок</w:t>
      </w:r>
      <w:r w:rsidRPr="00310D05">
        <w:rPr>
          <w:rFonts w:ascii="Times New Roman" w:eastAsia="Calibri" w:hAnsi="Times New Roman" w:cs="Times New Roman"/>
          <w:sz w:val="28"/>
          <w:szCs w:val="28"/>
          <w:vertAlign w:val="superscript"/>
          <w:lang w:eastAsia="ru-RU"/>
        </w:rPr>
        <w:footnoteReference w:id="25"/>
      </w:r>
      <w:r w:rsidRPr="00310D05">
        <w:rPr>
          <w:rFonts w:ascii="Times New Roman" w:eastAsia="Calibri" w:hAnsi="Times New Roman" w:cs="Times New Roman"/>
          <w:sz w:val="28"/>
          <w:szCs w:val="28"/>
          <w:lang w:eastAsia="ru-RU"/>
        </w:rPr>
        <w:t>, обеспечения исполнения договора</w:t>
      </w:r>
      <w:r w:rsidRPr="00310D05">
        <w:rPr>
          <w:rFonts w:ascii="Times New Roman" w:eastAsia="Calibri" w:hAnsi="Times New Roman" w:cs="Times New Roman"/>
          <w:sz w:val="28"/>
          <w:szCs w:val="28"/>
          <w:vertAlign w:val="superscript"/>
          <w:lang w:eastAsia="ru-RU"/>
        </w:rPr>
        <w:footnoteReference w:id="26"/>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27"/>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2ABDCBC" w14:textId="77777777" w:rsidR="00310D05" w:rsidRPr="000A4A1F"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 xml:space="preserve">9) предложение о цене договора, </w:t>
      </w:r>
      <w:r w:rsidRPr="000A4A1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0A4A1F">
        <w:rPr>
          <w:rFonts w:ascii="Times New Roman" w:eastAsia="Calibri" w:hAnsi="Times New Roman" w:cs="Times New Roman"/>
          <w:sz w:val="28"/>
          <w:szCs w:val="28"/>
          <w:lang w:eastAsia="ru-RU"/>
        </w:rPr>
        <w:t>цене единицы (сумме цен единиц) товара, работы, услуги, а</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также предложение об иных условиях исполнения договора, если</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14:paraId="363FDC42" w14:textId="77777777" w:rsidR="00310D05" w:rsidRPr="000A4A1F"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F1A026" w14:textId="77777777" w:rsidR="00310D05" w:rsidRPr="000A4A1F"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299B948" w14:textId="77777777" w:rsidR="00310D05" w:rsidRPr="000A4A1F"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4A1F">
        <w:rPr>
          <w:rFonts w:ascii="Times New Roman" w:eastAsia="Calibri" w:hAnsi="Times New Roman" w:cs="Times New Roman"/>
          <w:sz w:val="28"/>
          <w:szCs w:val="28"/>
          <w:lang w:eastAsia="ru-RU"/>
        </w:rPr>
        <w:t>12) иную информацию и документы, предусмотренные извещением о</w:t>
      </w:r>
      <w:r w:rsidRPr="000A4A1F">
        <w:rPr>
          <w:rFonts w:ascii="Times New Roman" w:eastAsia="Calibri" w:hAnsi="Times New Roman" w:cs="Times New Roman"/>
          <w:sz w:val="28"/>
          <w:szCs w:val="28"/>
          <w:lang w:val="en-US" w:eastAsia="ru-RU"/>
        </w:rPr>
        <w:t> </w:t>
      </w:r>
      <w:r w:rsidRPr="000A4A1F">
        <w:rPr>
          <w:rFonts w:ascii="Times New Roman" w:eastAsia="Calibri" w:hAnsi="Times New Roman" w:cs="Times New Roman"/>
          <w:sz w:val="28"/>
          <w:szCs w:val="28"/>
          <w:lang w:eastAsia="ru-RU"/>
        </w:rPr>
        <w:t>проведении запроса котировок.</w:t>
      </w:r>
    </w:p>
    <w:p w14:paraId="4E65D313" w14:textId="77777777" w:rsidR="00310D05" w:rsidRPr="000A4A1F" w:rsidRDefault="00310D05" w:rsidP="00310D05">
      <w:pPr>
        <w:widowControl w:val="0"/>
        <w:spacing w:after="0" w:line="240" w:lineRule="auto"/>
        <w:ind w:firstLine="709"/>
        <w:jc w:val="both"/>
        <w:rPr>
          <w:rFonts w:ascii="Times New Roman" w:hAnsi="Times New Roman" w:cs="Times New Roman"/>
          <w:sz w:val="28"/>
          <w:szCs w:val="28"/>
        </w:rPr>
      </w:pPr>
      <w:r w:rsidRPr="000A4A1F">
        <w:rPr>
          <w:rFonts w:ascii="Times New Roman" w:hAnsi="Times New Roman" w:cs="Times New Roman"/>
          <w:sz w:val="28"/>
          <w:szCs w:val="28"/>
        </w:rPr>
        <w:t>48.2.1.</w:t>
      </w:r>
      <w:r w:rsidRPr="000A4A1F">
        <w:rPr>
          <w:rFonts w:ascii="Times New Roman" w:hAnsi="Times New Roman" w:cs="Times New Roman"/>
          <w:sz w:val="28"/>
          <w:szCs w:val="28"/>
          <w:vertAlign w:val="superscript"/>
        </w:rPr>
        <w:footnoteReference w:id="28"/>
      </w:r>
      <w:r w:rsidRPr="000A4A1F">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335F6A8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0A4A1F">
        <w:rPr>
          <w:rFonts w:ascii="Times New Roman" w:hAnsi="Times New Roman" w:cs="Times New Roman"/>
          <w:sz w:val="28"/>
          <w:szCs w:val="28"/>
        </w:rPr>
        <w:t>48.3. Участник запроса котировок вправе подать только одну заявку на участие в</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возвращаются участнику.</w:t>
      </w:r>
    </w:p>
    <w:p w14:paraId="6E8682B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48.4. Участник запроса котировок вправе изменить или отозвать свою </w:t>
      </w:r>
      <w:r w:rsidRPr="00310D05">
        <w:rPr>
          <w:rFonts w:ascii="Times New Roman" w:hAnsi="Times New Roman" w:cs="Times New Roman"/>
          <w:sz w:val="28"/>
          <w:szCs w:val="28"/>
        </w:rPr>
        <w:lastRenderedPageBreak/>
        <w:t>заявку до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отзыве заявки получено до истечения срока подачи заявок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3951F09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48.5.</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78699C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1C75758" w14:textId="77777777" w:rsidR="00310D05" w:rsidRPr="00310D05" w:rsidRDefault="00310D05" w:rsidP="00310D05">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96" w:name="_Toc55217698"/>
      <w:r w:rsidRPr="00310D05">
        <w:rPr>
          <w:rFonts w:ascii="Times New Roman" w:eastAsia="Calibri" w:hAnsi="Times New Roman" w:cs="Times New Roman"/>
          <w:b/>
          <w:sz w:val="28"/>
          <w:szCs w:val="28"/>
          <w:lang w:eastAsia="ru-RU"/>
        </w:rPr>
        <w:t>49. Порядок открытия доступа к поданным заявкам, рассмотрения и оценки таких заявок на участие в запросе котировок в электронной форме</w:t>
      </w:r>
      <w:bookmarkEnd w:id="96"/>
    </w:p>
    <w:p w14:paraId="776E86D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6379E9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49.1. Открытие доступа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7ECC524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49.2. </w:t>
      </w:r>
      <w:r w:rsidRPr="00310D0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7F7D9A46"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hAnsi="Times New Roman" w:cs="Times New Roman"/>
          <w:sz w:val="28"/>
          <w:szCs w:val="28"/>
        </w:rPr>
        <w:t xml:space="preserve">49.3. </w:t>
      </w:r>
      <w:r w:rsidRPr="00310D05">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10947508"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hAnsi="Times New Roman" w:cs="Times New Roman"/>
          <w:sz w:val="28"/>
          <w:szCs w:val="28"/>
        </w:rPr>
        <w:t>1) непредоставления информации, предусмотренной пунктом 48.2.1 настоящего Положения,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случае осуществления запроса котировок в электронной форме</w:t>
      </w:r>
      <w:r w:rsidRPr="00310D05">
        <w:rPr>
          <w:rFonts w:ascii="Times New Roman" w:eastAsia="Times New Roman" w:hAnsi="Times New Roman" w:cs="Times New Roman"/>
          <w:sz w:val="28"/>
          <w:szCs w:val="28"/>
        </w:rPr>
        <w:t xml:space="preserve">, участниками которого могут быть только субъекты </w:t>
      </w:r>
      <w:r w:rsidRPr="00310D05">
        <w:rPr>
          <w:rFonts w:ascii="Times New Roman" w:eastAsia="Times New Roman" w:hAnsi="Times New Roman" w:cs="Times New Roman"/>
          <w:spacing w:val="-2"/>
          <w:sz w:val="28"/>
          <w:szCs w:val="28"/>
        </w:rPr>
        <w:t>малого и среднего предпринимательства или</w:t>
      </w:r>
      <w:r w:rsidRPr="00310D05">
        <w:rPr>
          <w:rFonts w:ascii="Times New Roman" w:eastAsia="Times New Roman" w:hAnsi="Times New Roman" w:cs="Times New Roman"/>
          <w:spacing w:val="-2"/>
          <w:sz w:val="28"/>
          <w:szCs w:val="28"/>
          <w:vertAlign w:val="superscript"/>
        </w:rPr>
        <w:footnoteReference w:id="29"/>
      </w:r>
      <w:r w:rsidRPr="00310D05">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2A5A624A"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310D0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310D05">
        <w:rPr>
          <w:rFonts w:ascii="Times New Roman" w:eastAsia="Times New Roman" w:hAnsi="Times New Roman" w:cs="Times New Roman"/>
          <w:spacing w:val="-2"/>
          <w:sz w:val="28"/>
          <w:szCs w:val="28"/>
          <w:vertAlign w:val="superscript"/>
        </w:rPr>
        <w:t>1</w:t>
      </w:r>
      <w:r w:rsidRPr="00310D0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68797511"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w:t>
      </w:r>
      <w:r w:rsidRPr="00310D05">
        <w:rPr>
          <w:rFonts w:ascii="Times New Roman" w:eastAsia="Times New Roman" w:hAnsi="Times New Roman" w:cs="Times New Roman"/>
          <w:spacing w:val="-2"/>
          <w:sz w:val="28"/>
          <w:szCs w:val="28"/>
          <w:lang w:eastAsia="ru-RU"/>
        </w:rPr>
        <w:lastRenderedPageBreak/>
        <w:t>(максимальную)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68CF242"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383682BA" w14:textId="77777777" w:rsidR="00310D05" w:rsidRPr="000A4A1F"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5)</w:t>
      </w:r>
      <w:r w:rsidRPr="000A4A1F">
        <w:rPr>
          <w:rFonts w:ascii="Times New Roman" w:hAnsi="Times New Roman" w:cs="Times New Roman"/>
          <w:sz w:val="28"/>
          <w:szCs w:val="28"/>
          <w:vertAlign w:val="superscript"/>
        </w:rPr>
        <w:t xml:space="preserve">1 </w:t>
      </w:r>
      <w:r w:rsidRPr="000A4A1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E41EE9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0A4A1F">
        <w:rPr>
          <w:rFonts w:ascii="Times New Roman" w:hAnsi="Times New Roman" w:cs="Times New Roman"/>
          <w:sz w:val="28"/>
          <w:szCs w:val="28"/>
        </w:rPr>
        <w:t>6)</w:t>
      </w:r>
      <w:r w:rsidRPr="000A4A1F">
        <w:rPr>
          <w:rFonts w:ascii="Times New Roman" w:hAnsi="Times New Roman" w:cs="Times New Roman"/>
          <w:sz w:val="28"/>
          <w:szCs w:val="28"/>
          <w:vertAlign w:val="superscript"/>
        </w:rPr>
        <w:footnoteReference w:id="30"/>
      </w:r>
      <w:r w:rsidRPr="000A4A1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0A4A1F">
        <w:rPr>
          <w:rFonts w:ascii="Times New Roman" w:hAnsi="Times New Roman" w:cs="Times New Roman"/>
          <w:sz w:val="28"/>
          <w:szCs w:val="28"/>
          <w:lang w:val="en-US"/>
        </w:rPr>
        <w:t> </w:t>
      </w:r>
      <w:r w:rsidRPr="000A4A1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26BDD17"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14:paraId="5F0DB650"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C17F7AD"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eastAsia="Times New Roman" w:hAnsi="Times New Roman" w:cs="Times New Roman"/>
          <w:spacing w:val="-2"/>
          <w:sz w:val="28"/>
          <w:szCs w:val="28"/>
        </w:rPr>
        <w:t xml:space="preserve">49.5. Протокол </w:t>
      </w:r>
      <w:r w:rsidRPr="00310D05">
        <w:rPr>
          <w:rFonts w:ascii="Times New Roman" w:hAnsi="Times New Roman" w:cs="Times New Roman"/>
          <w:sz w:val="28"/>
          <w:szCs w:val="28"/>
        </w:rPr>
        <w:t xml:space="preserve">открытия доступа к поданным заявкам на участие в запросе котировок, </w:t>
      </w:r>
      <w:r w:rsidRPr="00310D05">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310D0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310D05">
        <w:rPr>
          <w:rFonts w:ascii="Times New Roman" w:hAnsi="Times New Roman" w:cs="Times New Roman"/>
          <w:spacing w:val="-2"/>
          <w:sz w:val="28"/>
          <w:szCs w:val="28"/>
        </w:rPr>
        <w:t>не позднее чем через три дня со дня подписания.</w:t>
      </w:r>
    </w:p>
    <w:p w14:paraId="2E856EC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14:paraId="4FF8AF33"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310D0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310D05">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266139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указанных случаях комиссия</w:t>
      </w:r>
      <w:r w:rsidRPr="00310D05">
        <w:t xml:space="preserve"> </w:t>
      </w:r>
      <w:r w:rsidRPr="00310D05">
        <w:rPr>
          <w:rFonts w:ascii="Times New Roman" w:hAnsi="Times New Roman" w:cs="Times New Roman"/>
          <w:sz w:val="28"/>
          <w:szCs w:val="28"/>
        </w:rPr>
        <w:t xml:space="preserve">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w:t>
      </w:r>
      <w:r w:rsidRPr="00310D05">
        <w:rPr>
          <w:rFonts w:ascii="Times New Roman" w:hAnsi="Times New Roman" w:cs="Times New Roman"/>
          <w:sz w:val="28"/>
          <w:szCs w:val="28"/>
        </w:rPr>
        <w:lastRenderedPageBreak/>
        <w:t>норм законодательства.</w:t>
      </w:r>
    </w:p>
    <w:p w14:paraId="710B50F0" w14:textId="77777777" w:rsidR="00310D05" w:rsidRPr="00310D05" w:rsidRDefault="00310D05" w:rsidP="00310D05">
      <w:pPr>
        <w:widowControl w:val="0"/>
        <w:spacing w:after="0" w:line="240" w:lineRule="auto"/>
        <w:ind w:firstLine="709"/>
        <w:jc w:val="both"/>
        <w:rPr>
          <w:spacing w:val="-2"/>
        </w:rPr>
      </w:pPr>
      <w:r w:rsidRPr="00310D05">
        <w:rPr>
          <w:rFonts w:ascii="Times New Roman" w:hAnsi="Times New Roman" w:cs="Times New Roman"/>
          <w:spacing w:val="-2"/>
          <w:sz w:val="28"/>
          <w:szCs w:val="28"/>
        </w:rPr>
        <w:t xml:space="preserve">49.7. В случае если запрос </w:t>
      </w:r>
      <w:r w:rsidRPr="00310D05">
        <w:rPr>
          <w:rFonts w:ascii="Times New Roman" w:eastAsia="Times New Roman" w:hAnsi="Times New Roman" w:cs="Times New Roman"/>
          <w:spacing w:val="-2"/>
          <w:sz w:val="28"/>
          <w:szCs w:val="28"/>
        </w:rPr>
        <w:t>котировок признан несостоявшимся по причине того, что</w:t>
      </w:r>
      <w:r w:rsidRPr="00310D05">
        <w:rPr>
          <w:rFonts w:ascii="Times New Roman" w:hAnsi="Times New Roman" w:cs="Times New Roman"/>
          <w:spacing w:val="-2"/>
          <w:sz w:val="28"/>
          <w:szCs w:val="28"/>
        </w:rPr>
        <w:t xml:space="preserve"> по результатам рассмотрения заявок на участие в запросе </w:t>
      </w:r>
      <w:r w:rsidRPr="00310D05">
        <w:rPr>
          <w:rFonts w:ascii="Times New Roman" w:eastAsia="Times New Roman" w:hAnsi="Times New Roman" w:cs="Times New Roman"/>
          <w:spacing w:val="-2"/>
          <w:sz w:val="28"/>
          <w:szCs w:val="28"/>
        </w:rPr>
        <w:t xml:space="preserve">котировок только одна такая заявка </w:t>
      </w:r>
      <w:r w:rsidRPr="00310D05">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A2CFE6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49.8. В случае если запрос котировок признается несостоявшимся по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310D05">
        <w:rPr>
          <w:rFonts w:ascii="Times New Roman" w:eastAsia="Times New Roman" w:hAnsi="Times New Roman" w:cs="Times New Roman"/>
          <w:spacing w:val="-2"/>
          <w:sz w:val="28"/>
          <w:szCs w:val="28"/>
          <w:lang w:eastAsia="ru-RU"/>
        </w:rPr>
        <w:t>или по </w:t>
      </w:r>
      <w:r w:rsidRPr="00310D05">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310D05">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310D05">
        <w:rPr>
          <w:rFonts w:ascii="Times New Roman" w:eastAsia="Calibri" w:hAnsi="Times New Roman" w:cs="Times New Roman"/>
          <w:sz w:val="28"/>
          <w:szCs w:val="28"/>
          <w:lang w:eastAsia="ru-RU"/>
        </w:rPr>
        <w:t>, заказчик вправе осуществить одно из следующих действий:</w:t>
      </w:r>
    </w:p>
    <w:p w14:paraId="0B28689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28416B6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70C1521C"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4377EF43"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6B22B72D"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2DDA3162" w14:textId="77777777" w:rsidR="00310D05" w:rsidRPr="00310D05" w:rsidRDefault="00310D05" w:rsidP="00310D0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7" w:name="_Toc55217699"/>
      <w:r w:rsidRPr="00310D05">
        <w:rPr>
          <w:rFonts w:ascii="Times New Roman" w:eastAsia="Times New Roman" w:hAnsi="Times New Roman" w:cs="Times New Roman"/>
          <w:b/>
          <w:bCs/>
          <w:kern w:val="32"/>
          <w:sz w:val="28"/>
          <w:szCs w:val="28"/>
          <w:lang w:val="en-US"/>
        </w:rPr>
        <w:t>V</w:t>
      </w:r>
      <w:r w:rsidRPr="00310D05">
        <w:rPr>
          <w:rFonts w:ascii="Times New Roman" w:eastAsia="Times New Roman" w:hAnsi="Times New Roman" w:cs="Times New Roman"/>
          <w:b/>
          <w:bCs/>
          <w:kern w:val="32"/>
          <w:sz w:val="28"/>
          <w:szCs w:val="28"/>
        </w:rPr>
        <w:t>. УСЛОВИЯ ПРИМЕНЕНИЯ И ПОРЯДОК ПРОВЕДЕНИЯ ЗАПРОСА ЦЕН В ЭЛЕКТРОННОЙ ФОРМЕ</w:t>
      </w:r>
      <w:bookmarkEnd w:id="97"/>
    </w:p>
    <w:p w14:paraId="26A55625" w14:textId="77777777" w:rsidR="00310D05" w:rsidRPr="00310D05" w:rsidRDefault="00310D05" w:rsidP="00310D05">
      <w:pPr>
        <w:widowControl w:val="0"/>
        <w:spacing w:after="0" w:line="240" w:lineRule="auto"/>
      </w:pPr>
    </w:p>
    <w:p w14:paraId="2FE67F3E"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98" w:name="_Toc55217700"/>
      <w:r w:rsidRPr="00310D05">
        <w:rPr>
          <w:rFonts w:ascii="Times New Roman" w:eastAsiaTheme="majorEastAsia" w:hAnsi="Times New Roman" w:cs="Times New Roman"/>
          <w:b/>
          <w:bCs/>
          <w:sz w:val="28"/>
          <w:szCs w:val="28"/>
        </w:rPr>
        <w:t>50. Условия применения запроса цен в электронной форме</w:t>
      </w:r>
      <w:bookmarkEnd w:id="98"/>
    </w:p>
    <w:p w14:paraId="38AC3109"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40E1F2F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hAnsi="Times New Roman" w:cs="Times New Roman"/>
          <w:sz w:val="28"/>
          <w:szCs w:val="28"/>
        </w:rPr>
        <w:t>цену единицы (сумму цен единиц) товара, работы, услуги.</w:t>
      </w:r>
    </w:p>
    <w:p w14:paraId="3733FA7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50.2.</w:t>
      </w:r>
      <w:r w:rsidRPr="00310D05">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601CEBF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09648A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начальная (максимальная) цена договора не превышает пять миллионов рублей.</w:t>
      </w:r>
    </w:p>
    <w:p w14:paraId="306E6FF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50.3.</w:t>
      </w:r>
      <w:r w:rsidRPr="00310D05">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7CAE24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50.4. Заказчик вправе принять решение об отмене запроса цен в любое </w:t>
      </w:r>
      <w:r w:rsidRPr="00310D05">
        <w:rPr>
          <w:rFonts w:ascii="Times New Roman" w:hAnsi="Times New Roman" w:cs="Times New Roman"/>
          <w:sz w:val="28"/>
          <w:szCs w:val="28"/>
        </w:rPr>
        <w:lastRenderedPageBreak/>
        <w:t>время вплоть до даты и времени окончания срока подачи заявок в порядке, предусмотренном главой 25 настоящего Положения.</w:t>
      </w:r>
    </w:p>
    <w:p w14:paraId="5D586FF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24CB9E29"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99" w:name="_Toc55217701"/>
      <w:r w:rsidRPr="00310D05">
        <w:rPr>
          <w:rFonts w:ascii="Times New Roman" w:eastAsiaTheme="majorEastAsia" w:hAnsi="Times New Roman" w:cs="Times New Roman"/>
          <w:b/>
          <w:bCs/>
          <w:sz w:val="28"/>
          <w:szCs w:val="28"/>
        </w:rPr>
        <w:t>51. Извещение и документация о проведении запроса цен в электронной форме</w:t>
      </w:r>
      <w:bookmarkEnd w:id="99"/>
    </w:p>
    <w:p w14:paraId="327F5F6A"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5B7C3B2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7F6123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4626D4E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AC174F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4AB1B8B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F0753A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77207F4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4C00304"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00" w:name="_Toc55217702"/>
      <w:r w:rsidRPr="00310D05">
        <w:rPr>
          <w:rFonts w:ascii="Times New Roman" w:eastAsiaTheme="majorEastAsia" w:hAnsi="Times New Roman" w:cs="Times New Roman"/>
          <w:b/>
          <w:bCs/>
          <w:sz w:val="28"/>
          <w:szCs w:val="28"/>
        </w:rPr>
        <w:t>52. Порядок подачи заявок на участие в запросе цен в электронной форме</w:t>
      </w:r>
      <w:bookmarkEnd w:id="100"/>
    </w:p>
    <w:p w14:paraId="45406EB8"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53E4608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52.1. Заявка на участие в запросе цен подается на электронной площадке.</w:t>
      </w:r>
    </w:p>
    <w:p w14:paraId="7B5748F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5E983C7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153CB24"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52.4. Заявка на участие в запросе цен должна содержать:</w:t>
      </w:r>
    </w:p>
    <w:p w14:paraId="56A4E2D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EA040B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2) при осуществлении закупки товара или закупки работы, услуги, </w:t>
      </w:r>
      <w:r w:rsidRPr="00310D05">
        <w:rPr>
          <w:rFonts w:ascii="Times New Roman" w:eastAsia="Calibri" w:hAnsi="Times New Roman" w:cs="Times New Roman"/>
          <w:sz w:val="28"/>
          <w:szCs w:val="28"/>
          <w:lang w:eastAsia="ru-RU"/>
        </w:rPr>
        <w:lastRenderedPageBreak/>
        <w:t>для выполнения, оказания которых используется товар:</w:t>
      </w:r>
    </w:p>
    <w:p w14:paraId="34E016DB"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13D9AFF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310D05">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141745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719425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4F12CC6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w:t>
      </w:r>
      <w:r w:rsidRPr="00310D05">
        <w:rPr>
          <w:rFonts w:ascii="Times New Roman" w:eastAsia="Calibri" w:hAnsi="Times New Roman" w:cs="Times New Roman"/>
          <w:sz w:val="28"/>
          <w:szCs w:val="28"/>
          <w:lang w:eastAsia="ru-RU"/>
        </w:rPr>
        <w:lastRenderedPageBreak/>
        <w:t>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F39AD7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14:paraId="02BFB03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310D05">
        <w:rPr>
          <w:rFonts w:ascii="Times New Roman" w:hAnsi="Times New Roman" w:cs="Times New Roman"/>
          <w:sz w:val="28"/>
          <w:szCs w:val="28"/>
        </w:rPr>
        <w:t xml:space="preserve"> </w:t>
      </w:r>
      <w:r w:rsidRPr="00310D05">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ED780CD"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310D05">
        <w:rPr>
          <w:rFonts w:ascii="Times New Roman" w:eastAsia="Calibri" w:hAnsi="Times New Roman" w:cs="Times New Roman"/>
          <w:sz w:val="28"/>
          <w:szCs w:val="28"/>
          <w:vertAlign w:val="superscript"/>
          <w:lang w:eastAsia="ru-RU"/>
        </w:rPr>
        <w:footnoteReference w:id="31"/>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32"/>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C74FE0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9) предложение о цене договора, </w:t>
      </w:r>
      <w:r w:rsidRPr="00310D0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310D05">
        <w:rPr>
          <w:rFonts w:ascii="Times New Roman" w:eastAsia="Calibri" w:hAnsi="Times New Roman" w:cs="Times New Roman"/>
          <w:sz w:val="28"/>
          <w:szCs w:val="28"/>
          <w:lang w:eastAsia="ru-RU"/>
        </w:rPr>
        <w:t>цене единицы (сумме цен единиц) товара, работы, услуги, 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также предложение об иных условиях исполнения договора, если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14:paraId="2F4172C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7CDD5DC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 xml:space="preserve">соответствии с законодательством Российской Федерации такие документы передаются вместе </w:t>
      </w:r>
      <w:r w:rsidRPr="00310D05">
        <w:rPr>
          <w:rFonts w:ascii="Times New Roman" w:eastAsia="Calibri" w:hAnsi="Times New Roman" w:cs="Times New Roman"/>
          <w:sz w:val="28"/>
          <w:szCs w:val="28"/>
          <w:lang w:eastAsia="ru-RU"/>
        </w:rPr>
        <w:lastRenderedPageBreak/>
        <w:t>с товаром;</w:t>
      </w:r>
    </w:p>
    <w:p w14:paraId="5362EC63"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513773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13) иную информацию и документы, предусмотренные извещением и (или) документацией о проведении запроса цен.</w:t>
      </w:r>
    </w:p>
    <w:p w14:paraId="26D07BDA"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52.5.</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72C2700" w14:textId="77777777" w:rsidR="00310D05" w:rsidRPr="00310D05" w:rsidRDefault="00310D05" w:rsidP="00310D05">
      <w:pPr>
        <w:widowControl w:val="0"/>
        <w:spacing w:after="0" w:line="240" w:lineRule="auto"/>
        <w:rPr>
          <w:rFonts w:ascii="Times New Roman" w:hAnsi="Times New Roman" w:cs="Times New Roman"/>
          <w:sz w:val="28"/>
          <w:szCs w:val="28"/>
        </w:rPr>
      </w:pPr>
    </w:p>
    <w:p w14:paraId="63E0E571" w14:textId="77777777" w:rsidR="00310D05" w:rsidRPr="00310D05" w:rsidRDefault="00310D05" w:rsidP="00310D05">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101" w:name="_Toc55217703"/>
      <w:r w:rsidRPr="00310D05">
        <w:rPr>
          <w:rFonts w:ascii="Times New Roman" w:eastAsiaTheme="majorEastAsia" w:hAnsi="Times New Roman" w:cs="Times New Roman"/>
          <w:b/>
          <w:bCs/>
          <w:sz w:val="28"/>
          <w:szCs w:val="28"/>
        </w:rPr>
        <w:t>53. Порядок открытия доступа к заявкам на участие в запросе цен в электронной форме, рассмотрения и оценки таких заявок</w:t>
      </w:r>
      <w:bookmarkEnd w:id="101"/>
    </w:p>
    <w:p w14:paraId="45CF13F7"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343DC47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53.1. Открытие доступа к</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40A806D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53.2. </w:t>
      </w:r>
      <w:r w:rsidRPr="00310D0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91B439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75FDD23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2577B087"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7BBBE569"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25CDA16"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w:t>
      </w:r>
      <w:r w:rsidRPr="00310D05">
        <w:rPr>
          <w:rFonts w:ascii="Times New Roman" w:eastAsia="Times New Roman" w:hAnsi="Times New Roman" w:cs="Times New Roman"/>
          <w:spacing w:val="-2"/>
          <w:sz w:val="28"/>
          <w:szCs w:val="28"/>
          <w:lang w:eastAsia="ru-RU"/>
        </w:rPr>
        <w:lastRenderedPageBreak/>
        <w:t>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F278263"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9C20EAB"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4B995F5"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hAnsi="Times New Roman" w:cs="Times New Roman"/>
          <w:sz w:val="28"/>
          <w:szCs w:val="28"/>
        </w:rPr>
        <w:t>53</w:t>
      </w:r>
      <w:r w:rsidRPr="00310D05">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 xml:space="preserve">заседании членами комиссии по осуществлению закупок, </w:t>
      </w:r>
      <w:r w:rsidRPr="00310D0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EBA97B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310D0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310D05">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375A4A4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указанных случаях комиссия</w:t>
      </w:r>
      <w:r w:rsidRPr="00310D05">
        <w:t xml:space="preserve"> </w:t>
      </w:r>
      <w:r w:rsidRPr="00310D05">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DE04BA1"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hAnsi="Times New Roman" w:cs="Times New Roman"/>
          <w:spacing w:val="-2"/>
          <w:sz w:val="28"/>
          <w:szCs w:val="28"/>
        </w:rPr>
        <w:t xml:space="preserve">53.7. В случае если запрос </w:t>
      </w:r>
      <w:r w:rsidRPr="00310D05">
        <w:rPr>
          <w:rFonts w:ascii="Times New Roman" w:eastAsia="Times New Roman" w:hAnsi="Times New Roman" w:cs="Times New Roman"/>
          <w:spacing w:val="-2"/>
          <w:sz w:val="28"/>
          <w:szCs w:val="28"/>
        </w:rPr>
        <w:t>цен признан несостоявшимся по причине того, что</w:t>
      </w:r>
      <w:r w:rsidRPr="00310D05">
        <w:rPr>
          <w:rFonts w:ascii="Times New Roman" w:hAnsi="Times New Roman" w:cs="Times New Roman"/>
          <w:spacing w:val="-2"/>
          <w:sz w:val="28"/>
          <w:szCs w:val="28"/>
        </w:rPr>
        <w:t xml:space="preserve"> по результатам рассмотрения заявок на участие в </w:t>
      </w:r>
      <w:r w:rsidRPr="00310D05">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0C21E0E"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7207CC4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eastAsia="Times New Roman" w:hAnsi="Times New Roman" w:cs="Times New Roman"/>
          <w:spacing w:val="-2"/>
          <w:sz w:val="28"/>
          <w:szCs w:val="28"/>
        </w:rPr>
        <w:t>1) провести новую конкурентную закупку;</w:t>
      </w:r>
    </w:p>
    <w:p w14:paraId="303403A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67BF08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eastAsia="Times New Roman" w:hAnsi="Times New Roman" w:cs="Times New Roman"/>
          <w:spacing w:val="-2"/>
          <w:sz w:val="28"/>
          <w:szCs w:val="28"/>
        </w:rPr>
        <w:lastRenderedPageBreak/>
        <w:t>53.9. Любой участник запроса цен вправе обжаловать результаты такого запроса в установленном порядке.</w:t>
      </w:r>
    </w:p>
    <w:p w14:paraId="6BC68DD4"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B3BFFB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p>
    <w:p w14:paraId="07CDF982" w14:textId="77777777" w:rsidR="00310D05" w:rsidRPr="00310D05" w:rsidRDefault="00310D05" w:rsidP="00310D05">
      <w:pPr>
        <w:keepNext/>
        <w:widowControl w:val="0"/>
        <w:spacing w:after="0" w:line="276" w:lineRule="auto"/>
        <w:jc w:val="center"/>
        <w:outlineLvl w:val="0"/>
        <w:rPr>
          <w:rFonts w:ascii="Times New Roman" w:eastAsia="Times New Roman" w:hAnsi="Times New Roman" w:cs="Times New Roman"/>
          <w:b/>
          <w:bCs/>
          <w:spacing w:val="2"/>
          <w:kern w:val="32"/>
          <w:sz w:val="28"/>
          <w:szCs w:val="28"/>
        </w:rPr>
      </w:pPr>
      <w:bookmarkStart w:id="102" w:name="_Toc55217704"/>
      <w:r w:rsidRPr="00310D05">
        <w:rPr>
          <w:rFonts w:ascii="Times New Roman" w:eastAsia="Times New Roman" w:hAnsi="Times New Roman" w:cs="Times New Roman"/>
          <w:b/>
          <w:bCs/>
          <w:spacing w:val="2"/>
          <w:kern w:val="32"/>
          <w:sz w:val="28"/>
          <w:szCs w:val="28"/>
          <w:lang w:val="en-US"/>
        </w:rPr>
        <w:t>VI</w:t>
      </w:r>
      <w:r w:rsidRPr="00310D05">
        <w:rPr>
          <w:rFonts w:ascii="Times New Roman" w:eastAsia="Times New Roman" w:hAnsi="Times New Roman" w:cs="Times New Roman"/>
          <w:b/>
          <w:bCs/>
          <w:spacing w:val="2"/>
          <w:kern w:val="32"/>
          <w:sz w:val="28"/>
          <w:szCs w:val="28"/>
        </w:rPr>
        <w:t>. УСЛОВИЯ ПРИМЕНЕНИЯ И ПОРЯДОК ЗАПРОСА ПРЕДЛОЖЕНИЙ В ЭЛЕКТРОННОЙ ФОРМЕ</w:t>
      </w:r>
      <w:bookmarkEnd w:id="102"/>
    </w:p>
    <w:p w14:paraId="03E9A488" w14:textId="77777777" w:rsidR="00310D05" w:rsidRPr="00310D05" w:rsidRDefault="00310D05" w:rsidP="00310D05">
      <w:pPr>
        <w:keepNext/>
        <w:keepLines/>
        <w:widowControl w:val="0"/>
        <w:spacing w:before="200" w:after="0"/>
        <w:jc w:val="center"/>
        <w:outlineLvl w:val="1"/>
        <w:rPr>
          <w:rFonts w:ascii="Times New Roman" w:eastAsiaTheme="majorEastAsia" w:hAnsi="Times New Roman" w:cs="Times New Roman"/>
          <w:b/>
          <w:bCs/>
          <w:spacing w:val="2"/>
          <w:sz w:val="28"/>
          <w:szCs w:val="28"/>
        </w:rPr>
      </w:pPr>
      <w:bookmarkStart w:id="103" w:name="_Toc55217705"/>
      <w:r w:rsidRPr="00310D05">
        <w:rPr>
          <w:rFonts w:ascii="Times New Roman" w:eastAsiaTheme="majorEastAsia" w:hAnsi="Times New Roman" w:cs="Times New Roman"/>
          <w:b/>
          <w:bCs/>
          <w:spacing w:val="2"/>
          <w:sz w:val="28"/>
          <w:szCs w:val="28"/>
        </w:rPr>
        <w:t>54. Условия применения запроса предложений в</w:t>
      </w:r>
      <w:r w:rsidRPr="00310D05">
        <w:rPr>
          <w:rFonts w:ascii="Times New Roman" w:eastAsiaTheme="majorEastAsia" w:hAnsi="Times New Roman" w:cs="Times New Roman"/>
          <w:b/>
          <w:bCs/>
          <w:spacing w:val="2"/>
          <w:sz w:val="28"/>
          <w:szCs w:val="28"/>
          <w:lang w:val="en-US"/>
        </w:rPr>
        <w:t> </w:t>
      </w:r>
      <w:r w:rsidRPr="00310D05">
        <w:rPr>
          <w:rFonts w:ascii="Times New Roman" w:eastAsiaTheme="majorEastAsia" w:hAnsi="Times New Roman" w:cs="Times New Roman"/>
          <w:b/>
          <w:bCs/>
          <w:spacing w:val="2"/>
          <w:sz w:val="28"/>
          <w:szCs w:val="28"/>
        </w:rPr>
        <w:t>электронной форме</w:t>
      </w:r>
      <w:bookmarkEnd w:id="103"/>
    </w:p>
    <w:p w14:paraId="3559A0A4" w14:textId="77777777" w:rsidR="00310D05" w:rsidRPr="00310D05" w:rsidRDefault="00310D05" w:rsidP="00310D05">
      <w:pPr>
        <w:widowControl w:val="0"/>
        <w:spacing w:after="0" w:line="240" w:lineRule="auto"/>
        <w:ind w:firstLine="709"/>
        <w:rPr>
          <w:rFonts w:ascii="Times New Roman" w:hAnsi="Times New Roman" w:cs="Times New Roman"/>
          <w:spacing w:val="2"/>
          <w:sz w:val="28"/>
          <w:szCs w:val="28"/>
        </w:rPr>
      </w:pPr>
    </w:p>
    <w:p w14:paraId="4A748600"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310D05">
        <w:rPr>
          <w:rFonts w:ascii="Times New Roman" w:hAnsi="Times New Roman" w:cs="Times New Roman"/>
          <w:spacing w:val="2"/>
          <w:sz w:val="28"/>
          <w:szCs w:val="28"/>
          <w:lang w:val="en-US"/>
        </w:rPr>
        <w:t> </w:t>
      </w:r>
      <w:r w:rsidRPr="00310D05">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3458058"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54.2.</w:t>
      </w:r>
      <w:r w:rsidRPr="00310D05">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4C59A1B6" w14:textId="77777777" w:rsidR="00310D05" w:rsidRPr="00310D05" w:rsidRDefault="00310D05" w:rsidP="00310D05">
      <w:pPr>
        <w:widowControl w:val="0"/>
        <w:spacing w:after="0" w:line="240" w:lineRule="auto"/>
        <w:ind w:firstLine="708"/>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59D92C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начальная (максимальная) цена договора не превышает семь миллионов рублей.</w:t>
      </w:r>
    </w:p>
    <w:p w14:paraId="2914464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9D8691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54.4. По усмотрению заказчика рассмотрение заявок и оценка заявок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4E4518C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310D05">
        <w:rPr>
          <w:rFonts w:ascii="Times New Roman" w:hAnsi="Times New Roman" w:cs="Times New Roman"/>
          <w:sz w:val="28"/>
          <w:szCs w:val="28"/>
        </w:rPr>
        <w:lastRenderedPageBreak/>
        <w:t xml:space="preserve">позднее чем через три дня со дня подписания. </w:t>
      </w:r>
    </w:p>
    <w:p w14:paraId="5CBCA48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4C01572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A79CAF6"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04" w:name="_Toc55217706"/>
      <w:r w:rsidRPr="00310D05">
        <w:rPr>
          <w:rFonts w:ascii="Times New Roman" w:eastAsiaTheme="majorEastAsia" w:hAnsi="Times New Roman" w:cs="Times New Roman"/>
          <w:b/>
          <w:bCs/>
          <w:sz w:val="28"/>
          <w:szCs w:val="28"/>
        </w:rPr>
        <w:t>55. Извещение и документация о проведении запроса предложений в электронной форме</w:t>
      </w:r>
      <w:bookmarkEnd w:id="104"/>
    </w:p>
    <w:p w14:paraId="5D6C1E0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17C7CFA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55.1. При проведении запроса предложений извещение об осуществлении закупки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6775F17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55.2. Извещение о проведении запроса предложений и документация о нем, вносимые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них изменения должны быть разработаны и размещены в ЕИС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требованиями настоящей главы и главы 8 настоящего Положения.</w:t>
      </w:r>
    </w:p>
    <w:p w14:paraId="32BE2E9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450F0D9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55.4. В документацию о проведении запроса предложений включаются информация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документы, содержащиеся в пунктах 8.4 и 8.5 настоящего Положения.</w:t>
      </w:r>
    </w:p>
    <w:p w14:paraId="6D88F11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55.5. Порядок предоставления разъяснений положений документации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требований главы 9 настоящего Положения.</w:t>
      </w:r>
    </w:p>
    <w:p w14:paraId="3995984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B00D4E8"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29F4A9B1" w14:textId="77777777" w:rsidR="00310D05" w:rsidRPr="00310D05" w:rsidRDefault="00310D05" w:rsidP="00310D0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105" w:name="_Toc55217707"/>
      <w:r w:rsidRPr="00310D05">
        <w:rPr>
          <w:rFonts w:ascii="Times New Roman" w:eastAsia="Calibri" w:hAnsi="Times New Roman" w:cs="Times New Roman"/>
          <w:b/>
          <w:sz w:val="28"/>
          <w:szCs w:val="28"/>
          <w:lang w:eastAsia="ru-RU"/>
        </w:rPr>
        <w:t>56. Критерии оценки заявок на участие в запросе предложений в электронной форме</w:t>
      </w:r>
      <w:bookmarkEnd w:id="105"/>
    </w:p>
    <w:p w14:paraId="2A1EA3E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7481812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56.1. Для оценки заявок, поданных участниками закупки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274542B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56.2.</w:t>
      </w:r>
      <w:r w:rsidRPr="00310D05">
        <w:rPr>
          <w:rFonts w:ascii="Times New Roman" w:hAnsi="Times New Roman" w:cs="Times New Roman"/>
          <w:sz w:val="28"/>
          <w:szCs w:val="28"/>
        </w:rPr>
        <w:tab/>
        <w:t>Критериями оценки заявок могут быть:</w:t>
      </w:r>
    </w:p>
    <w:p w14:paraId="271C1B5A"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 xml:space="preserve">1) цена договора, </w:t>
      </w:r>
      <w:r w:rsidRPr="00310D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10D05">
        <w:rPr>
          <w:rFonts w:ascii="Times New Roman" w:eastAsia="Times New Roman" w:hAnsi="Times New Roman" w:cs="Times New Roman"/>
          <w:sz w:val="28"/>
          <w:szCs w:val="28"/>
          <w:lang w:eastAsia="ru-RU"/>
        </w:rPr>
        <w:t>цена единицы (сумма цен единиц) товара, работы, услуги;</w:t>
      </w:r>
    </w:p>
    <w:p w14:paraId="7C52151F"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40146C3"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0049475"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AC042D0"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310D05">
        <w:rPr>
          <w:rFonts w:ascii="Times New Roman" w:hAnsi="Times New Roman" w:cs="Times New Roman"/>
          <w:sz w:val="28"/>
          <w:szCs w:val="28"/>
        </w:rPr>
        <w:t xml:space="preserve"> </w:t>
      </w:r>
      <w:r w:rsidRPr="00310D0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CD01E92"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731AE5E"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7) срок поставки товара, выполнения работы, оказания услуги;</w:t>
      </w:r>
    </w:p>
    <w:p w14:paraId="67FB1221" w14:textId="77777777" w:rsidR="00310D05" w:rsidRPr="00310D05" w:rsidRDefault="00310D05" w:rsidP="00310D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25F36ED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56.3.</w:t>
      </w:r>
      <w:r w:rsidRPr="00310D05">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6F08C7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hAnsi="Times New Roman" w:cs="Times New Roman"/>
          <w:sz w:val="28"/>
          <w:szCs w:val="28"/>
        </w:rPr>
        <w:t>56.4.</w:t>
      </w:r>
      <w:r w:rsidRPr="00310D05">
        <w:rPr>
          <w:rFonts w:ascii="Times New Roman" w:hAnsi="Times New Roman" w:cs="Times New Roman"/>
          <w:sz w:val="28"/>
          <w:szCs w:val="28"/>
        </w:rPr>
        <w:tab/>
      </w:r>
      <w:r w:rsidRPr="00310D0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310D05">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554A9BC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56.5.</w:t>
      </w:r>
      <w:r w:rsidRPr="00310D05">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субъективной оценке заявок членами комиссии, </w:t>
      </w:r>
      <w:r w:rsidRPr="00310D0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310D05">
        <w:rPr>
          <w:rFonts w:ascii="Times New Roman" w:hAnsi="Times New Roman" w:cs="Times New Roman"/>
          <w:sz w:val="28"/>
          <w:szCs w:val="28"/>
        </w:rPr>
        <w:t>.</w:t>
      </w:r>
    </w:p>
    <w:p w14:paraId="2A482C7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2DDEAA06" w14:textId="77777777" w:rsidR="00310D05" w:rsidRPr="00310D05" w:rsidRDefault="00310D05" w:rsidP="00310D05">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106" w:name="_Toc55217708"/>
      <w:r w:rsidRPr="00310D05">
        <w:rPr>
          <w:rFonts w:ascii="Times New Roman" w:eastAsiaTheme="majorEastAsia" w:hAnsi="Times New Roman" w:cs="Times New Roman"/>
          <w:b/>
          <w:bCs/>
          <w:sz w:val="28"/>
          <w:szCs w:val="28"/>
        </w:rPr>
        <w:t>57. Содержание и порядок подачи заявок на участие в запросе предложений в электронной форме</w:t>
      </w:r>
      <w:bookmarkEnd w:id="106"/>
    </w:p>
    <w:p w14:paraId="522D650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2895D8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AD6401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57.2. Заявки на участие в запросе предложений представляются согласно требованиям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68666F3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CC5E3F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57.4. Участник запроса предложений вправе подать только одну заявку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возвращаются участнику.</w:t>
      </w:r>
    </w:p>
    <w:p w14:paraId="0EC7DAD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57.5. Участник запроса предложений вправе изменить или отозвать свою заявку до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310D05">
        <w:rPr>
          <w:rFonts w:ascii="Times New Roman" w:hAnsi="Times New Roman" w:cs="Times New Roman"/>
          <w:sz w:val="28"/>
          <w:szCs w:val="28"/>
        </w:rPr>
        <w:lastRenderedPageBreak/>
        <w:t>уведомление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отзыве заявки получено до истечения срока подачи заявок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w:t>
      </w:r>
    </w:p>
    <w:p w14:paraId="24234EF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регламентом такой электронной площадки.</w:t>
      </w:r>
    </w:p>
    <w:p w14:paraId="7998F99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57.6. Изменение или отзыв заявки после окончания срока подачи заявок не допускается.</w:t>
      </w:r>
    </w:p>
    <w:p w14:paraId="7CAB5DC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57.7. Заявка на участие в запросе предложений должна содержать:</w:t>
      </w:r>
    </w:p>
    <w:p w14:paraId="553AAD2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310D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710D09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при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осуществлении закупки товара или закупки работы, услуги, для</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B1EDF29"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A640B7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310D05">
        <w:rPr>
          <w:rFonts w:ascii="Times New Roman" w:eastAsia="Calibri" w:hAnsi="Times New Roman" w:cs="Times New Roman"/>
          <w:sz w:val="28"/>
          <w:szCs w:val="28"/>
          <w:lang w:eastAsia="ru-RU"/>
        </w:rPr>
        <w:lastRenderedPageBreak/>
        <w:t>размещенного на официальном сайте ФНС России в сети Интернет по адресу: https://egrul.nalog.ru) для юридического лица, полученную не</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B190A3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 копии документов, подтверждающих полномочия лица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AAA5B24"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6) копии учредительных документов участника запроса предложений (для юридических лиц);</w:t>
      </w:r>
    </w:p>
    <w:p w14:paraId="5477488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14:paraId="7F260B5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310D05">
        <w:rPr>
          <w:rFonts w:ascii="Times New Roman" w:eastAsia="Calibri" w:hAnsi="Times New Roman" w:cs="Times New Roman"/>
          <w:sz w:val="28"/>
          <w:szCs w:val="28"/>
          <w:vertAlign w:val="superscript"/>
          <w:lang w:eastAsia="ru-RU"/>
        </w:rPr>
        <w:footnoteReference w:id="33"/>
      </w:r>
      <w:r w:rsidRPr="00310D05">
        <w:rPr>
          <w:rFonts w:ascii="Times New Roman" w:eastAsia="Calibri" w:hAnsi="Times New Roman" w:cs="Times New Roman"/>
          <w:sz w:val="28"/>
          <w:szCs w:val="28"/>
          <w:lang w:eastAsia="ru-RU"/>
        </w:rPr>
        <w:t xml:space="preserve">, обеспечения исполнения </w:t>
      </w:r>
      <w:r w:rsidRPr="00310D05">
        <w:rPr>
          <w:rFonts w:ascii="Times New Roman" w:eastAsia="Calibri" w:hAnsi="Times New Roman" w:cs="Times New Roman"/>
          <w:sz w:val="28"/>
          <w:szCs w:val="28"/>
          <w:lang w:eastAsia="ru-RU"/>
        </w:rPr>
        <w:lastRenderedPageBreak/>
        <w:t>договора</w:t>
      </w:r>
      <w:r w:rsidRPr="00310D05">
        <w:rPr>
          <w:rFonts w:ascii="Times New Roman" w:eastAsia="Calibri" w:hAnsi="Times New Roman" w:cs="Times New Roman"/>
          <w:sz w:val="28"/>
          <w:szCs w:val="28"/>
          <w:vertAlign w:val="superscript"/>
          <w:lang w:eastAsia="ru-RU"/>
        </w:rPr>
        <w:footnoteReference w:id="34"/>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35"/>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14:paraId="718E7141"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9) документы, подтверждающие соответствие участника запроса предложений требованиям, указанным в извещении и документации о таком запросе;</w:t>
      </w:r>
    </w:p>
    <w:p w14:paraId="73BAC5EE" w14:textId="77777777" w:rsidR="00310D05" w:rsidRPr="00645996"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5996">
        <w:rPr>
          <w:rFonts w:ascii="Times New Roman" w:eastAsia="Calibri" w:hAnsi="Times New Roman" w:cs="Times New Roman"/>
          <w:sz w:val="28"/>
          <w:szCs w:val="28"/>
          <w:lang w:eastAsia="ru-RU"/>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5996">
        <w:rPr>
          <w:rFonts w:ascii="Times New Roman" w:eastAsia="Calibri" w:hAnsi="Times New Roman" w:cs="Times New Roman"/>
          <w:sz w:val="28"/>
          <w:szCs w:val="28"/>
          <w:lang w:val="en-US" w:eastAsia="ru-RU"/>
        </w:rPr>
        <w:t> </w:t>
      </w:r>
      <w:r w:rsidRPr="00645996">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645996">
        <w:rPr>
          <w:rFonts w:ascii="Times New Roman" w:eastAsia="Calibri" w:hAnsi="Times New Roman" w:cs="Times New Roman"/>
          <w:sz w:val="28"/>
          <w:szCs w:val="28"/>
          <w:lang w:val="en-US" w:eastAsia="ru-RU"/>
        </w:rPr>
        <w:t> </w:t>
      </w:r>
      <w:r w:rsidRPr="00645996">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5F48240F" w14:textId="77777777" w:rsidR="00310D05" w:rsidRPr="00645996"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645996">
        <w:rPr>
          <w:rFonts w:ascii="Times New Roman" w:eastAsia="Calibri" w:hAnsi="Times New Roman" w:cs="Times New Roman"/>
          <w:sz w:val="28"/>
          <w:szCs w:val="28"/>
          <w:lang w:eastAsia="ru-RU"/>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D9C4EB4" w14:textId="77777777" w:rsidR="00310D05" w:rsidRPr="00645996"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645996">
        <w:rPr>
          <w:rFonts w:ascii="Times New Roman" w:eastAsia="Calibri" w:hAnsi="Times New Roman" w:cs="Times New Roman"/>
          <w:sz w:val="28"/>
          <w:szCs w:val="28"/>
          <w:lang w:eastAsia="ru-RU"/>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08447E1" w14:textId="77777777" w:rsidR="00310D05" w:rsidRPr="00645996"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5996">
        <w:rPr>
          <w:rFonts w:ascii="Times New Roman" w:eastAsia="Calibri" w:hAnsi="Times New Roman" w:cs="Times New Roman"/>
          <w:sz w:val="28"/>
          <w:szCs w:val="28"/>
          <w:lang w:eastAsia="ru-RU"/>
        </w:rPr>
        <w:t xml:space="preserve">13) предложение о цене договора, </w:t>
      </w:r>
      <w:r w:rsidRPr="00645996">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645996">
        <w:rPr>
          <w:rFonts w:ascii="Times New Roman" w:eastAsia="Calibri" w:hAnsi="Times New Roman" w:cs="Times New Roman"/>
          <w:sz w:val="28"/>
          <w:szCs w:val="28"/>
          <w:lang w:eastAsia="ru-RU"/>
        </w:rPr>
        <w:t>(</w:t>
      </w:r>
      <w:r w:rsidRPr="00645996">
        <w:rPr>
          <w:rFonts w:ascii="Times New Roman" w:eastAsia="Calibri" w:hAnsi="Times New Roman" w:cs="Times New Roman"/>
          <w:spacing w:val="-2"/>
          <w:sz w:val="28"/>
          <w:szCs w:val="28"/>
          <w:lang w:eastAsia="ru-RU"/>
        </w:rPr>
        <w:t>сумме цен единиц) товара, работы, услуги</w:t>
      </w:r>
      <w:r w:rsidRPr="00645996">
        <w:rPr>
          <w:rFonts w:ascii="Times New Roman" w:eastAsia="Calibri" w:hAnsi="Times New Roman" w:cs="Times New Roman"/>
          <w:sz w:val="28"/>
          <w:szCs w:val="28"/>
          <w:lang w:eastAsia="ru-RU"/>
        </w:rPr>
        <w:t>, а</w:t>
      </w:r>
      <w:r w:rsidRPr="00645996">
        <w:rPr>
          <w:rFonts w:ascii="Times New Roman" w:eastAsia="Calibri" w:hAnsi="Times New Roman" w:cs="Times New Roman"/>
          <w:sz w:val="28"/>
          <w:szCs w:val="28"/>
          <w:lang w:val="en-US" w:eastAsia="ru-RU"/>
        </w:rPr>
        <w:t> </w:t>
      </w:r>
      <w:r w:rsidRPr="00645996">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0DC63937" w14:textId="77777777" w:rsidR="00310D05" w:rsidRPr="00645996"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45996">
        <w:rPr>
          <w:rFonts w:ascii="Times New Roman" w:eastAsia="Calibri" w:hAnsi="Times New Roman" w:cs="Times New Roman"/>
          <w:sz w:val="28"/>
          <w:szCs w:val="28"/>
          <w:lang w:eastAsia="ru-RU"/>
        </w:rPr>
        <w:t>14)</w:t>
      </w:r>
      <w:r w:rsidRPr="00645996">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14:paraId="088DA87C" w14:textId="77777777" w:rsidR="00310D05" w:rsidRPr="00645996" w:rsidRDefault="00310D05" w:rsidP="00310D05">
      <w:pPr>
        <w:widowControl w:val="0"/>
        <w:spacing w:after="0" w:line="240" w:lineRule="auto"/>
        <w:ind w:firstLine="709"/>
        <w:jc w:val="both"/>
        <w:rPr>
          <w:rFonts w:ascii="Times New Roman" w:hAnsi="Times New Roman" w:cs="Times New Roman"/>
          <w:sz w:val="28"/>
          <w:szCs w:val="28"/>
        </w:rPr>
      </w:pPr>
      <w:r w:rsidRPr="00645996">
        <w:rPr>
          <w:rFonts w:ascii="Times New Roman" w:hAnsi="Times New Roman" w:cs="Times New Roman"/>
          <w:sz w:val="28"/>
          <w:szCs w:val="28"/>
        </w:rPr>
        <w:t>57.7.1.</w:t>
      </w:r>
      <w:bookmarkStart w:id="107" w:name="_Ref528673713"/>
      <w:r w:rsidRPr="00645996">
        <w:rPr>
          <w:rFonts w:ascii="Times New Roman" w:hAnsi="Times New Roman" w:cs="Times New Roman"/>
          <w:sz w:val="28"/>
          <w:szCs w:val="28"/>
          <w:vertAlign w:val="superscript"/>
        </w:rPr>
        <w:footnoteReference w:id="36"/>
      </w:r>
      <w:bookmarkEnd w:id="107"/>
      <w:r w:rsidRPr="00645996">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64599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645996">
        <w:rPr>
          <w:rFonts w:ascii="Times New Roman" w:hAnsi="Times New Roman" w:cs="Times New Roman"/>
          <w:sz w:val="28"/>
          <w:szCs w:val="28"/>
        </w:rPr>
        <w:t xml:space="preserve"> – цене единицы </w:t>
      </w:r>
      <w:r w:rsidRPr="00645996">
        <w:rPr>
          <w:rFonts w:ascii="Times New Roman" w:hAnsi="Times New Roman" w:cs="Times New Roman"/>
          <w:sz w:val="28"/>
          <w:szCs w:val="28"/>
        </w:rPr>
        <w:lastRenderedPageBreak/>
        <w:t>(сумме цен единиц) товара, работы, услуги.</w:t>
      </w:r>
    </w:p>
    <w:p w14:paraId="3D8544AF" w14:textId="77777777" w:rsidR="00310D05" w:rsidRPr="00645996" w:rsidRDefault="00310D05" w:rsidP="00310D05">
      <w:pPr>
        <w:widowControl w:val="0"/>
        <w:spacing w:after="0" w:line="240" w:lineRule="auto"/>
        <w:ind w:firstLine="709"/>
        <w:jc w:val="both"/>
        <w:rPr>
          <w:rFonts w:ascii="Times New Roman" w:hAnsi="Times New Roman" w:cs="Times New Roman"/>
          <w:sz w:val="28"/>
          <w:szCs w:val="28"/>
        </w:rPr>
      </w:pPr>
      <w:r w:rsidRPr="00645996">
        <w:rPr>
          <w:rFonts w:ascii="Times New Roman" w:hAnsi="Times New Roman" w:cs="Times New Roman"/>
          <w:sz w:val="28"/>
          <w:szCs w:val="28"/>
        </w:rPr>
        <w:t>57.7.2.</w:t>
      </w:r>
      <w:r w:rsidRPr="00645996">
        <w:rPr>
          <w:rFonts w:ascii="Times New Roman" w:hAnsi="Times New Roman" w:cs="Times New Roman"/>
          <w:sz w:val="28"/>
          <w:szCs w:val="28"/>
          <w:vertAlign w:val="superscript"/>
        </w:rPr>
        <w:t>1</w:t>
      </w:r>
      <w:r w:rsidRPr="00645996">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3CA8CAC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645996">
        <w:rPr>
          <w:rFonts w:ascii="Times New Roman" w:hAnsi="Times New Roman" w:cs="Times New Roman"/>
          <w:sz w:val="28"/>
          <w:szCs w:val="28"/>
        </w:rPr>
        <w:t>57.7.3.</w:t>
      </w:r>
      <w:r w:rsidRPr="00645996">
        <w:rPr>
          <w:rFonts w:ascii="Times New Roman" w:hAnsi="Times New Roman" w:cs="Times New Roman"/>
          <w:sz w:val="28"/>
          <w:szCs w:val="28"/>
          <w:vertAlign w:val="superscript"/>
        </w:rPr>
        <w:t>1</w:t>
      </w:r>
      <w:r w:rsidRPr="00645996">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645996">
        <w:rPr>
          <w:rFonts w:ascii="Times New Roman" w:hAnsi="Times New Roman" w:cs="Times New Roman"/>
          <w:sz w:val="28"/>
          <w:szCs w:val="28"/>
          <w:lang w:val="en-US"/>
        </w:rPr>
        <w:t> </w:t>
      </w:r>
      <w:r w:rsidRPr="00645996">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3278595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E08FE2E"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57.9.</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A0C09CB"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57.10. При выявлении факта несоответствия участника, запроса предложений, а</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AE09DD7"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6142CEE" w14:textId="77777777" w:rsidR="00310D05" w:rsidRPr="00310D05" w:rsidRDefault="00310D05" w:rsidP="00310D0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108" w:name="_Toc55217709"/>
      <w:r w:rsidRPr="00310D05">
        <w:rPr>
          <w:rFonts w:ascii="Times New Roman" w:eastAsia="Calibri" w:hAnsi="Times New Roman" w:cs="Times New Roman"/>
          <w:b/>
          <w:sz w:val="28"/>
          <w:szCs w:val="28"/>
          <w:lang w:eastAsia="ru-RU"/>
        </w:rPr>
        <w:t xml:space="preserve">58. Открытие доступа к поданным заявкам на участие в запросе </w:t>
      </w:r>
      <w:r w:rsidRPr="00310D05">
        <w:rPr>
          <w:rFonts w:ascii="Times New Roman" w:eastAsia="Calibri" w:hAnsi="Times New Roman" w:cs="Times New Roman"/>
          <w:b/>
          <w:sz w:val="28"/>
          <w:szCs w:val="28"/>
          <w:lang w:eastAsia="ru-RU"/>
        </w:rPr>
        <w:lastRenderedPageBreak/>
        <w:t>предложений в электронной форме</w:t>
      </w:r>
      <w:bookmarkEnd w:id="108"/>
    </w:p>
    <w:p w14:paraId="6F0C688C"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4A13A4A4"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6EA0031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14:paraId="0BA274B4"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263C27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828BF2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310D0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E3A065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14:paraId="231158D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провести новую конкурентную закупку;</w:t>
      </w:r>
    </w:p>
    <w:p w14:paraId="6B8952BE"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0E3836CB"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1D9AAF4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2435D6F"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09" w:name="_Toc55217710"/>
      <w:r w:rsidRPr="00310D05">
        <w:rPr>
          <w:rFonts w:ascii="Times New Roman" w:eastAsiaTheme="majorEastAsia" w:hAnsi="Times New Roman" w:cs="Times New Roman"/>
          <w:b/>
          <w:bCs/>
          <w:sz w:val="28"/>
          <w:szCs w:val="28"/>
        </w:rPr>
        <w:t>59. Порядок рассмотрения и оценки заявок на участие в запросе предложений в электронной форме</w:t>
      </w:r>
      <w:bookmarkEnd w:id="109"/>
    </w:p>
    <w:p w14:paraId="7D6443F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0A90300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588E3EC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запросе предложений.</w:t>
      </w:r>
    </w:p>
    <w:p w14:paraId="640A21E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59.3. В рамках рассмотрения заявок выполняются следующие действия:</w:t>
      </w:r>
    </w:p>
    <w:p w14:paraId="73C409D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lastRenderedPageBreak/>
        <w:t>1) проверка состава заявок на соблюдение требований извещения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документации;</w:t>
      </w:r>
    </w:p>
    <w:p w14:paraId="42BB46CA"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подпунктами 14, 16 пункта 8.4 настоящего Положения;</w:t>
      </w:r>
    </w:p>
    <w:p w14:paraId="2597959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принятие решений о допуске, отказе в допуске (отклонении заявки)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участию по соответствующим основаниям.</w:t>
      </w:r>
    </w:p>
    <w:p w14:paraId="435386E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66AD76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310D0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310D05">
        <w:rPr>
          <w:rFonts w:ascii="Times New Roman" w:eastAsia="Times New Roman" w:hAnsi="Times New Roman" w:cs="Times New Roman"/>
          <w:sz w:val="28"/>
          <w:szCs w:val="28"/>
          <w:vertAlign w:val="superscript"/>
        </w:rPr>
        <w:footnoteReference w:id="37"/>
      </w:r>
      <w:r w:rsidRPr="00310D05">
        <w:rPr>
          <w:rFonts w:ascii="Times New Roman" w:eastAsia="Times New Roman" w:hAnsi="Times New Roman" w:cs="Times New Roman"/>
          <w:sz w:val="28"/>
          <w:szCs w:val="28"/>
        </w:rPr>
        <w:t xml:space="preserve"> </w:t>
      </w:r>
      <w:r w:rsidRPr="00310D05">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BD59C6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подпунктами 14, 16 пункта 8.4 настоящего Положения;</w:t>
      </w:r>
    </w:p>
    <w:p w14:paraId="4CDEC28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8DAD460"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310D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1E1213F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w:t>
      </w:r>
      <w:r w:rsidRPr="00310D05">
        <w:rPr>
          <w:rFonts w:ascii="Times New Roman" w:hAnsi="Times New Roman" w:cs="Times New Roman"/>
          <w:sz w:val="28"/>
          <w:szCs w:val="28"/>
          <w:vertAlign w:val="superscript"/>
        </w:rPr>
        <w:t>1</w:t>
      </w:r>
      <w:r w:rsidRPr="00310D05">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6956B5C" w14:textId="77777777" w:rsidR="00310D05" w:rsidRPr="00645996" w:rsidRDefault="00310D05" w:rsidP="00310D05">
      <w:pPr>
        <w:widowControl w:val="0"/>
        <w:spacing w:after="0" w:line="240" w:lineRule="auto"/>
        <w:ind w:firstLine="708"/>
        <w:jc w:val="both"/>
        <w:rPr>
          <w:rFonts w:ascii="Times New Roman" w:hAnsi="Times New Roman" w:cs="Times New Roman"/>
          <w:sz w:val="28"/>
          <w:szCs w:val="28"/>
        </w:rPr>
      </w:pPr>
      <w:r w:rsidRPr="00645996">
        <w:rPr>
          <w:rFonts w:ascii="Times New Roman" w:hAnsi="Times New Roman" w:cs="Times New Roman"/>
          <w:sz w:val="28"/>
          <w:szCs w:val="28"/>
        </w:rPr>
        <w:lastRenderedPageBreak/>
        <w:t>6)</w:t>
      </w:r>
      <w:r w:rsidRPr="00645996">
        <w:rPr>
          <w:rFonts w:ascii="Times New Roman" w:hAnsi="Times New Roman" w:cs="Times New Roman"/>
          <w:sz w:val="28"/>
          <w:szCs w:val="28"/>
          <w:vertAlign w:val="superscript"/>
        </w:rPr>
        <w:footnoteReference w:id="38"/>
      </w:r>
      <w:r w:rsidRPr="00645996">
        <w:rPr>
          <w:rFonts w:ascii="Times New Roman" w:hAnsi="Times New Roman" w:cs="Times New Roman"/>
          <w:sz w:val="28"/>
          <w:szCs w:val="28"/>
          <w:vertAlign w:val="superscript"/>
        </w:rPr>
        <w:t xml:space="preserve"> </w:t>
      </w:r>
      <w:r w:rsidRPr="0064599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D4486D5"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645996">
        <w:rPr>
          <w:rFonts w:ascii="Times New Roman" w:hAnsi="Times New Roman" w:cs="Times New Roman"/>
          <w:sz w:val="28"/>
          <w:szCs w:val="28"/>
        </w:rPr>
        <w:t>7)</w:t>
      </w:r>
      <w:r w:rsidRPr="00645996">
        <w:rPr>
          <w:rFonts w:ascii="Times New Roman" w:hAnsi="Times New Roman" w:cs="Times New Roman"/>
          <w:sz w:val="28"/>
          <w:szCs w:val="28"/>
          <w:vertAlign w:val="superscript"/>
        </w:rPr>
        <w:t>1</w:t>
      </w:r>
      <w:r w:rsidRPr="00645996">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645996">
        <w:rPr>
          <w:rFonts w:ascii="Times New Roman" w:hAnsi="Times New Roman" w:cs="Times New Roman"/>
          <w:sz w:val="28"/>
          <w:szCs w:val="28"/>
          <w:lang w:val="en-US"/>
        </w:rPr>
        <w:t> </w:t>
      </w:r>
      <w:r w:rsidRPr="0064599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8F56E1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2A8E85D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8B03B47"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14:paraId="5BDEEDE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259B25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61AFA3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310D05">
        <w:t xml:space="preserve"> </w:t>
      </w:r>
      <w:r w:rsidRPr="00310D05">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3FDBE3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5876FA3A"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lastRenderedPageBreak/>
        <w:t>1) провести новую конкурентную закупку;</w:t>
      </w:r>
    </w:p>
    <w:p w14:paraId="676A706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796686B0"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310D05">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310D05">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310D05">
        <w:rPr>
          <w:rFonts w:ascii="Times New Roman" w:eastAsia="Times New Roman" w:hAnsi="Times New Roman" w:cs="Times New Roman"/>
          <w:sz w:val="28"/>
          <w:szCs w:val="28"/>
          <w:lang w:eastAsia="ru-RU"/>
        </w:rPr>
        <w:t xml:space="preserve">не позднее чем через три дня со дня подписания. </w:t>
      </w:r>
    </w:p>
    <w:p w14:paraId="6D4A1063" w14:textId="77777777" w:rsidR="00310D05" w:rsidRPr="00310D05" w:rsidRDefault="00310D05" w:rsidP="00310D05">
      <w:pPr>
        <w:widowControl w:val="0"/>
        <w:tabs>
          <w:tab w:val="left" w:pos="709"/>
        </w:tabs>
        <w:spacing w:after="0" w:line="240" w:lineRule="auto"/>
        <w:ind w:firstLine="709"/>
        <w:jc w:val="both"/>
        <w:rPr>
          <w:rFonts w:ascii="Times New Roman" w:hAnsi="Times New Roman" w:cs="Times New Roman"/>
          <w:sz w:val="28"/>
          <w:szCs w:val="28"/>
        </w:rPr>
      </w:pPr>
      <w:r w:rsidRPr="00310D05">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310D05">
        <w:rPr>
          <w:rFonts w:ascii="Times New Roman" w:hAnsi="Times New Roman" w:cs="Times New Roman"/>
          <w:sz w:val="28"/>
          <w:szCs w:val="28"/>
        </w:rPr>
        <w:t>о признании закупки несостоявшейся</w:t>
      </w:r>
      <w:r w:rsidRPr="00310D0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310D05">
        <w:rPr>
          <w:rFonts w:ascii="Times New Roman" w:eastAsia="Times New Roman" w:hAnsi="Times New Roman" w:cs="Times New Roman"/>
          <w:sz w:val="28"/>
          <w:szCs w:val="28"/>
          <w:lang w:eastAsia="ru-RU"/>
        </w:rPr>
        <w:noBreakHyphen/>
        <w:t xml:space="preserve">ФЗ. </w:t>
      </w:r>
      <w:r w:rsidRPr="00310D0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D6388F2" w14:textId="77777777" w:rsidR="00310D05" w:rsidRPr="00310D05" w:rsidRDefault="00310D05" w:rsidP="00310D05">
      <w:pPr>
        <w:widowControl w:val="0"/>
        <w:spacing w:after="0" w:line="240" w:lineRule="auto"/>
        <w:ind w:firstLine="709"/>
        <w:jc w:val="both"/>
      </w:pPr>
      <w:r w:rsidRPr="00310D05">
        <w:rPr>
          <w:rFonts w:ascii="Times New Roman" w:hAnsi="Times New Roman" w:cs="Times New Roman"/>
          <w:sz w:val="28"/>
          <w:szCs w:val="28"/>
        </w:rPr>
        <w:t>В случае если запрос предложений</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заявок на уч</w:t>
      </w:r>
      <w:r w:rsidRPr="00310D05">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E8983C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если запрос предложений</w:t>
      </w:r>
      <w:r w:rsidRPr="00310D05">
        <w:rPr>
          <w:rFonts w:ascii="Times New Roman" w:eastAsia="Times New Roman" w:hAnsi="Times New Roman" w:cs="Times New Roman"/>
          <w:sz w:val="28"/>
          <w:szCs w:val="28"/>
        </w:rPr>
        <w:t xml:space="preserve"> признан несостоявшимся по причине того, что</w:t>
      </w:r>
      <w:r w:rsidRPr="00310D05">
        <w:rPr>
          <w:rFonts w:ascii="Times New Roman" w:hAnsi="Times New Roman" w:cs="Times New Roman"/>
          <w:sz w:val="28"/>
          <w:szCs w:val="28"/>
        </w:rPr>
        <w:t xml:space="preserve"> по результатам рассмотрения заявок на участие в таком запросе</w:t>
      </w:r>
      <w:r w:rsidRPr="00310D05">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310D05">
        <w:rPr>
          <w:rFonts w:ascii="Times New Roman" w:hAnsi="Times New Roman" w:cs="Times New Roman"/>
          <w:sz w:val="28"/>
          <w:szCs w:val="28"/>
        </w:rPr>
        <w:t xml:space="preserve"> заказчик вправе</w:t>
      </w:r>
      <w:r w:rsidRPr="00310D05">
        <w:t xml:space="preserve"> </w:t>
      </w:r>
      <w:r w:rsidRPr="00310D05">
        <w:rPr>
          <w:rFonts w:ascii="Times New Roman" w:hAnsi="Times New Roman" w:cs="Times New Roman"/>
          <w:sz w:val="28"/>
          <w:szCs w:val="28"/>
        </w:rPr>
        <w:t>осуществить одно из следующих действий:</w:t>
      </w:r>
    </w:p>
    <w:p w14:paraId="7C92522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провести новую конкурентную закупку;</w:t>
      </w:r>
    </w:p>
    <w:p w14:paraId="14664D4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3AE7B2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47B8288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7EF8230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59.14. Оценка заявок проводится в отношении тех заявок, которые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были отклонены на этапе рассмотрения заявок. </w:t>
      </w:r>
    </w:p>
    <w:p w14:paraId="1063B44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5C07FC9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lastRenderedPageBreak/>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3972A6F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E7C37B4"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310D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E71FCC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75FA8EC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844E66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646C89D"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lang w:eastAsia="ru-RU"/>
        </w:rPr>
      </w:pPr>
    </w:p>
    <w:p w14:paraId="148B23C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38E83CC5" w14:textId="77777777" w:rsidR="00310D05" w:rsidRPr="00310D05" w:rsidRDefault="00310D05" w:rsidP="00310D05">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110" w:name="_Toc522723221"/>
      <w:bookmarkStart w:id="111" w:name="_Toc55217711"/>
      <w:r w:rsidRPr="00310D05">
        <w:rPr>
          <w:rFonts w:ascii="Times New Roman" w:eastAsia="Times New Roman" w:hAnsi="Times New Roman" w:cs="Times New Roman"/>
          <w:b/>
          <w:bCs/>
          <w:kern w:val="32"/>
          <w:sz w:val="28"/>
          <w:szCs w:val="28"/>
          <w:lang w:val="en-US"/>
        </w:rPr>
        <w:t>VII</w:t>
      </w:r>
      <w:r w:rsidRPr="00310D05">
        <w:rPr>
          <w:rFonts w:ascii="Times New Roman" w:eastAsia="Times New Roman" w:hAnsi="Times New Roman" w:cs="Times New Roman"/>
          <w:b/>
          <w:bCs/>
          <w:kern w:val="32"/>
          <w:sz w:val="28"/>
          <w:szCs w:val="28"/>
        </w:rPr>
        <w:t>. ОСОБЕННОСТИ ПРОВЕДЕНИЯ ЗАКРЫТЫХ ЗАКУПОК</w:t>
      </w:r>
      <w:bookmarkEnd w:id="110"/>
      <w:bookmarkEnd w:id="111"/>
    </w:p>
    <w:p w14:paraId="4070233D"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r w:rsidRPr="00310D05">
        <w:rPr>
          <w:rFonts w:ascii="Times New Roman" w:hAnsi="Times New Roman" w:cs="Times New Roman"/>
          <w:b/>
          <w:sz w:val="28"/>
          <w:szCs w:val="28"/>
        </w:rPr>
        <w:t xml:space="preserve">                     </w:t>
      </w:r>
    </w:p>
    <w:p w14:paraId="2904B48D" w14:textId="77777777" w:rsidR="00310D05" w:rsidRPr="00310D05" w:rsidRDefault="00310D05" w:rsidP="00310D05">
      <w:pPr>
        <w:widowControl w:val="0"/>
        <w:tabs>
          <w:tab w:val="left" w:pos="851"/>
        </w:tabs>
        <w:spacing w:after="0" w:line="240" w:lineRule="auto"/>
        <w:contextualSpacing/>
        <w:jc w:val="center"/>
        <w:outlineLvl w:val="1"/>
        <w:rPr>
          <w:rFonts w:ascii="Times New Roman" w:hAnsi="Times New Roman" w:cs="Times New Roman"/>
          <w:b/>
          <w:sz w:val="28"/>
          <w:szCs w:val="28"/>
        </w:rPr>
      </w:pPr>
      <w:bookmarkStart w:id="112" w:name="_Toc522723222"/>
      <w:bookmarkStart w:id="113" w:name="_Toc55217712"/>
      <w:r w:rsidRPr="00310D05">
        <w:rPr>
          <w:rFonts w:ascii="Times New Roman" w:hAnsi="Times New Roman" w:cs="Times New Roman"/>
          <w:b/>
          <w:sz w:val="28"/>
          <w:szCs w:val="28"/>
        </w:rPr>
        <w:t>60. Условия применения закрытых закупок</w:t>
      </w:r>
      <w:bookmarkEnd w:id="112"/>
      <w:bookmarkEnd w:id="113"/>
    </w:p>
    <w:p w14:paraId="348F5373" w14:textId="77777777" w:rsidR="00310D05" w:rsidRPr="00310D05" w:rsidRDefault="00310D05" w:rsidP="00310D05">
      <w:pPr>
        <w:widowControl w:val="0"/>
        <w:tabs>
          <w:tab w:val="left" w:pos="851"/>
        </w:tabs>
        <w:spacing w:after="0" w:line="240" w:lineRule="auto"/>
        <w:jc w:val="both"/>
        <w:rPr>
          <w:rFonts w:ascii="Times New Roman" w:hAnsi="Times New Roman" w:cs="Times New Roman"/>
          <w:sz w:val="28"/>
          <w:szCs w:val="28"/>
        </w:rPr>
      </w:pPr>
    </w:p>
    <w:p w14:paraId="79812E8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Закрытые закупки проводятся в случаях, установленных частью 1 статьи 3.5 Закона № 223-ФЗ.</w:t>
      </w:r>
    </w:p>
    <w:p w14:paraId="6BE2E362" w14:textId="77777777" w:rsidR="00310D05" w:rsidRPr="00310D05" w:rsidRDefault="00310D05" w:rsidP="00310D05">
      <w:pPr>
        <w:widowControl w:val="0"/>
        <w:tabs>
          <w:tab w:val="left" w:pos="851"/>
        </w:tabs>
        <w:spacing w:after="0" w:line="240" w:lineRule="auto"/>
        <w:ind w:left="709"/>
        <w:contextualSpacing/>
        <w:jc w:val="both"/>
        <w:rPr>
          <w:rFonts w:ascii="Times New Roman" w:hAnsi="Times New Roman" w:cs="Times New Roman"/>
          <w:sz w:val="28"/>
          <w:szCs w:val="28"/>
          <w:highlight w:val="green"/>
        </w:rPr>
      </w:pPr>
    </w:p>
    <w:p w14:paraId="7A3A07A1" w14:textId="77777777" w:rsidR="00310D05" w:rsidRPr="00310D05" w:rsidRDefault="00310D05" w:rsidP="00310D05">
      <w:pPr>
        <w:widowControl w:val="0"/>
        <w:tabs>
          <w:tab w:val="left" w:pos="851"/>
        </w:tabs>
        <w:spacing w:after="0" w:line="240" w:lineRule="auto"/>
        <w:contextualSpacing/>
        <w:jc w:val="center"/>
        <w:outlineLvl w:val="1"/>
        <w:rPr>
          <w:rFonts w:ascii="Times New Roman" w:hAnsi="Times New Roman" w:cs="Times New Roman"/>
          <w:b/>
          <w:sz w:val="28"/>
          <w:szCs w:val="28"/>
        </w:rPr>
      </w:pPr>
      <w:bookmarkStart w:id="114" w:name="_Toc522723223"/>
      <w:bookmarkStart w:id="115" w:name="_Toc55217713"/>
      <w:r w:rsidRPr="00310D05">
        <w:rPr>
          <w:rFonts w:ascii="Times New Roman" w:hAnsi="Times New Roman" w:cs="Times New Roman"/>
          <w:b/>
          <w:sz w:val="28"/>
          <w:szCs w:val="28"/>
        </w:rPr>
        <w:t>61. Особенности проведения закрытых закупок</w:t>
      </w:r>
      <w:bookmarkEnd w:id="114"/>
      <w:bookmarkEnd w:id="115"/>
    </w:p>
    <w:p w14:paraId="1F43B46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036BE80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DB1E30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при проведении закрытой закупки извещение о проведении закупки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составляется заказчиком;</w:t>
      </w:r>
    </w:p>
    <w:p w14:paraId="0C5F9F7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 сведения о закрытой закупке, включая документацию о закупке, </w:t>
      </w:r>
      <w:r w:rsidRPr="00310D05">
        <w:rPr>
          <w:rFonts w:ascii="Times New Roman" w:hAnsi="Times New Roman" w:cs="Times New Roman"/>
          <w:sz w:val="28"/>
          <w:szCs w:val="28"/>
        </w:rPr>
        <w:lastRenderedPageBreak/>
        <w:t>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4B75983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795D0C6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 при проведении закрытой закупки заказчик может потребовать, чтобы</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1B0F15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C27FD4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252DA3F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62F7B9E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4A3D33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2BE9FDCE" w14:textId="77777777" w:rsidR="00310D05" w:rsidRPr="00310D05" w:rsidRDefault="00310D05" w:rsidP="00310D05">
      <w:pPr>
        <w:widowControl w:val="0"/>
        <w:spacing w:after="0" w:line="240" w:lineRule="auto"/>
        <w:jc w:val="center"/>
        <w:outlineLvl w:val="0"/>
        <w:rPr>
          <w:rFonts w:ascii="Times New Roman" w:hAnsi="Times New Roman"/>
          <w:b/>
          <w:sz w:val="28"/>
          <w:szCs w:val="28"/>
        </w:rPr>
      </w:pPr>
      <w:bookmarkStart w:id="116" w:name="_Toc55217714"/>
      <w:r w:rsidRPr="00310D05">
        <w:rPr>
          <w:rFonts w:ascii="Times New Roman" w:hAnsi="Times New Roman"/>
          <w:b/>
          <w:sz w:val="28"/>
          <w:szCs w:val="28"/>
          <w:lang w:val="en-US"/>
        </w:rPr>
        <w:t>VIII</w:t>
      </w:r>
      <w:r w:rsidRPr="00310D05">
        <w:rPr>
          <w:rFonts w:ascii="Times New Roman" w:hAnsi="Times New Roman"/>
          <w:b/>
          <w:sz w:val="28"/>
          <w:szCs w:val="28"/>
        </w:rPr>
        <w:t>. УСЛОВИЯ ПРИМЕНЕНИЯ И ПОРЯДОК ПРОВЕДЕНИЯ НЕКОНКУРЕНТНЫХ ЗАКУПОК</w:t>
      </w:r>
      <w:bookmarkEnd w:id="116"/>
      <w:r w:rsidRPr="00310D05">
        <w:rPr>
          <w:rFonts w:ascii="Times New Roman" w:hAnsi="Times New Roman"/>
          <w:b/>
          <w:sz w:val="28"/>
          <w:szCs w:val="28"/>
        </w:rPr>
        <w:t xml:space="preserve"> </w:t>
      </w:r>
    </w:p>
    <w:p w14:paraId="4ABA9D1B" w14:textId="77777777" w:rsidR="00310D05" w:rsidRPr="00310D05" w:rsidRDefault="00310D05" w:rsidP="00310D05">
      <w:pPr>
        <w:widowControl w:val="0"/>
        <w:spacing w:after="0" w:line="240" w:lineRule="auto"/>
        <w:jc w:val="both"/>
        <w:rPr>
          <w:rFonts w:ascii="Times New Roman" w:hAnsi="Times New Roman" w:cs="Times New Roman"/>
          <w:b/>
          <w:sz w:val="28"/>
          <w:szCs w:val="28"/>
        </w:rPr>
      </w:pPr>
    </w:p>
    <w:p w14:paraId="7429E368" w14:textId="77777777" w:rsidR="00310D05" w:rsidRPr="00310D05" w:rsidRDefault="00310D05" w:rsidP="00310D05">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17" w:name="_Toc55217715"/>
      <w:r w:rsidRPr="00310D05">
        <w:rPr>
          <w:rFonts w:ascii="Times New Roman" w:eastAsiaTheme="majorEastAsia" w:hAnsi="Times New Roman" w:cs="Times New Roman"/>
          <w:b/>
          <w:bCs/>
          <w:sz w:val="28"/>
          <w:szCs w:val="28"/>
        </w:rPr>
        <w:t>62. Условия применения и порядок проведения запроса оферт в электронной форме</w:t>
      </w:r>
      <w:bookmarkEnd w:id="117"/>
    </w:p>
    <w:p w14:paraId="0605FB61" w14:textId="77777777" w:rsidR="00310D05" w:rsidRPr="00310D05" w:rsidRDefault="00310D05" w:rsidP="00310D05">
      <w:pPr>
        <w:widowControl w:val="0"/>
        <w:spacing w:after="0" w:line="240" w:lineRule="auto"/>
      </w:pPr>
    </w:p>
    <w:p w14:paraId="2E896F9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w:t>
      </w:r>
      <w:r w:rsidRPr="00310D05">
        <w:rPr>
          <w:rFonts w:ascii="Times New Roman" w:hAnsi="Times New Roman" w:cs="Times New Roman"/>
          <w:sz w:val="28"/>
          <w:szCs w:val="28"/>
        </w:rPr>
        <w:lastRenderedPageBreak/>
        <w:t xml:space="preserve">Положения – цену единицы (сумму цен единиц) товара. </w:t>
      </w:r>
    </w:p>
    <w:p w14:paraId="698B966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B16BCE0"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25898B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3BE79F4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62.3.</w:t>
      </w:r>
      <w:r w:rsidRPr="00310D05">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3FD6A88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0D4526" w14:textId="77777777" w:rsidR="00310D05" w:rsidRPr="00310D05" w:rsidRDefault="00310D05" w:rsidP="00310D05">
      <w:pPr>
        <w:widowControl w:val="0"/>
        <w:spacing w:after="0"/>
        <w:ind w:firstLine="709"/>
        <w:jc w:val="both"/>
        <w:rPr>
          <w:rFonts w:ascii="Times New Roman" w:hAnsi="Times New Roman" w:cs="Times New Roman"/>
          <w:sz w:val="28"/>
          <w:szCs w:val="28"/>
        </w:rPr>
      </w:pPr>
      <w:r w:rsidRPr="00310D05">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7D229C6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33D7980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0EF1DD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2058221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место, условия и сроки (периоды) поставки товара;</w:t>
      </w:r>
    </w:p>
    <w:p w14:paraId="7020785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сведения о начальной (максимальной) цене договора (цене лота),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10D05">
        <w:rPr>
          <w:rFonts w:ascii="Times New Roman" w:hAnsi="Times New Roman" w:cs="Times New Roman"/>
          <w:sz w:val="28"/>
          <w:szCs w:val="28"/>
        </w:rPr>
        <w:t>;</w:t>
      </w:r>
    </w:p>
    <w:p w14:paraId="28B56CF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4) форма, сроки и порядок оплаты товара;</w:t>
      </w:r>
    </w:p>
    <w:p w14:paraId="5322CF3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79738E3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61241179"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7) порядок применения официального курса иностранной валюты к</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рублю </w:t>
      </w:r>
      <w:r w:rsidRPr="00310D05">
        <w:rPr>
          <w:rFonts w:ascii="Times New Roman" w:hAnsi="Times New Roman" w:cs="Times New Roman"/>
          <w:sz w:val="28"/>
          <w:szCs w:val="28"/>
        </w:rPr>
        <w:lastRenderedPageBreak/>
        <w:t>Российской Федерации, установленного Центральным банком Российской Федерации и используемого при оплате договора (при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необходимости); </w:t>
      </w:r>
    </w:p>
    <w:p w14:paraId="3FBF3708"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8) порядок, дата начала, дата и время окончания срока подачи оферт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участие в закупке и порядок подведения итогов такой закупки;</w:t>
      </w:r>
    </w:p>
    <w:p w14:paraId="25AF133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880C846"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10) перечень документов, представляемых участниками закупки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подтверждения их соответствия установленным требованиям, либо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F8FEE1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11) порядок и срок отзыва заявок на участие в закупке (при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необходимости); </w:t>
      </w:r>
    </w:p>
    <w:p w14:paraId="1FAE895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12) порядок и срок внесения изменений в заявки на участие в закупке;</w:t>
      </w:r>
    </w:p>
    <w:p w14:paraId="05D83217"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учетом положений главы 9 настоящего Положения;</w:t>
      </w:r>
    </w:p>
    <w:p w14:paraId="52066183"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14) дата рассмотрения оферт участников такой закупки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9D7D187" w14:textId="77777777" w:rsidR="00310D05" w:rsidRPr="00310D05" w:rsidRDefault="00310D05" w:rsidP="00310D05">
      <w:pPr>
        <w:widowControl w:val="0"/>
        <w:spacing w:after="0" w:line="240" w:lineRule="auto"/>
        <w:ind w:firstLine="708"/>
        <w:jc w:val="both"/>
        <w:rPr>
          <w:rFonts w:ascii="Times New Roman" w:eastAsia="Calibri" w:hAnsi="Times New Roman" w:cs="Times New Roman"/>
          <w:sz w:val="28"/>
          <w:szCs w:val="28"/>
        </w:rPr>
      </w:pPr>
      <w:r w:rsidRPr="00310D05">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310D05">
        <w:rPr>
          <w:rFonts w:ascii="Times New Roman" w:eastAsia="Calibri" w:hAnsi="Times New Roman" w:cs="Times New Roman"/>
          <w:sz w:val="28"/>
          <w:szCs w:val="28"/>
          <w:lang w:val="en-US"/>
        </w:rPr>
        <w:t> </w:t>
      </w:r>
      <w:r w:rsidRPr="00310D05">
        <w:rPr>
          <w:rFonts w:ascii="Times New Roman" w:eastAsia="Calibri" w:hAnsi="Times New Roman" w:cs="Times New Roman"/>
          <w:sz w:val="28"/>
          <w:szCs w:val="28"/>
        </w:rPr>
        <w:t>указание на то, что обеспечение заявки не требуется;</w:t>
      </w:r>
    </w:p>
    <w:p w14:paraId="478E1A4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требуется;</w:t>
      </w:r>
    </w:p>
    <w:p w14:paraId="3194229D"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1B00B9AE"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05DFF71F" w14:textId="77777777" w:rsidR="00310D05" w:rsidRPr="00310D05" w:rsidRDefault="00310D05" w:rsidP="00310D05">
      <w:pPr>
        <w:widowControl w:val="0"/>
        <w:spacing w:after="0" w:line="240" w:lineRule="auto"/>
        <w:ind w:firstLine="708"/>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закупке. </w:t>
      </w:r>
    </w:p>
    <w:p w14:paraId="7C18087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410ADEB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62.10. Документация может содержать любые иные сведения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усмотрению заказчика, при условии, что размещение таких сведений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590F89A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62.11. Сведения, содержащиеся в извещении об осуществлении запроса оферт, должны соответствовать сведениям, содержащимся в документации о </w:t>
      </w:r>
      <w:r w:rsidRPr="00310D05">
        <w:rPr>
          <w:rFonts w:ascii="Times New Roman" w:hAnsi="Times New Roman" w:cs="Times New Roman"/>
          <w:sz w:val="28"/>
          <w:szCs w:val="28"/>
        </w:rPr>
        <w:lastRenderedPageBreak/>
        <w:t>такой закупке.</w:t>
      </w:r>
    </w:p>
    <w:p w14:paraId="442147E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BCF45A6" w14:textId="77777777" w:rsidR="00310D05" w:rsidRPr="00310D05" w:rsidRDefault="00310D05" w:rsidP="00310D05">
      <w:pPr>
        <w:widowControl w:val="0"/>
        <w:spacing w:after="0"/>
        <w:ind w:firstLine="709"/>
        <w:jc w:val="both"/>
        <w:rPr>
          <w:rFonts w:ascii="Times New Roman" w:hAnsi="Times New Roman" w:cs="Times New Roman"/>
          <w:sz w:val="28"/>
          <w:szCs w:val="28"/>
        </w:rPr>
      </w:pPr>
      <w:r w:rsidRPr="00310D0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9AFD30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193EEE89"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E51CC7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62.16. Заявка на участие в запросе оферт должна содержать:</w:t>
      </w:r>
    </w:p>
    <w:p w14:paraId="431D009D"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1) согласие участника закупки на поставку товара на условиях, предусмотренных извещением и документацией;</w:t>
      </w:r>
    </w:p>
    <w:p w14:paraId="4AAD60A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861A36F"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310D05">
        <w:rPr>
          <w:rFonts w:ascii="Times New Roman" w:eastAsia="Calibri" w:hAnsi="Times New Roman" w:cs="Times New Roman"/>
          <w:sz w:val="28"/>
          <w:szCs w:val="28"/>
          <w:lang w:eastAsia="ru-RU"/>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4C7BF13"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DFA2F8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5) копии учредительных документов участника закупки (для юридических лиц);</w:t>
      </w:r>
    </w:p>
    <w:p w14:paraId="51FDBF35"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310D05">
        <w:rPr>
          <w:rFonts w:ascii="Times New Roman" w:hAnsi="Times New Roman" w:cs="Times New Roman"/>
          <w:sz w:val="28"/>
          <w:szCs w:val="28"/>
        </w:rPr>
        <w:t xml:space="preserve"> </w:t>
      </w:r>
      <w:r w:rsidRPr="00310D05">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E9D2F72"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310D05">
        <w:rPr>
          <w:rFonts w:ascii="Times New Roman" w:eastAsia="Calibri" w:hAnsi="Times New Roman" w:cs="Times New Roman"/>
          <w:sz w:val="28"/>
          <w:szCs w:val="28"/>
          <w:vertAlign w:val="superscript"/>
          <w:lang w:eastAsia="ru-RU"/>
        </w:rPr>
        <w:footnoteReference w:id="39"/>
      </w:r>
      <w:r w:rsidRPr="00310D05">
        <w:rPr>
          <w:rFonts w:ascii="Times New Roman" w:eastAsia="Calibri" w:hAnsi="Times New Roman" w:cs="Times New Roman"/>
          <w:sz w:val="28"/>
          <w:szCs w:val="28"/>
          <w:lang w:eastAsia="ru-RU"/>
        </w:rPr>
        <w:t>, обеспечения гарантийных обязательств</w:t>
      </w:r>
      <w:r w:rsidRPr="00310D05">
        <w:rPr>
          <w:rFonts w:ascii="Times New Roman" w:eastAsia="Calibri" w:hAnsi="Times New Roman" w:cs="Times New Roman"/>
          <w:sz w:val="28"/>
          <w:szCs w:val="28"/>
          <w:vertAlign w:val="superscript"/>
          <w:lang w:eastAsia="ru-RU"/>
        </w:rPr>
        <w:footnoteReference w:id="40"/>
      </w:r>
      <w:r w:rsidRPr="00310D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720E7BF" w14:textId="0BE599AF" w:rsidR="00310D05" w:rsidRPr="0037554B" w:rsidRDefault="00310D05" w:rsidP="0037554B">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D05">
        <w:rPr>
          <w:rFonts w:ascii="Times New Roman" w:eastAsia="Calibri" w:hAnsi="Times New Roman" w:cs="Times New Roman"/>
          <w:sz w:val="28"/>
          <w:szCs w:val="28"/>
          <w:lang w:eastAsia="ru-RU"/>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310D05">
        <w:rPr>
          <w:rFonts w:ascii="Times New Roman" w:eastAsia="Calibri" w:hAnsi="Times New Roman" w:cs="Times New Roman"/>
          <w:sz w:val="28"/>
          <w:szCs w:val="28"/>
          <w:lang w:val="en-US" w:eastAsia="ru-RU"/>
        </w:rPr>
        <w:t> </w:t>
      </w:r>
      <w:r w:rsidRPr="00310D05">
        <w:rPr>
          <w:rFonts w:ascii="Times New Roman" w:eastAsia="Calibri" w:hAnsi="Times New Roman" w:cs="Times New Roman"/>
          <w:sz w:val="28"/>
          <w:szCs w:val="28"/>
          <w:lang w:eastAsia="ru-RU"/>
        </w:rPr>
        <w:t>подпунктами 2 – 9 пу</w:t>
      </w:r>
      <w:r w:rsidR="0037554B">
        <w:rPr>
          <w:rFonts w:ascii="Times New Roman" w:eastAsia="Calibri" w:hAnsi="Times New Roman" w:cs="Times New Roman"/>
          <w:sz w:val="28"/>
          <w:szCs w:val="28"/>
          <w:lang w:eastAsia="ru-RU"/>
        </w:rPr>
        <w:t>нкта 12.1 настоящего Положения;</w:t>
      </w:r>
    </w:p>
    <w:p w14:paraId="446785B8" w14:textId="77777777" w:rsidR="00310D05" w:rsidRPr="0037554B"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54B">
        <w:rPr>
          <w:rFonts w:ascii="Times New Roman" w:eastAsia="Calibri" w:hAnsi="Times New Roman" w:cs="Times New Roman"/>
          <w:sz w:val="28"/>
          <w:szCs w:val="28"/>
          <w:lang w:eastAsia="ru-RU"/>
        </w:rPr>
        <w:t xml:space="preserve">9) в случаях, предусмотренных документацией, копии документов, подтверждающих соответствие товара требованиям, установленным </w:t>
      </w:r>
      <w:r w:rsidRPr="0037554B">
        <w:rPr>
          <w:rFonts w:ascii="Times New Roman" w:eastAsia="Calibri" w:hAnsi="Times New Roman" w:cs="Times New Roman"/>
          <w:sz w:val="28"/>
          <w:szCs w:val="28"/>
          <w:lang w:eastAsia="ru-RU"/>
        </w:rPr>
        <w:lastRenderedPageBreak/>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7554B">
        <w:rPr>
          <w:rFonts w:ascii="Times New Roman" w:eastAsia="Calibri" w:hAnsi="Times New Roman" w:cs="Times New Roman"/>
          <w:sz w:val="28"/>
          <w:szCs w:val="28"/>
          <w:lang w:val="en-US" w:eastAsia="ru-RU"/>
        </w:rPr>
        <w:t> </w:t>
      </w:r>
      <w:r w:rsidRPr="0037554B">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37554B">
        <w:rPr>
          <w:rFonts w:ascii="Times New Roman" w:eastAsia="Calibri" w:hAnsi="Times New Roman" w:cs="Times New Roman"/>
          <w:sz w:val="28"/>
          <w:szCs w:val="28"/>
          <w:lang w:val="en-US" w:eastAsia="ru-RU"/>
        </w:rPr>
        <w:t> </w:t>
      </w:r>
      <w:r w:rsidRPr="0037554B">
        <w:rPr>
          <w:rFonts w:ascii="Times New Roman" w:eastAsia="Calibri" w:hAnsi="Times New Roman" w:cs="Times New Roman"/>
          <w:sz w:val="28"/>
          <w:szCs w:val="28"/>
          <w:lang w:eastAsia="ru-RU"/>
        </w:rPr>
        <w:t>в</w:t>
      </w:r>
      <w:r w:rsidRPr="0037554B">
        <w:rPr>
          <w:rFonts w:ascii="Times New Roman" w:eastAsia="Calibri" w:hAnsi="Times New Roman" w:cs="Times New Roman"/>
          <w:sz w:val="28"/>
          <w:szCs w:val="28"/>
          <w:lang w:val="en-US" w:eastAsia="ru-RU"/>
        </w:rPr>
        <w:t> </w:t>
      </w:r>
      <w:r w:rsidRPr="0037554B">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5281BD15" w14:textId="77777777" w:rsidR="00310D05" w:rsidRPr="0037554B"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54B">
        <w:rPr>
          <w:rFonts w:ascii="Times New Roman" w:eastAsia="Calibri" w:hAnsi="Times New Roman" w:cs="Times New Roman"/>
          <w:sz w:val="28"/>
          <w:szCs w:val="28"/>
          <w:lang w:eastAsia="ru-RU"/>
        </w:rPr>
        <w:t xml:space="preserve">10) предложение о цене договора, </w:t>
      </w:r>
      <w:r w:rsidRPr="0037554B">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37554B">
        <w:rPr>
          <w:rFonts w:ascii="Times New Roman" w:eastAsia="Calibri" w:hAnsi="Times New Roman" w:cs="Times New Roman"/>
          <w:sz w:val="28"/>
          <w:szCs w:val="28"/>
          <w:lang w:eastAsia="ru-RU"/>
        </w:rPr>
        <w:t>цене единицы (сумме цен единиц) товара, а</w:t>
      </w:r>
      <w:r w:rsidRPr="0037554B">
        <w:rPr>
          <w:rFonts w:ascii="Times New Roman" w:eastAsia="Calibri" w:hAnsi="Times New Roman" w:cs="Times New Roman"/>
          <w:sz w:val="28"/>
          <w:szCs w:val="28"/>
          <w:lang w:val="en-US" w:eastAsia="ru-RU"/>
        </w:rPr>
        <w:t> </w:t>
      </w:r>
      <w:r w:rsidRPr="0037554B">
        <w:rPr>
          <w:rFonts w:ascii="Times New Roman" w:eastAsia="Calibri" w:hAnsi="Times New Roman" w:cs="Times New Roman"/>
          <w:sz w:val="28"/>
          <w:szCs w:val="28"/>
          <w:lang w:eastAsia="ru-RU"/>
        </w:rPr>
        <w:t>также предложение об иных условиях исполнения договора, если</w:t>
      </w:r>
      <w:r w:rsidRPr="0037554B">
        <w:rPr>
          <w:rFonts w:ascii="Times New Roman" w:eastAsia="Calibri" w:hAnsi="Times New Roman" w:cs="Times New Roman"/>
          <w:sz w:val="28"/>
          <w:szCs w:val="28"/>
          <w:lang w:val="en-US" w:eastAsia="ru-RU"/>
        </w:rPr>
        <w:t> </w:t>
      </w:r>
      <w:r w:rsidRPr="0037554B">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14:paraId="563FB548" w14:textId="77777777" w:rsidR="00310D05" w:rsidRPr="0037554B" w:rsidRDefault="00310D05" w:rsidP="00310D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7554B">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51A5F26" w14:textId="77777777" w:rsidR="00310D05" w:rsidRPr="00310D05" w:rsidRDefault="00310D05" w:rsidP="00310D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7554B">
        <w:rPr>
          <w:rFonts w:ascii="Times New Roman" w:eastAsia="Calibri" w:hAnsi="Times New Roman" w:cs="Times New Roman"/>
          <w:sz w:val="28"/>
          <w:szCs w:val="28"/>
          <w:lang w:eastAsia="ru-RU"/>
        </w:rPr>
        <w:t>12)</w:t>
      </w:r>
      <w:r w:rsidRPr="00310D05">
        <w:rPr>
          <w:rFonts w:ascii="Times New Roman" w:eastAsia="Calibri" w:hAnsi="Times New Roman" w:cs="Times New Roman"/>
          <w:sz w:val="28"/>
          <w:szCs w:val="28"/>
          <w:lang w:eastAsia="ru-RU"/>
        </w:rPr>
        <w:t xml:space="preserve"> иную информацию и документы, предусмотренные извещением и (или) документацией о проведении запроса оферт.</w:t>
      </w:r>
    </w:p>
    <w:p w14:paraId="3FC1266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62.17. Участник запроса оферт вправе подать только одну заявку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возвращаются участнику.</w:t>
      </w:r>
    </w:p>
    <w:p w14:paraId="6FEAD89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62.18. Участник запроса оферт вправе изменить или отозвать свою заявку до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отзыве заявки получено до истечения срока подачи заявок на участие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1F84FCC4" w14:textId="77777777" w:rsidR="00310D05" w:rsidRPr="00310D05" w:rsidRDefault="00310D05" w:rsidP="00310D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D05">
        <w:rPr>
          <w:rFonts w:ascii="Times New Roman" w:eastAsia="Times New Roman" w:hAnsi="Times New Roman" w:cs="Times New Roman"/>
          <w:sz w:val="28"/>
          <w:szCs w:val="28"/>
          <w:lang w:eastAsia="ru-RU"/>
        </w:rPr>
        <w:tab/>
        <w:t>62.19.</w:t>
      </w:r>
      <w:r w:rsidRPr="00310D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BE1BD40" w14:textId="77777777" w:rsidR="00310D05" w:rsidRPr="00310D05" w:rsidRDefault="00310D05" w:rsidP="00310D05">
      <w:pPr>
        <w:widowControl w:val="0"/>
        <w:spacing w:after="0"/>
        <w:ind w:firstLine="709"/>
        <w:jc w:val="both"/>
        <w:rPr>
          <w:rFonts w:ascii="Times New Roman" w:hAnsi="Times New Roman" w:cs="Times New Roman"/>
          <w:strike/>
          <w:sz w:val="28"/>
          <w:szCs w:val="28"/>
        </w:rPr>
      </w:pPr>
      <w:r w:rsidRPr="00310D05">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2E26161F" w14:textId="77777777" w:rsidR="00310D05" w:rsidRPr="00310D05" w:rsidRDefault="00310D05" w:rsidP="00310D05">
      <w:pPr>
        <w:widowControl w:val="0"/>
        <w:spacing w:after="0"/>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062B5CE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62.22. </w:t>
      </w:r>
      <w:r w:rsidRPr="00310D05">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w:t>
      </w:r>
      <w:r w:rsidRPr="00310D05">
        <w:rPr>
          <w:rFonts w:ascii="Times New Roman" w:eastAsia="Times New Roman" w:hAnsi="Times New Roman" w:cs="Times New Roman"/>
          <w:sz w:val="28"/>
          <w:szCs w:val="28"/>
        </w:rPr>
        <w:lastRenderedPageBreak/>
        <w:t>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489717BA"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67761B4D"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90245EB"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2741264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9657C4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155E9D5F" w14:textId="77777777" w:rsidR="00310D05" w:rsidRPr="0037554B" w:rsidRDefault="00310D05" w:rsidP="00310D05">
      <w:pPr>
        <w:widowControl w:val="0"/>
        <w:spacing w:after="0" w:line="240" w:lineRule="auto"/>
        <w:ind w:firstLine="708"/>
        <w:jc w:val="both"/>
        <w:rPr>
          <w:rFonts w:ascii="Times New Roman" w:hAnsi="Times New Roman" w:cs="Times New Roman"/>
          <w:sz w:val="28"/>
          <w:szCs w:val="28"/>
        </w:rPr>
      </w:pPr>
      <w:r w:rsidRPr="0037554B">
        <w:rPr>
          <w:rFonts w:ascii="Times New Roman" w:hAnsi="Times New Roman" w:cs="Times New Roman"/>
          <w:sz w:val="28"/>
          <w:szCs w:val="28"/>
        </w:rPr>
        <w:t>5)</w:t>
      </w:r>
      <w:r w:rsidRPr="0037554B">
        <w:rPr>
          <w:rFonts w:ascii="Times New Roman" w:hAnsi="Times New Roman" w:cs="Times New Roman"/>
          <w:sz w:val="28"/>
          <w:szCs w:val="28"/>
          <w:vertAlign w:val="superscript"/>
        </w:rPr>
        <w:footnoteReference w:id="41"/>
      </w:r>
      <w:r w:rsidRPr="0037554B">
        <w:rPr>
          <w:rFonts w:ascii="Times New Roman" w:hAnsi="Times New Roman" w:cs="Times New Roman"/>
          <w:sz w:val="28"/>
          <w:szCs w:val="28"/>
          <w:vertAlign w:val="superscript"/>
        </w:rPr>
        <w:t xml:space="preserve"> </w:t>
      </w:r>
      <w:r w:rsidRPr="0037554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9C8019A"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7554B">
        <w:rPr>
          <w:rFonts w:ascii="Times New Roman" w:hAnsi="Times New Roman" w:cs="Times New Roman"/>
          <w:sz w:val="28"/>
          <w:szCs w:val="28"/>
        </w:rPr>
        <w:t>6)</w:t>
      </w:r>
      <w:r w:rsidRPr="0037554B">
        <w:rPr>
          <w:rFonts w:ascii="Times New Roman" w:hAnsi="Times New Roman" w:cs="Times New Roman"/>
          <w:sz w:val="28"/>
          <w:szCs w:val="28"/>
          <w:vertAlign w:val="superscript"/>
        </w:rPr>
        <w:t>1</w:t>
      </w:r>
      <w:r w:rsidRPr="0037554B">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37554B">
        <w:rPr>
          <w:rFonts w:ascii="Times New Roman" w:hAnsi="Times New Roman" w:cs="Times New Roman"/>
          <w:sz w:val="28"/>
          <w:szCs w:val="28"/>
          <w:lang w:val="en-US"/>
        </w:rPr>
        <w:t> </w:t>
      </w:r>
      <w:r w:rsidRPr="0037554B">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8F264B6"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60E65F2"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3169C7DC"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1) дата подписания протокола;</w:t>
      </w:r>
    </w:p>
    <w:p w14:paraId="42251FAF"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253D517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Pr="00310D05">
        <w:rPr>
          <w:rFonts w:ascii="Times New Roman" w:eastAsia="Times New Roman" w:hAnsi="Times New Roman" w:cs="Times New Roman"/>
          <w:sz w:val="28"/>
          <w:szCs w:val="28"/>
        </w:rPr>
        <w:lastRenderedPageBreak/>
        <w:t>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C6B3AB7"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4) результаты рассмотрения заявок с указанием в том числе:</w:t>
      </w:r>
    </w:p>
    <w:p w14:paraId="78B85B50"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а) количества заявок, которые отклонены;</w:t>
      </w:r>
    </w:p>
    <w:p w14:paraId="53940E49"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1F4FB08"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5E4F4D0D"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234BE256"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136C55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62</w:t>
      </w:r>
      <w:r w:rsidRPr="00310D05">
        <w:rPr>
          <w:rFonts w:ascii="Times New Roman" w:eastAsia="Times New Roman" w:hAnsi="Times New Roman" w:cs="Times New Roman"/>
          <w:sz w:val="28"/>
          <w:szCs w:val="28"/>
        </w:rPr>
        <w:t>.25. Протокол рассмотрения заявок на участие в запросе оферт</w:t>
      </w:r>
      <w:r w:rsidRPr="00310D05">
        <w:rPr>
          <w:rFonts w:ascii="Times New Roman" w:hAnsi="Times New Roman" w:cs="Times New Roman"/>
          <w:sz w:val="28"/>
          <w:szCs w:val="28"/>
        </w:rPr>
        <w:t xml:space="preserve"> в электронной форме </w:t>
      </w:r>
      <w:r w:rsidRPr="00310D0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заседании членами комиссии по осуществлению закупок,</w:t>
      </w:r>
      <w:r w:rsidRPr="00310D0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1D3CD0F4"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310D0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310D05">
        <w:rPr>
          <w:rFonts w:ascii="Times New Roman" w:hAnsi="Times New Roman" w:cs="Times New Roman"/>
          <w:spacing w:val="-2"/>
          <w:sz w:val="28"/>
          <w:szCs w:val="28"/>
        </w:rPr>
        <w:t xml:space="preserve"> запрос оферт признается несостоявшимся. </w:t>
      </w:r>
    </w:p>
    <w:p w14:paraId="4128E546" w14:textId="77777777" w:rsidR="00310D05" w:rsidRPr="00310D05" w:rsidRDefault="00310D05" w:rsidP="00310D05">
      <w:pPr>
        <w:widowControl w:val="0"/>
        <w:spacing w:after="0" w:line="240" w:lineRule="auto"/>
        <w:ind w:firstLine="709"/>
        <w:jc w:val="both"/>
        <w:rPr>
          <w:rFonts w:ascii="Times New Roman" w:hAnsi="Times New Roman" w:cs="Times New Roman"/>
          <w:spacing w:val="-2"/>
          <w:sz w:val="28"/>
          <w:szCs w:val="28"/>
        </w:rPr>
      </w:pPr>
      <w:r w:rsidRPr="00310D0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8F096F4" w14:textId="77777777" w:rsidR="00310D05" w:rsidRPr="00310D05" w:rsidRDefault="00310D05" w:rsidP="00310D05">
      <w:pPr>
        <w:widowControl w:val="0"/>
        <w:spacing w:after="0" w:line="240" w:lineRule="auto"/>
        <w:ind w:firstLine="709"/>
        <w:jc w:val="both"/>
      </w:pPr>
      <w:r w:rsidRPr="00310D05">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310D05">
        <w:t xml:space="preserve"> </w:t>
      </w:r>
      <w:r w:rsidRPr="00310D05">
        <w:rPr>
          <w:rFonts w:ascii="Times New Roman" w:hAnsi="Times New Roman" w:cs="Times New Roman"/>
          <w:sz w:val="28"/>
          <w:szCs w:val="28"/>
        </w:rPr>
        <w:t>вправе провести новую закупку.</w:t>
      </w:r>
    </w:p>
    <w:p w14:paraId="20DBF765" w14:textId="77777777" w:rsidR="00310D05" w:rsidRPr="00310D05" w:rsidRDefault="00310D05" w:rsidP="00310D05">
      <w:pPr>
        <w:widowControl w:val="0"/>
        <w:spacing w:after="0" w:line="240" w:lineRule="auto"/>
        <w:ind w:firstLine="709"/>
        <w:jc w:val="both"/>
        <w:rPr>
          <w:rFonts w:ascii="Times New Roman" w:eastAsia="Times New Roman" w:hAnsi="Times New Roman" w:cs="Times New Roman"/>
          <w:spacing w:val="2"/>
          <w:sz w:val="28"/>
          <w:szCs w:val="28"/>
        </w:rPr>
      </w:pPr>
      <w:r w:rsidRPr="00310D05">
        <w:rPr>
          <w:rFonts w:ascii="Times New Roman" w:hAnsi="Times New Roman" w:cs="Times New Roman"/>
          <w:spacing w:val="2"/>
          <w:sz w:val="28"/>
          <w:szCs w:val="28"/>
        </w:rPr>
        <w:t>62</w:t>
      </w:r>
      <w:r w:rsidRPr="00310D05">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14:paraId="31AE8E9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shd w:val="clear" w:color="auto" w:fill="FFFF00"/>
        </w:rPr>
      </w:pPr>
      <w:r w:rsidRPr="00310D05">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310D0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10A234B1"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lastRenderedPageBreak/>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39CC365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62.31. Обязанность заключения договора с заказчиком возлагается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участника, признанного победителем запроса оферт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6A4E028B"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4DC4854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1) предоставление участником закупки письменного отказа от</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заключения договора;</w:t>
      </w:r>
    </w:p>
    <w:p w14:paraId="07390AFF"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2) непредоставление участником закупки в указанные в извещении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(или) документации сроки подписанного со своей стороны проекта договора;</w:t>
      </w:r>
    </w:p>
    <w:p w14:paraId="3267A032"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3) непредоставление обеспечения исполнения договора в размере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4C79638C" w14:textId="77777777" w:rsidR="00310D05" w:rsidRPr="00310D05" w:rsidRDefault="00310D05" w:rsidP="00310D05">
      <w:pPr>
        <w:widowControl w:val="0"/>
        <w:spacing w:after="0" w:line="240" w:lineRule="auto"/>
        <w:ind w:firstLine="708"/>
        <w:jc w:val="both"/>
        <w:rPr>
          <w:rFonts w:ascii="Times New Roman" w:hAnsi="Times New Roman" w:cs="Times New Roman"/>
          <w:sz w:val="28"/>
          <w:szCs w:val="28"/>
        </w:rPr>
      </w:pPr>
      <w:r w:rsidRPr="00310D05">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67ECD35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3749683"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2ABED444"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5E202C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62.37. Проведение преддоговорных переговоров не освобождает стороны </w:t>
      </w:r>
      <w:r w:rsidRPr="00310D05">
        <w:rPr>
          <w:rFonts w:ascii="Times New Roman" w:hAnsi="Times New Roman" w:cs="Times New Roman"/>
          <w:sz w:val="28"/>
          <w:szCs w:val="28"/>
        </w:rPr>
        <w:lastRenderedPageBreak/>
        <w:t>от обязанности заключения договора по результатам проведения закупки, за исключением отдельных случаев, определенных настоящим Положением.</w:t>
      </w:r>
    </w:p>
    <w:p w14:paraId="7A917078"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894A641"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9BACC6D"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E415002"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AA73179"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B21B324"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6E25129"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35046A6"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9B2FCFC"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22A02F9C"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64F38E7"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5846EFD3"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46B5FDF"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1) дата подписания протокола;</w:t>
      </w:r>
    </w:p>
    <w:p w14:paraId="1649CF46"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28A15B11"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512F5C36" w14:textId="77777777" w:rsidR="00310D05" w:rsidRPr="00310D05" w:rsidRDefault="00310D05" w:rsidP="00310D05">
      <w:pPr>
        <w:widowControl w:val="0"/>
        <w:spacing w:after="0" w:line="240" w:lineRule="auto"/>
        <w:ind w:firstLine="708"/>
        <w:contextualSpacing/>
        <w:jc w:val="both"/>
        <w:rPr>
          <w:rFonts w:ascii="Times New Roman" w:hAnsi="Times New Roman" w:cs="Times New Roman"/>
          <w:sz w:val="28"/>
          <w:szCs w:val="28"/>
        </w:rPr>
      </w:pPr>
      <w:r w:rsidRPr="00310D05">
        <w:rPr>
          <w:rFonts w:ascii="Times New Roman" w:hAnsi="Times New Roman" w:cs="Times New Roman"/>
          <w:sz w:val="28"/>
          <w:szCs w:val="28"/>
        </w:rPr>
        <w:lastRenderedPageBreak/>
        <w:t>4) иная информация, размещаемая в протоколе отказа от заключения договора по решению заказчика.</w:t>
      </w:r>
    </w:p>
    <w:p w14:paraId="20F176EF" w14:textId="77777777" w:rsidR="00310D05" w:rsidRPr="00310D05" w:rsidRDefault="00310D05" w:rsidP="00310D05">
      <w:pPr>
        <w:widowControl w:val="0"/>
      </w:pPr>
    </w:p>
    <w:p w14:paraId="6A6C7734" w14:textId="77777777" w:rsidR="00310D05" w:rsidRPr="00310D05" w:rsidRDefault="00310D05" w:rsidP="00310D05">
      <w:pPr>
        <w:keepNext/>
        <w:keepLines/>
        <w:widowControl w:val="0"/>
        <w:spacing w:after="0"/>
        <w:jc w:val="center"/>
        <w:outlineLvl w:val="1"/>
        <w:rPr>
          <w:rFonts w:ascii="Times New Roman" w:eastAsiaTheme="majorEastAsia" w:hAnsi="Times New Roman" w:cs="Times New Roman"/>
          <w:b/>
          <w:bCs/>
          <w:sz w:val="28"/>
          <w:szCs w:val="28"/>
        </w:rPr>
      </w:pPr>
      <w:bookmarkStart w:id="118" w:name="_Toc55217716"/>
      <w:r w:rsidRPr="00310D05">
        <w:rPr>
          <w:rFonts w:ascii="Times New Roman" w:eastAsiaTheme="majorEastAsia" w:hAnsi="Times New Roman" w:cs="Times New Roman"/>
          <w:b/>
          <w:bCs/>
          <w:sz w:val="28"/>
          <w:szCs w:val="28"/>
        </w:rPr>
        <w:t>63. Условия применения и порядок проведения закупки у единственного поставщика (подрядчика, исполнителя)</w:t>
      </w:r>
      <w:bookmarkEnd w:id="118"/>
    </w:p>
    <w:p w14:paraId="5E25F19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70B0FBD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63.1.</w:t>
      </w:r>
      <w:r w:rsidRPr="00310D05">
        <w:rPr>
          <w:rFonts w:ascii="Times New Roman" w:hAnsi="Times New Roman" w:cs="Times New Roman"/>
          <w:sz w:val="28"/>
          <w:szCs w:val="28"/>
          <w:vertAlign w:val="superscript"/>
        </w:rPr>
        <w:footnoteReference w:id="42"/>
      </w:r>
      <w:r w:rsidRPr="00310D05">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50B9B7A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осуществление закупки товара, работы или услуги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7FC8429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условиях, предусмотренных извещением, документацией о закупке, по цене,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40AF4D0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осуществления з</w:t>
      </w:r>
      <w:r w:rsidRPr="00310D0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202C06E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Заказчик вправе провести переговоры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процессе проведения преддоговорных переговоров;</w:t>
      </w:r>
    </w:p>
    <w:p w14:paraId="54118636" w14:textId="77777777" w:rsidR="00310D05" w:rsidRPr="00310D05" w:rsidRDefault="00310D05" w:rsidP="00310D0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в</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310D0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снижению цены договора, </w:t>
      </w:r>
      <w:r w:rsidRPr="00310D0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310D05">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процессе проведения преддоговорных переговоров.</w:t>
      </w:r>
    </w:p>
    <w:p w14:paraId="3F56AB98" w14:textId="77777777" w:rsidR="00310D05" w:rsidRPr="00310D05" w:rsidRDefault="00310D05" w:rsidP="00310D0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B01C839" w14:textId="77777777" w:rsidR="00310D05" w:rsidRPr="00310D05" w:rsidRDefault="00310D05" w:rsidP="00310D0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0D05">
        <w:rPr>
          <w:rFonts w:ascii="Times New Roman" w:eastAsia="Times New Roman" w:hAnsi="Times New Roman" w:cs="Times New Roman"/>
          <w:sz w:val="28"/>
          <w:szCs w:val="28"/>
        </w:rPr>
        <w:t>В случае проведения закупки на основании настоящего подпункта (вне</w:t>
      </w:r>
      <w:r w:rsidRPr="00310D05">
        <w:rPr>
          <w:rFonts w:ascii="Times New Roman" w:eastAsia="Times New Roman" w:hAnsi="Times New Roman" w:cs="Times New Roman"/>
          <w:sz w:val="28"/>
          <w:szCs w:val="28"/>
          <w:lang w:val="en-US"/>
        </w:rPr>
        <w:t> </w:t>
      </w:r>
      <w:r w:rsidRPr="00310D05">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0E6B230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пропорциональным уменьшением цены договора;</w:t>
      </w:r>
    </w:p>
    <w:p w14:paraId="3F2B81C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031FB9D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732A410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370E93E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спутниковых пакетах;</w:t>
      </w:r>
    </w:p>
    <w:p w14:paraId="454CB8F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2B61CB5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w:t>
      </w:r>
      <w:r w:rsidRPr="00310D05">
        <w:rPr>
          <w:rFonts w:ascii="Times New Roman" w:hAnsi="Times New Roman" w:cs="Times New Roman"/>
          <w:sz w:val="28"/>
          <w:szCs w:val="28"/>
        </w:rPr>
        <w:lastRenderedPageBreak/>
        <w:t>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61C2344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25D3F3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12) закупка определенных товаров, работ, услуг вследствие аварии,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чем проведение закупок конкурентными способами </w:t>
      </w:r>
      <w:r w:rsidRPr="00310D05">
        <w:rPr>
          <w:rFonts w:ascii="Times New Roman" w:hAnsi="Times New Roman" w:cs="Times New Roman"/>
          <w:sz w:val="28"/>
          <w:szCs w:val="28"/>
        </w:rPr>
        <w:lastRenderedPageBreak/>
        <w:t>нецелесообразно. Заказчик вправе заключить в соответствии с настоящим подпунктом договор на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поставку товара, выполнение работы или оказание услуги соответственно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количестве, объеме, которые необходимы для предотвращения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E4E371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13) поставка культурных ценностей (в том числе музейных предметов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иное культурное значение);</w:t>
      </w:r>
    </w:p>
    <w:p w14:paraId="19A4EDD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744FB4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310D05">
        <w:rPr>
          <w:rFonts w:ascii="Times New Roman" w:eastAsia="Times New Roman" w:hAnsi="Times New Roman" w:cs="Times New Roman"/>
          <w:sz w:val="28"/>
          <w:szCs w:val="28"/>
          <w:lang w:eastAsia="ru-RU"/>
        </w:rPr>
        <w:t>в случае, если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указанным издателям принадлежат исключительные права или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310D05">
        <w:rPr>
          <w:rFonts w:ascii="Times New Roman" w:hAnsi="Times New Roman" w:cs="Times New Roman"/>
          <w:sz w:val="28"/>
          <w:szCs w:val="28"/>
        </w:rPr>
        <w:t>а также оказание услуг по предоставлению доступа к таким электронным изданиям;</w:t>
      </w:r>
    </w:p>
    <w:p w14:paraId="5C6929D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обуви) и необходимых </w:t>
      </w:r>
      <w:r w:rsidRPr="00310D05">
        <w:rPr>
          <w:rFonts w:ascii="Times New Roman" w:eastAsia="Times New Roman" w:hAnsi="Times New Roman" w:cs="Times New Roman"/>
          <w:sz w:val="28"/>
          <w:szCs w:val="28"/>
          <w:lang w:eastAsia="ru-RU"/>
        </w:rPr>
        <w:t>материалов</w:t>
      </w:r>
      <w:r w:rsidRPr="00310D05">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310D05">
        <w:rPr>
          <w:rFonts w:ascii="Times New Roman" w:eastAsia="Times New Roman" w:hAnsi="Times New Roman" w:cs="Times New Roman"/>
          <w:sz w:val="28"/>
          <w:szCs w:val="28"/>
          <w:lang w:eastAsia="ru-RU"/>
        </w:rPr>
        <w:t xml:space="preserve"> театральных кукол;</w:t>
      </w:r>
    </w:p>
    <w:p w14:paraId="4976DC6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310D05">
        <w:rPr>
          <w:rFonts w:ascii="Times New Roman" w:eastAsia="Times New Roman" w:hAnsi="Times New Roman" w:cs="Times New Roman"/>
          <w:sz w:val="28"/>
          <w:szCs w:val="28"/>
          <w:lang w:eastAsia="ru-RU"/>
        </w:rPr>
        <w:t xml:space="preserve"> а также права использования (проката 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(или)</w:t>
      </w:r>
      <w:r w:rsidRPr="00310D05">
        <w:rPr>
          <w:rFonts w:ascii="Times New Roman" w:eastAsia="Times New Roman" w:hAnsi="Times New Roman" w:cs="Times New Roman"/>
          <w:sz w:val="28"/>
          <w:szCs w:val="28"/>
          <w:lang w:val="en-US" w:eastAsia="ru-RU"/>
        </w:rPr>
        <w:t> </w:t>
      </w:r>
      <w:r w:rsidRPr="00310D0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10D05">
        <w:rPr>
          <w:rFonts w:ascii="Times New Roman" w:hAnsi="Times New Roman" w:cs="Times New Roman"/>
          <w:sz w:val="28"/>
          <w:szCs w:val="28"/>
        </w:rPr>
        <w:t>;</w:t>
      </w:r>
    </w:p>
    <w:p w14:paraId="6FF2E15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53BCAD9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19) заключение договора на оказание преподавательских услуг;</w:t>
      </w:r>
    </w:p>
    <w:p w14:paraId="085C36A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20) закупки у правообладателя и (или) его представителя исключительных </w:t>
      </w:r>
      <w:r w:rsidRPr="00310D05">
        <w:rPr>
          <w:rFonts w:ascii="Times New Roman" w:hAnsi="Times New Roman" w:cs="Times New Roman"/>
          <w:sz w:val="28"/>
          <w:szCs w:val="28"/>
        </w:rPr>
        <w:lastRenderedPageBreak/>
        <w:t>(неисключительных)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54A85783"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5932300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756A5F6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CDAD5D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424AC12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8E1789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0CDB4CBD"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w:t>
      </w:r>
      <w:r w:rsidRPr="00310D05">
        <w:rPr>
          <w:rFonts w:ascii="Times New Roman" w:hAnsi="Times New Roman" w:cs="Times New Roman"/>
          <w:sz w:val="28"/>
          <w:szCs w:val="28"/>
        </w:rPr>
        <w:lastRenderedPageBreak/>
        <w:t>предусмотренных контрактом (договором) обязательств заказчика, в объеме,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превышающем предусмотренный таким контрактом (договором) объем;</w:t>
      </w:r>
    </w:p>
    <w:p w14:paraId="541B9E04" w14:textId="38B5CB3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w:t>
      </w:r>
      <w:r w:rsidR="006E2AFC">
        <w:rPr>
          <w:rFonts w:ascii="Times New Roman" w:hAnsi="Times New Roman" w:cs="Times New Roman"/>
          <w:sz w:val="28"/>
          <w:szCs w:val="28"/>
        </w:rPr>
        <w:t>муниципальным</w:t>
      </w:r>
      <w:r w:rsidRPr="00310D05">
        <w:rPr>
          <w:rFonts w:ascii="Times New Roman" w:hAnsi="Times New Roman" w:cs="Times New Roman"/>
          <w:sz w:val="28"/>
          <w:szCs w:val="28"/>
        </w:rPr>
        <w:t xml:space="preserve"> учреждением,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w:t>
      </w:r>
      <w:r w:rsidR="00D872D1">
        <w:rPr>
          <w:rFonts w:ascii="Times New Roman" w:hAnsi="Times New Roman" w:cs="Times New Roman"/>
          <w:sz w:val="28"/>
          <w:szCs w:val="28"/>
        </w:rPr>
        <w:t>Каневского района</w:t>
      </w:r>
      <w:r w:rsidRPr="00310D05">
        <w:rPr>
          <w:rFonts w:ascii="Times New Roman" w:hAnsi="Times New Roman" w:cs="Times New Roman"/>
          <w:sz w:val="28"/>
          <w:szCs w:val="28"/>
        </w:rPr>
        <w:t xml:space="preserve">; </w:t>
      </w:r>
    </w:p>
    <w:p w14:paraId="4289D18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3C36F15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22D6832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1A717CF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0ED4638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4FC052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535F208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036EE58F" w14:textId="36E989C9"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36) осуществление закупки в соответствии с решением главы </w:t>
      </w:r>
      <w:r w:rsidR="00234B4F">
        <w:rPr>
          <w:rFonts w:ascii="Times New Roman" w:hAnsi="Times New Roman" w:cs="Times New Roman"/>
          <w:sz w:val="28"/>
          <w:szCs w:val="28"/>
        </w:rPr>
        <w:t>муниципального образования Каневской район</w:t>
      </w:r>
      <w:r w:rsidRPr="00310D05">
        <w:rPr>
          <w:rFonts w:ascii="Times New Roman" w:hAnsi="Times New Roman" w:cs="Times New Roman"/>
          <w:sz w:val="28"/>
          <w:szCs w:val="28"/>
        </w:rPr>
        <w:t xml:space="preserve">, первого заместителя главы </w:t>
      </w:r>
      <w:r w:rsidR="00234B4F" w:rsidRPr="00234B4F">
        <w:rPr>
          <w:rFonts w:ascii="Times New Roman" w:hAnsi="Times New Roman" w:cs="Times New Roman"/>
          <w:sz w:val="28"/>
          <w:szCs w:val="28"/>
        </w:rPr>
        <w:t>муниципального образования Каневской район</w:t>
      </w:r>
      <w:r w:rsidRPr="00310D05">
        <w:rPr>
          <w:rFonts w:ascii="Times New Roman" w:hAnsi="Times New Roman" w:cs="Times New Roman"/>
          <w:sz w:val="28"/>
          <w:szCs w:val="28"/>
        </w:rPr>
        <w:t xml:space="preserve">, заместителя главы </w:t>
      </w:r>
      <w:r w:rsidR="00234B4F" w:rsidRPr="00234B4F">
        <w:rPr>
          <w:rFonts w:ascii="Times New Roman" w:hAnsi="Times New Roman" w:cs="Times New Roman"/>
          <w:sz w:val="28"/>
          <w:szCs w:val="28"/>
        </w:rPr>
        <w:t>муниципального образования Каневской район</w:t>
      </w:r>
      <w:r w:rsidRPr="00310D05">
        <w:rPr>
          <w:rFonts w:ascii="Times New Roman" w:hAnsi="Times New Roman" w:cs="Times New Roman"/>
          <w:sz w:val="28"/>
          <w:szCs w:val="28"/>
        </w:rPr>
        <w:t>;</w:t>
      </w:r>
    </w:p>
    <w:p w14:paraId="5069599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37)</w:t>
      </w:r>
      <w:r w:rsidRPr="00310D05">
        <w:rPr>
          <w:rFonts w:ascii="Times New Roman" w:hAnsi="Times New Roman" w:cs="Times New Roman"/>
          <w:sz w:val="28"/>
          <w:szCs w:val="28"/>
          <w:vertAlign w:val="superscript"/>
        </w:rPr>
        <w:t xml:space="preserve"> </w:t>
      </w:r>
      <w:r w:rsidRPr="00310D05">
        <w:rPr>
          <w:rFonts w:ascii="Times New Roman" w:hAnsi="Times New Roman" w:cs="Times New Roman"/>
          <w:sz w:val="28"/>
          <w:szCs w:val="28"/>
          <w:vertAlign w:val="superscript"/>
        </w:rPr>
        <w:footnoteReference w:id="43"/>
      </w:r>
      <w:r w:rsidRPr="00310D05">
        <w:rPr>
          <w:rFonts w:ascii="Times New Roman" w:hAnsi="Times New Roman" w:cs="Times New Roman"/>
          <w:sz w:val="28"/>
          <w:szCs w:val="28"/>
        </w:rPr>
        <w:t xml:space="preserve"> приобретение продуктов питания и услуг по обеспечению питанием;</w:t>
      </w:r>
    </w:p>
    <w:p w14:paraId="749FE4DA"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38) при закупке медицинской продукции (лекарственных препаратов, </w:t>
      </w:r>
      <w:r w:rsidRPr="00310D05">
        <w:rPr>
          <w:rFonts w:ascii="Times New Roman" w:hAnsi="Times New Roman" w:cs="Times New Roman"/>
          <w:sz w:val="28"/>
          <w:szCs w:val="28"/>
        </w:rPr>
        <w:lastRenderedPageBreak/>
        <w:t>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51B72F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а) заводом-изготовителем;</w:t>
      </w:r>
    </w:p>
    <w:p w14:paraId="7916134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б) юридическим лицом, правом участия в котором обладает завод</w:t>
      </w:r>
      <w:r w:rsidRPr="00310D05">
        <w:rPr>
          <w:rFonts w:ascii="Times New Roman" w:hAnsi="Times New Roman" w:cs="Times New Roman"/>
          <w:sz w:val="28"/>
          <w:szCs w:val="28"/>
        </w:rPr>
        <w:noBreakHyphen/>
        <w:t>изготовитель;</w:t>
      </w:r>
    </w:p>
    <w:p w14:paraId="5EEE17F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6F1AD0D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72CA03E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4B05437C"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41). </w:t>
      </w:r>
      <w:r w:rsidRPr="00310D05">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3FAC24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42) осуществление закупки товаров, работ, услуг в целях исполнения предписаний, содержащихся в актах главных государственных санитарных </w:t>
      </w:r>
      <w:r w:rsidRPr="00310D05">
        <w:rPr>
          <w:rFonts w:ascii="Times New Roman" w:hAnsi="Times New Roman" w:cs="Times New Roman"/>
          <w:sz w:val="28"/>
          <w:szCs w:val="28"/>
        </w:rPr>
        <w:lastRenderedPageBreak/>
        <w:t>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65FC6D58"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1FFBA85B"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1476674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использованием по меньшей мере двух источников ценовой информации, за</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 xml:space="preserve">исключением случая, указанного в абзаце третьем настоящего пункта. </w:t>
      </w:r>
    </w:p>
    <w:p w14:paraId="1D65D050"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65F550A5"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63.4</w:t>
      </w:r>
      <w:r w:rsidRPr="00310D05">
        <w:rPr>
          <w:rFonts w:ascii="Times New Roman" w:hAnsi="Times New Roman" w:cs="Times New Roman"/>
          <w:sz w:val="28"/>
          <w:szCs w:val="28"/>
          <w:vertAlign w:val="superscript"/>
        </w:rPr>
        <w:footnoteReference w:id="44"/>
      </w:r>
      <w:r w:rsidRPr="00310D05">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0F23C40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1) способ закупки;</w:t>
      </w:r>
    </w:p>
    <w:p w14:paraId="6A2309B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D38A9E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3) предмет договора;</w:t>
      </w:r>
    </w:p>
    <w:p w14:paraId="61DA65B2"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4) место поставки товара, выполнения работы, оказания услуги;</w:t>
      </w:r>
    </w:p>
    <w:p w14:paraId="127C3DA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5) цена договора.</w:t>
      </w:r>
    </w:p>
    <w:p w14:paraId="4355D6EE"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F234931" w14:textId="77777777" w:rsidR="00310D05" w:rsidRPr="00310D05" w:rsidRDefault="00310D05" w:rsidP="00310D05">
      <w:pPr>
        <w:widowControl w:val="0"/>
        <w:spacing w:after="0" w:line="240" w:lineRule="auto"/>
        <w:ind w:firstLine="709"/>
        <w:jc w:val="both"/>
        <w:rPr>
          <w:rFonts w:ascii="Times New Roman" w:hAnsi="Times New Roman" w:cs="Times New Roman"/>
          <w:b/>
          <w:sz w:val="28"/>
          <w:szCs w:val="28"/>
        </w:rPr>
      </w:pPr>
    </w:p>
    <w:p w14:paraId="17BBC9C0" w14:textId="77777777" w:rsidR="00310D05" w:rsidRPr="00310D05" w:rsidRDefault="00310D05" w:rsidP="00310D05">
      <w:pPr>
        <w:widowControl w:val="0"/>
        <w:spacing w:after="0" w:line="240" w:lineRule="auto"/>
        <w:ind w:firstLine="709"/>
        <w:jc w:val="center"/>
        <w:rPr>
          <w:rFonts w:ascii="Times New Roman" w:hAnsi="Times New Roman" w:cs="Times New Roman"/>
          <w:b/>
          <w:bCs/>
          <w:sz w:val="28"/>
          <w:szCs w:val="28"/>
        </w:rPr>
      </w:pPr>
      <w:r w:rsidRPr="00310D05">
        <w:rPr>
          <w:rFonts w:ascii="Times New Roman" w:hAnsi="Times New Roman" w:cs="Times New Roman"/>
          <w:b/>
          <w:bCs/>
          <w:sz w:val="28"/>
          <w:szCs w:val="28"/>
          <w:lang w:val="en-US"/>
        </w:rPr>
        <w:t>IX</w:t>
      </w:r>
      <w:r w:rsidRPr="00310D05">
        <w:rPr>
          <w:rFonts w:ascii="Times New Roman" w:hAnsi="Times New Roman" w:cs="Times New Roman"/>
          <w:b/>
          <w:bCs/>
          <w:sz w:val="28"/>
          <w:szCs w:val="28"/>
        </w:rPr>
        <w:t>. ЗАКЛЮЧИТЕЛЬНЫЕ ПОЛОЖЕНИЯ</w:t>
      </w:r>
      <w:r w:rsidRPr="00310D05">
        <w:rPr>
          <w:rFonts w:ascii="Times New Roman" w:hAnsi="Times New Roman" w:cs="Times New Roman"/>
          <w:b/>
          <w:bCs/>
          <w:sz w:val="28"/>
          <w:szCs w:val="28"/>
          <w:vertAlign w:val="superscript"/>
        </w:rPr>
        <w:footnoteReference w:id="45"/>
      </w:r>
    </w:p>
    <w:p w14:paraId="1A378246"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5E8D81C2" w14:textId="18DE5259"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На основании части 2.1 статьи 2 Закона № 223-ФЗ, бюджетные учреждения </w:t>
      </w:r>
      <w:r w:rsidR="0002385E">
        <w:rPr>
          <w:rFonts w:ascii="Times New Roman" w:hAnsi="Times New Roman" w:cs="Times New Roman"/>
          <w:sz w:val="28"/>
          <w:szCs w:val="28"/>
        </w:rPr>
        <w:t>Каневского района</w:t>
      </w:r>
      <w:r w:rsidRPr="00310D05">
        <w:rPr>
          <w:rFonts w:ascii="Times New Roman" w:hAnsi="Times New Roman" w:cs="Times New Roman"/>
          <w:sz w:val="28"/>
          <w:szCs w:val="28"/>
        </w:rPr>
        <w:t>, автономные учреждения К</w:t>
      </w:r>
      <w:r w:rsidR="0002385E">
        <w:rPr>
          <w:rFonts w:ascii="Times New Roman" w:hAnsi="Times New Roman" w:cs="Times New Roman"/>
          <w:sz w:val="28"/>
          <w:szCs w:val="28"/>
        </w:rPr>
        <w:t>анев</w:t>
      </w:r>
      <w:r w:rsidRPr="00310D05">
        <w:rPr>
          <w:rFonts w:ascii="Times New Roman" w:hAnsi="Times New Roman" w:cs="Times New Roman"/>
          <w:sz w:val="28"/>
          <w:szCs w:val="28"/>
        </w:rPr>
        <w:t xml:space="preserve">ского </w:t>
      </w:r>
      <w:r w:rsidR="0002385E">
        <w:rPr>
          <w:rFonts w:ascii="Times New Roman" w:hAnsi="Times New Roman" w:cs="Times New Roman"/>
          <w:sz w:val="28"/>
          <w:szCs w:val="28"/>
        </w:rPr>
        <w:t>района</w:t>
      </w:r>
      <w:r w:rsidRPr="00310D05">
        <w:rPr>
          <w:rFonts w:ascii="Times New Roman" w:hAnsi="Times New Roman" w:cs="Times New Roman"/>
          <w:sz w:val="28"/>
          <w:szCs w:val="28"/>
        </w:rPr>
        <w:t xml:space="preserve">, </w:t>
      </w:r>
      <w:r w:rsidR="0002385E">
        <w:rPr>
          <w:rFonts w:ascii="Times New Roman" w:hAnsi="Times New Roman" w:cs="Times New Roman"/>
          <w:sz w:val="28"/>
          <w:szCs w:val="28"/>
        </w:rPr>
        <w:t xml:space="preserve">муниципальные унитарные предприятия Каневского </w:t>
      </w:r>
      <w:r w:rsidRPr="00310D05">
        <w:rPr>
          <w:rFonts w:ascii="Times New Roman" w:hAnsi="Times New Roman" w:cs="Times New Roman"/>
          <w:sz w:val="28"/>
          <w:szCs w:val="28"/>
        </w:rPr>
        <w:t>ра</w:t>
      </w:r>
      <w:r w:rsidR="0002385E">
        <w:rPr>
          <w:rFonts w:ascii="Times New Roman" w:hAnsi="Times New Roman" w:cs="Times New Roman"/>
          <w:sz w:val="28"/>
          <w:szCs w:val="28"/>
        </w:rPr>
        <w:t>йона</w:t>
      </w:r>
      <w:r w:rsidRPr="00310D05">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02385E">
        <w:rPr>
          <w:rFonts w:ascii="Times New Roman" w:hAnsi="Times New Roman" w:cs="Times New Roman"/>
          <w:sz w:val="28"/>
          <w:szCs w:val="28"/>
        </w:rPr>
        <w:t>муниципаль</w:t>
      </w:r>
      <w:r w:rsidRPr="00310D05">
        <w:rPr>
          <w:rFonts w:ascii="Times New Roman" w:hAnsi="Times New Roman" w:cs="Times New Roman"/>
          <w:sz w:val="28"/>
          <w:szCs w:val="28"/>
        </w:rPr>
        <w:t xml:space="preserve">ных автономных учреждений, </w:t>
      </w:r>
      <w:r w:rsidR="0002385E">
        <w:rPr>
          <w:rFonts w:ascii="Times New Roman" w:hAnsi="Times New Roman" w:cs="Times New Roman"/>
          <w:sz w:val="28"/>
          <w:szCs w:val="28"/>
        </w:rPr>
        <w:t>муниципальных бюджетных учреждений и муниципаль</w:t>
      </w:r>
      <w:r w:rsidRPr="00310D05">
        <w:rPr>
          <w:rFonts w:ascii="Times New Roman" w:hAnsi="Times New Roman" w:cs="Times New Roman"/>
          <w:sz w:val="28"/>
          <w:szCs w:val="28"/>
        </w:rPr>
        <w:t>ных унитарных предприятий К</w:t>
      </w:r>
      <w:r w:rsidR="0002385E">
        <w:rPr>
          <w:rFonts w:ascii="Times New Roman" w:hAnsi="Times New Roman" w:cs="Times New Roman"/>
          <w:sz w:val="28"/>
          <w:szCs w:val="28"/>
        </w:rPr>
        <w:t>анев</w:t>
      </w:r>
      <w:r w:rsidRPr="00310D05">
        <w:rPr>
          <w:rFonts w:ascii="Times New Roman" w:hAnsi="Times New Roman" w:cs="Times New Roman"/>
          <w:sz w:val="28"/>
          <w:szCs w:val="28"/>
        </w:rPr>
        <w:t>ского ра</w:t>
      </w:r>
      <w:r w:rsidR="0002385E">
        <w:rPr>
          <w:rFonts w:ascii="Times New Roman" w:hAnsi="Times New Roman" w:cs="Times New Roman"/>
          <w:sz w:val="28"/>
          <w:szCs w:val="28"/>
        </w:rPr>
        <w:t>йона</w:t>
      </w:r>
      <w:r w:rsidRPr="00310D05">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14:paraId="75B7D08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310D05">
        <w:rPr>
          <w:rFonts w:ascii="Times New Roman" w:hAnsi="Times New Roman" w:cs="Times New Roman"/>
          <w:sz w:val="28"/>
          <w:szCs w:val="28"/>
          <w:lang w:val="en-US"/>
        </w:rPr>
        <w:t> </w:t>
      </w:r>
      <w:r w:rsidRPr="00310D05">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27C6EDAF"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1 апреля 2021 г. </w:t>
      </w:r>
    </w:p>
    <w:p w14:paraId="15992021"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r w:rsidRPr="00310D05">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2E724564"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70DCD807" w14:textId="77777777" w:rsidR="00310D05" w:rsidRPr="00310D05" w:rsidRDefault="00310D05" w:rsidP="00310D05">
      <w:pPr>
        <w:widowControl w:val="0"/>
        <w:spacing w:after="0" w:line="240" w:lineRule="auto"/>
        <w:ind w:firstLine="709"/>
        <w:jc w:val="both"/>
        <w:rPr>
          <w:rFonts w:ascii="Times New Roman" w:hAnsi="Times New Roman" w:cs="Times New Roman"/>
          <w:sz w:val="28"/>
          <w:szCs w:val="28"/>
        </w:rPr>
      </w:pPr>
    </w:p>
    <w:p w14:paraId="6358886A" w14:textId="77777777" w:rsidR="00310D05" w:rsidRPr="00310D05" w:rsidRDefault="00310D05" w:rsidP="00310D05">
      <w:pPr>
        <w:widowControl w:val="0"/>
        <w:spacing w:after="0" w:line="240" w:lineRule="auto"/>
        <w:jc w:val="both"/>
        <w:rPr>
          <w:rFonts w:ascii="Times New Roman" w:hAnsi="Times New Roman" w:cs="Times New Roman"/>
          <w:sz w:val="28"/>
          <w:szCs w:val="28"/>
        </w:rPr>
      </w:pPr>
    </w:p>
    <w:p w14:paraId="56763EB8" w14:textId="77777777" w:rsidR="00310D05" w:rsidRPr="00310D05" w:rsidRDefault="00310D05" w:rsidP="00310D05"/>
    <w:p w14:paraId="5697EE28" w14:textId="39C54783" w:rsidR="008B03BA" w:rsidRPr="008B03BA" w:rsidRDefault="008B03BA" w:rsidP="00310D05">
      <w:pPr>
        <w:pStyle w:val="headertext"/>
        <w:widowControl w:val="0"/>
        <w:spacing w:before="0" w:beforeAutospacing="0" w:after="0" w:afterAutospacing="0"/>
        <w:jc w:val="center"/>
        <w:rPr>
          <w:sz w:val="28"/>
          <w:szCs w:val="28"/>
        </w:rPr>
      </w:pPr>
    </w:p>
    <w:sectPr w:rsidR="008B03BA" w:rsidRPr="008B03BA" w:rsidSect="00310D05">
      <w:headerReference w:type="default" r:id="rId14"/>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5462" w14:textId="77777777" w:rsidR="00AC7619" w:rsidRDefault="00AC7619" w:rsidP="00AA44C0">
      <w:pPr>
        <w:spacing w:after="0" w:line="240" w:lineRule="auto"/>
      </w:pPr>
      <w:r>
        <w:separator/>
      </w:r>
    </w:p>
  </w:endnote>
  <w:endnote w:type="continuationSeparator" w:id="0">
    <w:p w14:paraId="5E50B3B7" w14:textId="77777777" w:rsidR="00AC7619" w:rsidRDefault="00AC7619"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2841" w14:textId="77777777" w:rsidR="00AC7619" w:rsidRDefault="00AC7619" w:rsidP="00AA44C0">
      <w:pPr>
        <w:spacing w:after="0" w:line="240" w:lineRule="auto"/>
      </w:pPr>
      <w:r>
        <w:separator/>
      </w:r>
    </w:p>
  </w:footnote>
  <w:footnote w:type="continuationSeparator" w:id="0">
    <w:p w14:paraId="6FF1D754" w14:textId="77777777" w:rsidR="00AC7619" w:rsidRDefault="00AC7619" w:rsidP="00AA44C0">
      <w:pPr>
        <w:spacing w:after="0" w:line="240" w:lineRule="auto"/>
      </w:pPr>
      <w:r>
        <w:continuationSeparator/>
      </w:r>
    </w:p>
  </w:footnote>
  <w:footnote w:id="1">
    <w:p w14:paraId="11510E7C"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6DA56544" w14:textId="77777777" w:rsidR="00B34F88" w:rsidRPr="00721F5F" w:rsidRDefault="00B34F88" w:rsidP="00310D05">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14:paraId="7D2AC0B5" w14:textId="395D40AE" w:rsidR="00B34F88" w:rsidRPr="00721F5F" w:rsidRDefault="006E2AFC" w:rsidP="00310D05">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w:t>
      </w:r>
      <w:r w:rsidR="00B34F88" w:rsidRPr="00721F5F">
        <w:rPr>
          <w:rFonts w:ascii="Times New Roman" w:hAnsi="Times New Roman" w:cs="Times New Roman"/>
          <w:sz w:val="20"/>
          <w:szCs w:val="20"/>
        </w:rPr>
        <w:t xml:space="preserve">ными бюджетными учреждениями и </w:t>
      </w:r>
      <w:r>
        <w:rPr>
          <w:rFonts w:ascii="Times New Roman" w:hAnsi="Times New Roman" w:cs="Times New Roman"/>
          <w:sz w:val="20"/>
          <w:szCs w:val="20"/>
        </w:rPr>
        <w:t>муниципаль</w:t>
      </w:r>
      <w:r w:rsidR="00B34F88" w:rsidRPr="00721F5F">
        <w:rPr>
          <w:rFonts w:ascii="Times New Roman" w:hAnsi="Times New Roman" w:cs="Times New Roman"/>
          <w:sz w:val="20"/>
          <w:szCs w:val="20"/>
        </w:rPr>
        <w:t xml:space="preserve">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6C2FEC3E" w14:textId="515BB9D8" w:rsidR="00B34F88" w:rsidRPr="00721F5F" w:rsidRDefault="006E2AFC" w:rsidP="00310D05">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w:t>
      </w:r>
      <w:r w:rsidR="00B34F88" w:rsidRPr="00721F5F">
        <w:rPr>
          <w:rFonts w:ascii="Times New Roman" w:hAnsi="Times New Roman" w:cs="Times New Roman"/>
          <w:sz w:val="20"/>
          <w:szCs w:val="20"/>
        </w:rPr>
        <w:t xml:space="preserve">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14:paraId="0586F68C" w14:textId="77777777" w:rsidR="00B34F88" w:rsidRPr="00721F5F" w:rsidRDefault="00B34F88" w:rsidP="00310D05">
      <w:pPr>
        <w:pStyle w:val="a9"/>
        <w:jc w:val="both"/>
        <w:rPr>
          <w:rFonts w:ascii="Times New Roman" w:hAnsi="Times New Roman" w:cs="Times New Roman"/>
        </w:rPr>
      </w:pPr>
    </w:p>
  </w:footnote>
  <w:footnote w:id="3">
    <w:p w14:paraId="25ACFB4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782FAE66"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58426B53"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14:paraId="071C3B2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14:paraId="61150AA6"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14:paraId="7F465BD7"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14:paraId="493E49A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14:paraId="759B8F82"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6BDD6F40" w14:textId="77777777" w:rsidR="00B34F88" w:rsidRPr="00721F5F" w:rsidRDefault="00B34F88" w:rsidP="00310D05">
      <w:pPr>
        <w:pStyle w:val="a9"/>
        <w:jc w:val="both"/>
        <w:rPr>
          <w:rFonts w:ascii="Times New Roman" w:hAnsi="Times New Roman" w:cs="Times New Roman"/>
        </w:rPr>
      </w:pPr>
    </w:p>
  </w:footnote>
  <w:footnote w:id="11">
    <w:p w14:paraId="2901E25D"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2">
    <w:p w14:paraId="4855C3DB"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14:paraId="1D4779A2"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14:paraId="5A1203DB"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14:paraId="06A3CFDF"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556A5FCD"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6CEA0FC0"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6A6B2F5C"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2BEA5652"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14:paraId="57FE484D"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1">
    <w:p w14:paraId="51289ADF"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2">
    <w:p w14:paraId="1DCA423E"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2C8D6F6C"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48F83CC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14:paraId="763F8CA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6">
    <w:p w14:paraId="7F02F87E"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7">
    <w:p w14:paraId="3003EB4B"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6E213176"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9">
    <w:p w14:paraId="0A736FA3"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098E65C2"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36E27707"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2">
    <w:p w14:paraId="28FD202F"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53F07E91"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4">
    <w:p w14:paraId="4C346F45"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5">
    <w:p w14:paraId="129D87CE"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6">
    <w:p w14:paraId="1648E859"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7">
    <w:p w14:paraId="060659AE"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14:paraId="3CAB164B" w14:textId="77777777" w:rsidR="00B34F88" w:rsidRPr="006D071A" w:rsidRDefault="00B34F88" w:rsidP="00310D05">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0A8309ED"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0">
    <w:p w14:paraId="602071EF"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1">
    <w:p w14:paraId="70ED26D1" w14:textId="77777777" w:rsidR="00B34F88" w:rsidRPr="00534476" w:rsidRDefault="00B34F88" w:rsidP="00310D05">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2">
    <w:p w14:paraId="54F705AD"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3">
    <w:p w14:paraId="23A1B177" w14:textId="7956922D"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37 пункта 63.1 подлежит включению в Положение только </w:t>
      </w:r>
      <w:r>
        <w:rPr>
          <w:rFonts w:ascii="Times New Roman" w:hAnsi="Times New Roman" w:cs="Times New Roman"/>
        </w:rPr>
        <w:t>муниципаль</w:t>
      </w:r>
      <w:r w:rsidRPr="00721F5F">
        <w:rPr>
          <w:rFonts w:ascii="Times New Roman" w:hAnsi="Times New Roman" w:cs="Times New Roman"/>
        </w:rPr>
        <w:t>ными унитарными предприятиями К</w:t>
      </w:r>
      <w:r>
        <w:rPr>
          <w:rFonts w:ascii="Times New Roman" w:hAnsi="Times New Roman" w:cs="Times New Roman"/>
        </w:rPr>
        <w:t>анев</w:t>
      </w:r>
      <w:r w:rsidRPr="00721F5F">
        <w:rPr>
          <w:rFonts w:ascii="Times New Roman" w:hAnsi="Times New Roman" w:cs="Times New Roman"/>
        </w:rPr>
        <w:t>ского р</w:t>
      </w:r>
      <w:r>
        <w:rPr>
          <w:rFonts w:ascii="Times New Roman" w:hAnsi="Times New Roman" w:cs="Times New Roman"/>
        </w:rPr>
        <w:t>айона</w:t>
      </w:r>
      <w:r w:rsidRPr="00721F5F">
        <w:rPr>
          <w:rFonts w:ascii="Times New Roman" w:hAnsi="Times New Roman" w:cs="Times New Roman"/>
        </w:rPr>
        <w:t>.</w:t>
      </w:r>
    </w:p>
  </w:footnote>
  <w:footnote w:id="44">
    <w:p w14:paraId="0D21E020" w14:textId="77777777" w:rsidR="00B34F88" w:rsidRPr="00721F5F" w:rsidRDefault="00B34F88" w:rsidP="00310D0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5">
    <w:p w14:paraId="679FE073" w14:textId="77777777" w:rsidR="00B34F88" w:rsidRPr="00721F5F" w:rsidRDefault="00B34F88" w:rsidP="00310D0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EndPr/>
    <w:sdtContent>
      <w:p w14:paraId="7B7277C9" w14:textId="30E6D720" w:rsidR="00B34F88" w:rsidRPr="00D2528E" w:rsidRDefault="00B34F8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C7CF0">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14:paraId="716A5C51" w14:textId="77777777" w:rsidR="00B34F88" w:rsidRDefault="00B34F8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E5D0989" w:rsidR="00B34F88" w:rsidRPr="00D2528E" w:rsidRDefault="00B34F8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C7CF0">
          <w:rPr>
            <w:rFonts w:ascii="Times New Roman" w:hAnsi="Times New Roman" w:cs="Times New Roman"/>
            <w:noProof/>
            <w:sz w:val="24"/>
            <w:szCs w:val="24"/>
          </w:rPr>
          <w:t>18</w:t>
        </w:r>
        <w:r w:rsidRPr="00D2528E">
          <w:rPr>
            <w:rFonts w:ascii="Times New Roman" w:hAnsi="Times New Roman" w:cs="Times New Roman"/>
            <w:sz w:val="24"/>
            <w:szCs w:val="24"/>
          </w:rPr>
          <w:fldChar w:fldCharType="end"/>
        </w:r>
      </w:p>
    </w:sdtContent>
  </w:sdt>
  <w:p w14:paraId="45B95E89" w14:textId="77777777" w:rsidR="00B34F88" w:rsidRDefault="00B34F8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1"/>
  </w:num>
  <w:num w:numId="6">
    <w:abstractNumId w:val="35"/>
  </w:num>
  <w:num w:numId="7">
    <w:abstractNumId w:val="16"/>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3"/>
  </w:num>
  <w:num w:numId="21">
    <w:abstractNumId w:val="17"/>
  </w:num>
  <w:num w:numId="22">
    <w:abstractNumId w:val="37"/>
  </w:num>
  <w:num w:numId="23">
    <w:abstractNumId w:val="21"/>
  </w:num>
  <w:num w:numId="24">
    <w:abstractNumId w:val="46"/>
  </w:num>
  <w:num w:numId="25">
    <w:abstractNumId w:val="34"/>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40"/>
  </w:num>
  <w:num w:numId="35">
    <w:abstractNumId w:val="29"/>
  </w:num>
  <w:num w:numId="36">
    <w:abstractNumId w:val="33"/>
  </w:num>
  <w:num w:numId="37">
    <w:abstractNumId w:val="1"/>
  </w:num>
  <w:num w:numId="38">
    <w:abstractNumId w:val="38"/>
  </w:num>
  <w:num w:numId="39">
    <w:abstractNumId w:val="23"/>
  </w:num>
  <w:num w:numId="40">
    <w:abstractNumId w:val="12"/>
  </w:num>
  <w:num w:numId="41">
    <w:abstractNumId w:val="28"/>
  </w:num>
  <w:num w:numId="42">
    <w:abstractNumId w:val="20"/>
  </w:num>
  <w:num w:numId="43">
    <w:abstractNumId w:val="36"/>
  </w:num>
  <w:num w:numId="44">
    <w:abstractNumId w:val="25"/>
  </w:num>
  <w:num w:numId="45">
    <w:abstractNumId w:val="13"/>
  </w:num>
  <w:num w:numId="46">
    <w:abstractNumId w:val="1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7F5"/>
    <w:rsid w:val="0001410F"/>
    <w:rsid w:val="00014137"/>
    <w:rsid w:val="00014845"/>
    <w:rsid w:val="00015FBF"/>
    <w:rsid w:val="00015FC7"/>
    <w:rsid w:val="0001683E"/>
    <w:rsid w:val="00016F4B"/>
    <w:rsid w:val="000173F0"/>
    <w:rsid w:val="00021B4A"/>
    <w:rsid w:val="00021BEC"/>
    <w:rsid w:val="00021C76"/>
    <w:rsid w:val="0002385E"/>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5174"/>
    <w:rsid w:val="000855CD"/>
    <w:rsid w:val="00086FBD"/>
    <w:rsid w:val="000878FF"/>
    <w:rsid w:val="0008791B"/>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4A1F"/>
    <w:rsid w:val="000A5025"/>
    <w:rsid w:val="000A5E0C"/>
    <w:rsid w:val="000A6EF7"/>
    <w:rsid w:val="000A7347"/>
    <w:rsid w:val="000A7A5A"/>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33B"/>
    <w:rsid w:val="000D0751"/>
    <w:rsid w:val="000D1341"/>
    <w:rsid w:val="000D191A"/>
    <w:rsid w:val="000D1AD3"/>
    <w:rsid w:val="000D1ADF"/>
    <w:rsid w:val="000D2D13"/>
    <w:rsid w:val="000D3242"/>
    <w:rsid w:val="000D342F"/>
    <w:rsid w:val="000D3B70"/>
    <w:rsid w:val="000D3BE9"/>
    <w:rsid w:val="000D3C5F"/>
    <w:rsid w:val="000D3E2E"/>
    <w:rsid w:val="000D3F79"/>
    <w:rsid w:val="000D4A73"/>
    <w:rsid w:val="000D4CC9"/>
    <w:rsid w:val="000D5DE7"/>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BFA"/>
    <w:rsid w:val="00104E36"/>
    <w:rsid w:val="001058BF"/>
    <w:rsid w:val="00106004"/>
    <w:rsid w:val="00107132"/>
    <w:rsid w:val="0010776F"/>
    <w:rsid w:val="00111F13"/>
    <w:rsid w:val="001127A4"/>
    <w:rsid w:val="001127A7"/>
    <w:rsid w:val="00112A59"/>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591"/>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57ED"/>
    <w:rsid w:val="001964E9"/>
    <w:rsid w:val="001966B7"/>
    <w:rsid w:val="00196FF9"/>
    <w:rsid w:val="0019762C"/>
    <w:rsid w:val="00197827"/>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C7CF0"/>
    <w:rsid w:val="001D06BC"/>
    <w:rsid w:val="001D3F6A"/>
    <w:rsid w:val="001D3F80"/>
    <w:rsid w:val="001D5E82"/>
    <w:rsid w:val="001E0745"/>
    <w:rsid w:val="001E0C98"/>
    <w:rsid w:val="001E0DA0"/>
    <w:rsid w:val="001E1565"/>
    <w:rsid w:val="001E2278"/>
    <w:rsid w:val="001E357B"/>
    <w:rsid w:val="001E37F1"/>
    <w:rsid w:val="001E3BB0"/>
    <w:rsid w:val="001E3F94"/>
    <w:rsid w:val="001E4F04"/>
    <w:rsid w:val="001E56CA"/>
    <w:rsid w:val="001E57B4"/>
    <w:rsid w:val="001E6F7C"/>
    <w:rsid w:val="001E7802"/>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FA"/>
    <w:rsid w:val="002143E5"/>
    <w:rsid w:val="00214E1A"/>
    <w:rsid w:val="00216051"/>
    <w:rsid w:val="0021622A"/>
    <w:rsid w:val="002163AF"/>
    <w:rsid w:val="002165FD"/>
    <w:rsid w:val="002172A9"/>
    <w:rsid w:val="00217EF9"/>
    <w:rsid w:val="00220C47"/>
    <w:rsid w:val="00221F4B"/>
    <w:rsid w:val="00222EEA"/>
    <w:rsid w:val="002233B4"/>
    <w:rsid w:val="002245D4"/>
    <w:rsid w:val="00224CD3"/>
    <w:rsid w:val="002251AA"/>
    <w:rsid w:val="0022582D"/>
    <w:rsid w:val="00225B53"/>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B4F"/>
    <w:rsid w:val="00234F7A"/>
    <w:rsid w:val="002355F3"/>
    <w:rsid w:val="00235D7F"/>
    <w:rsid w:val="002363E2"/>
    <w:rsid w:val="002374D8"/>
    <w:rsid w:val="002375D5"/>
    <w:rsid w:val="002406EA"/>
    <w:rsid w:val="00240770"/>
    <w:rsid w:val="00240DB1"/>
    <w:rsid w:val="00241191"/>
    <w:rsid w:val="00241DC8"/>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A71"/>
    <w:rsid w:val="002A6063"/>
    <w:rsid w:val="002A6703"/>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57B1"/>
    <w:rsid w:val="002C7218"/>
    <w:rsid w:val="002D0271"/>
    <w:rsid w:val="002D08C6"/>
    <w:rsid w:val="002D2FAF"/>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7B"/>
    <w:rsid w:val="002F1B5C"/>
    <w:rsid w:val="002F1E17"/>
    <w:rsid w:val="002F209F"/>
    <w:rsid w:val="002F248F"/>
    <w:rsid w:val="002F27B1"/>
    <w:rsid w:val="002F4315"/>
    <w:rsid w:val="002F433D"/>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D05"/>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D07"/>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54B"/>
    <w:rsid w:val="0037568E"/>
    <w:rsid w:val="003756FE"/>
    <w:rsid w:val="00375953"/>
    <w:rsid w:val="0037716D"/>
    <w:rsid w:val="00377655"/>
    <w:rsid w:val="0037776A"/>
    <w:rsid w:val="00377DBE"/>
    <w:rsid w:val="00377E01"/>
    <w:rsid w:val="003803B4"/>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2607"/>
    <w:rsid w:val="003B3A3C"/>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E71"/>
    <w:rsid w:val="003D60E2"/>
    <w:rsid w:val="003D70BF"/>
    <w:rsid w:val="003D7D52"/>
    <w:rsid w:val="003E207C"/>
    <w:rsid w:val="003E2675"/>
    <w:rsid w:val="003E2F84"/>
    <w:rsid w:val="003E3160"/>
    <w:rsid w:val="003E3EA7"/>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108"/>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58E2"/>
    <w:rsid w:val="0046612E"/>
    <w:rsid w:val="00466603"/>
    <w:rsid w:val="00466A42"/>
    <w:rsid w:val="004676B2"/>
    <w:rsid w:val="004701DA"/>
    <w:rsid w:val="00470D91"/>
    <w:rsid w:val="00470E14"/>
    <w:rsid w:val="00472026"/>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0E2D"/>
    <w:rsid w:val="0049122E"/>
    <w:rsid w:val="00492591"/>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791"/>
    <w:rsid w:val="004E1A89"/>
    <w:rsid w:val="004E1C9F"/>
    <w:rsid w:val="004E260C"/>
    <w:rsid w:val="004E265E"/>
    <w:rsid w:val="004E2706"/>
    <w:rsid w:val="004E421F"/>
    <w:rsid w:val="004E48BB"/>
    <w:rsid w:val="004E4F3C"/>
    <w:rsid w:val="004E52CE"/>
    <w:rsid w:val="004E5D42"/>
    <w:rsid w:val="004E5E70"/>
    <w:rsid w:val="004E6966"/>
    <w:rsid w:val="004E747D"/>
    <w:rsid w:val="004F1AE1"/>
    <w:rsid w:val="004F1C33"/>
    <w:rsid w:val="004F2B26"/>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C56"/>
    <w:rsid w:val="0050462B"/>
    <w:rsid w:val="00504BA1"/>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AD0"/>
    <w:rsid w:val="00531FA0"/>
    <w:rsid w:val="005321A1"/>
    <w:rsid w:val="0053389F"/>
    <w:rsid w:val="00534B23"/>
    <w:rsid w:val="00534B4F"/>
    <w:rsid w:val="00534CDF"/>
    <w:rsid w:val="00534EA0"/>
    <w:rsid w:val="005360C1"/>
    <w:rsid w:val="00536EFB"/>
    <w:rsid w:val="00540CC5"/>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1865"/>
    <w:rsid w:val="00571E76"/>
    <w:rsid w:val="005726F3"/>
    <w:rsid w:val="00572CD9"/>
    <w:rsid w:val="005733E8"/>
    <w:rsid w:val="00573551"/>
    <w:rsid w:val="005736ED"/>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2B7C"/>
    <w:rsid w:val="00593AAB"/>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664"/>
    <w:rsid w:val="0064468D"/>
    <w:rsid w:val="006447A3"/>
    <w:rsid w:val="006450EC"/>
    <w:rsid w:val="0064585D"/>
    <w:rsid w:val="00645996"/>
    <w:rsid w:val="00645C3D"/>
    <w:rsid w:val="00645C98"/>
    <w:rsid w:val="00646E2A"/>
    <w:rsid w:val="00647574"/>
    <w:rsid w:val="006477F5"/>
    <w:rsid w:val="00647CE9"/>
    <w:rsid w:val="00650649"/>
    <w:rsid w:val="00651520"/>
    <w:rsid w:val="006528D7"/>
    <w:rsid w:val="00652B03"/>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C05"/>
    <w:rsid w:val="006B0EAB"/>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2AFC"/>
    <w:rsid w:val="006E3E84"/>
    <w:rsid w:val="006E47DA"/>
    <w:rsid w:val="006E4EB6"/>
    <w:rsid w:val="006E59FD"/>
    <w:rsid w:val="006E62BE"/>
    <w:rsid w:val="006E79B2"/>
    <w:rsid w:val="006F01F1"/>
    <w:rsid w:val="006F029C"/>
    <w:rsid w:val="006F1678"/>
    <w:rsid w:val="006F394F"/>
    <w:rsid w:val="006F4CB2"/>
    <w:rsid w:val="006F5115"/>
    <w:rsid w:val="006F580A"/>
    <w:rsid w:val="006F61D4"/>
    <w:rsid w:val="006F6D79"/>
    <w:rsid w:val="006F7BD1"/>
    <w:rsid w:val="006F7EAE"/>
    <w:rsid w:val="006F7EC9"/>
    <w:rsid w:val="007002B3"/>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A2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CD0"/>
    <w:rsid w:val="00764EE3"/>
    <w:rsid w:val="00770516"/>
    <w:rsid w:val="007706CF"/>
    <w:rsid w:val="00771536"/>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E94"/>
    <w:rsid w:val="007A14F2"/>
    <w:rsid w:val="007A213A"/>
    <w:rsid w:val="007A401A"/>
    <w:rsid w:val="007A451B"/>
    <w:rsid w:val="007A5E0C"/>
    <w:rsid w:val="007A77BC"/>
    <w:rsid w:val="007A7CEF"/>
    <w:rsid w:val="007A7E23"/>
    <w:rsid w:val="007B0947"/>
    <w:rsid w:val="007B1608"/>
    <w:rsid w:val="007B173F"/>
    <w:rsid w:val="007B189E"/>
    <w:rsid w:val="007B2244"/>
    <w:rsid w:val="007B2335"/>
    <w:rsid w:val="007B2B83"/>
    <w:rsid w:val="007B2D2D"/>
    <w:rsid w:val="007B3055"/>
    <w:rsid w:val="007B3B91"/>
    <w:rsid w:val="007B4175"/>
    <w:rsid w:val="007B426E"/>
    <w:rsid w:val="007B66C4"/>
    <w:rsid w:val="007B6BAF"/>
    <w:rsid w:val="007C159E"/>
    <w:rsid w:val="007C1626"/>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1F9"/>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56DC4"/>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505"/>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761"/>
    <w:rsid w:val="008A7A16"/>
    <w:rsid w:val="008A7DE4"/>
    <w:rsid w:val="008B03BA"/>
    <w:rsid w:val="008B0B42"/>
    <w:rsid w:val="008B0C21"/>
    <w:rsid w:val="008B0CCD"/>
    <w:rsid w:val="008B0D80"/>
    <w:rsid w:val="008B0F4C"/>
    <w:rsid w:val="008B1307"/>
    <w:rsid w:val="008B165F"/>
    <w:rsid w:val="008B336B"/>
    <w:rsid w:val="008B3899"/>
    <w:rsid w:val="008B5467"/>
    <w:rsid w:val="008B59F2"/>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D71"/>
    <w:rsid w:val="008C3E45"/>
    <w:rsid w:val="008C44F5"/>
    <w:rsid w:val="008C6279"/>
    <w:rsid w:val="008C66FA"/>
    <w:rsid w:val="008C6B21"/>
    <w:rsid w:val="008C7988"/>
    <w:rsid w:val="008D0710"/>
    <w:rsid w:val="008D1C12"/>
    <w:rsid w:val="008D1DDB"/>
    <w:rsid w:val="008D2493"/>
    <w:rsid w:val="008D28CA"/>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8F0"/>
    <w:rsid w:val="00912CC3"/>
    <w:rsid w:val="0091309D"/>
    <w:rsid w:val="009138B8"/>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334F"/>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412"/>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1B9"/>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253"/>
    <w:rsid w:val="00A26333"/>
    <w:rsid w:val="00A27C9A"/>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C7619"/>
    <w:rsid w:val="00AD10FF"/>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2D2"/>
    <w:rsid w:val="00B1350F"/>
    <w:rsid w:val="00B141BD"/>
    <w:rsid w:val="00B15747"/>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4F88"/>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229"/>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8B1"/>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2D1"/>
    <w:rsid w:val="00D874E8"/>
    <w:rsid w:val="00D8750D"/>
    <w:rsid w:val="00D87E26"/>
    <w:rsid w:val="00D902C8"/>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618D"/>
    <w:rsid w:val="00DD6395"/>
    <w:rsid w:val="00DD6C3F"/>
    <w:rsid w:val="00DD6CD1"/>
    <w:rsid w:val="00DD6D69"/>
    <w:rsid w:val="00DD740B"/>
    <w:rsid w:val="00DD7886"/>
    <w:rsid w:val="00DD7A84"/>
    <w:rsid w:val="00DE0B1D"/>
    <w:rsid w:val="00DE18E3"/>
    <w:rsid w:val="00DE2160"/>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8F5"/>
    <w:rsid w:val="00E110EF"/>
    <w:rsid w:val="00E11328"/>
    <w:rsid w:val="00E11329"/>
    <w:rsid w:val="00E13A4B"/>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4924"/>
    <w:rsid w:val="00E4798B"/>
    <w:rsid w:val="00E47BE5"/>
    <w:rsid w:val="00E47DD5"/>
    <w:rsid w:val="00E509C7"/>
    <w:rsid w:val="00E51152"/>
    <w:rsid w:val="00E51388"/>
    <w:rsid w:val="00E51A4D"/>
    <w:rsid w:val="00E51A8C"/>
    <w:rsid w:val="00E52925"/>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C0C33"/>
    <w:rsid w:val="00EC171B"/>
    <w:rsid w:val="00EC19AC"/>
    <w:rsid w:val="00EC1D07"/>
    <w:rsid w:val="00EC236E"/>
    <w:rsid w:val="00EC35E0"/>
    <w:rsid w:val="00EC3EBC"/>
    <w:rsid w:val="00EC449F"/>
    <w:rsid w:val="00EC54DF"/>
    <w:rsid w:val="00EC57A1"/>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36D6"/>
    <w:rsid w:val="00EE3AD2"/>
    <w:rsid w:val="00EE64D3"/>
    <w:rsid w:val="00EE6859"/>
    <w:rsid w:val="00EE73B9"/>
    <w:rsid w:val="00EE7F00"/>
    <w:rsid w:val="00EF0373"/>
    <w:rsid w:val="00EF280A"/>
    <w:rsid w:val="00EF461B"/>
    <w:rsid w:val="00EF5474"/>
    <w:rsid w:val="00EF5964"/>
    <w:rsid w:val="00EF6788"/>
    <w:rsid w:val="00EF6D4D"/>
    <w:rsid w:val="00EF7090"/>
    <w:rsid w:val="00EF7815"/>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893"/>
    <w:rsid w:val="00FF0B8D"/>
    <w:rsid w:val="00FF0B92"/>
    <w:rsid w:val="00FF1CAF"/>
    <w:rsid w:val="00FF1FCB"/>
    <w:rsid w:val="00FF247E"/>
    <w:rsid w:val="00FF2E70"/>
    <w:rsid w:val="00FF490F"/>
    <w:rsid w:val="00FF50EA"/>
    <w:rsid w:val="00FF5BC1"/>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basedOn w:val="a"/>
    <w:next w:val="aff1"/>
    <w:qFormat/>
    <w:rsid w:val="001C7CF0"/>
    <w:pPr>
      <w:spacing w:after="0" w:line="240" w:lineRule="auto"/>
      <w:ind w:firstLine="284"/>
      <w:jc w:val="center"/>
    </w:pPr>
    <w:rPr>
      <w:rFonts w:ascii="Times New Roman" w:eastAsia="Times New Roman" w:hAnsi="Times New Roman" w:cs="Times New Roman"/>
      <w:b/>
      <w:sz w:val="28"/>
      <w:szCs w:val="20"/>
      <w:lang w:eastAsia="ar-SA"/>
    </w:rPr>
  </w:style>
  <w:style w:type="paragraph" w:styleId="aff1">
    <w:name w:val="Subtitle"/>
    <w:basedOn w:val="a"/>
    <w:next w:val="a"/>
    <w:link w:val="aff2"/>
    <w:uiPriority w:val="11"/>
    <w:qFormat/>
    <w:rsid w:val="001C7CF0"/>
    <w:pPr>
      <w:numPr>
        <w:ilvl w:val="1"/>
      </w:numPr>
    </w:pPr>
    <w:rPr>
      <w:rFonts w:eastAsiaTheme="minorEastAsia"/>
      <w:color w:val="5A5A5A" w:themeColor="text1" w:themeTint="A5"/>
      <w:spacing w:val="15"/>
    </w:rPr>
  </w:style>
  <w:style w:type="character" w:customStyle="1" w:styleId="aff2">
    <w:name w:val="Подзаголовок Знак"/>
    <w:basedOn w:val="a0"/>
    <w:link w:val="aff1"/>
    <w:uiPriority w:val="11"/>
    <w:rsid w:val="001C7CF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B883-AA68-42CD-B83E-455F731E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135</Pages>
  <Words>52456</Words>
  <Characters>299002</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Юлия Гринь</cp:lastModifiedBy>
  <cp:revision>13</cp:revision>
  <cp:lastPrinted>2019-11-22T08:32:00Z</cp:lastPrinted>
  <dcterms:created xsi:type="dcterms:W3CDTF">2020-07-13T07:20:00Z</dcterms:created>
  <dcterms:modified xsi:type="dcterms:W3CDTF">2021-04-23T12:14:00Z</dcterms:modified>
</cp:coreProperties>
</file>