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C1E8E" w:rsidRPr="00BC1E8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C1E8E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BC1E8E" w:rsidRPr="00BC1E8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C1E8E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BC1E8E" w:rsidRPr="00BC1E8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C1E8E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BC1E8E" w:rsidRPr="00BC1E8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C1E8E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BC1E8E" w:rsidRPr="00BC1E8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C1E8E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BC1E8E" w:rsidRPr="00BC1E8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C1E8E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BC1E8E" w:rsidRPr="00BC1E8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C1E8E" w:rsidP="00BC1E8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C1E8E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C1E8E" w:rsidRPr="00BC1E8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C1E8E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BC1E8E" w:rsidRPr="00BC1E8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C1E8E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BC1E8E" w:rsidRPr="00BC1E8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C1E8E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BC1E8E" w:rsidRPr="00BC1E8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C1E8E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BC1E8E" w:rsidRPr="00BC1E8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C1E8E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BC1E8E" w:rsidRPr="00BC1E8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C1E8E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BC1E8E" w:rsidRPr="00BC1E8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C1E8E" w:rsidP="00BC1E8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C1E8E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C1E8E">
        <w:rPr>
          <w:color w:val="000000"/>
          <w:sz w:val="28"/>
        </w:rPr>
        <w:t>13</w:t>
      </w:r>
      <w:r w:rsidR="00412981">
        <w:rPr>
          <w:color w:val="000000"/>
          <w:sz w:val="28"/>
        </w:rPr>
        <w:t>.0</w:t>
      </w:r>
      <w:r w:rsidR="00BC1E8E">
        <w:rPr>
          <w:color w:val="000000"/>
          <w:sz w:val="28"/>
        </w:rPr>
        <w:t>4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BC1E8E">
        <w:rPr>
          <w:color w:val="000000" w:themeColor="text1"/>
          <w:sz w:val="28"/>
        </w:rPr>
        <w:t>30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BC1E8E" w:rsidRPr="00BC1E8E" w:rsidRDefault="00BC1E8E" w:rsidP="00BC1E8E">
      <w:pPr>
        <w:jc w:val="center"/>
        <w:rPr>
          <w:sz w:val="28"/>
          <w:szCs w:val="28"/>
        </w:rPr>
      </w:pPr>
      <w:r w:rsidRPr="00BC1E8E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1 октября 2020 года № 1614</w:t>
      </w:r>
    </w:p>
    <w:p w:rsidR="00BC1E8E" w:rsidRPr="00BC1E8E" w:rsidRDefault="00BC1E8E" w:rsidP="00BC1E8E">
      <w:pPr>
        <w:jc w:val="center"/>
        <w:rPr>
          <w:sz w:val="28"/>
          <w:szCs w:val="28"/>
        </w:rPr>
      </w:pPr>
      <w:r w:rsidRPr="00BC1E8E">
        <w:rPr>
          <w:sz w:val="28"/>
          <w:szCs w:val="28"/>
        </w:rPr>
        <w:t xml:space="preserve">«Об утверждении перечня должностей муниципальной службы </w:t>
      </w:r>
    </w:p>
    <w:p w:rsidR="00BC1E8E" w:rsidRPr="00BC1E8E" w:rsidRDefault="00BC1E8E" w:rsidP="00BC1E8E">
      <w:pPr>
        <w:jc w:val="center"/>
        <w:rPr>
          <w:sz w:val="28"/>
          <w:szCs w:val="28"/>
        </w:rPr>
      </w:pPr>
      <w:r w:rsidRPr="00BC1E8E">
        <w:rPr>
          <w:sz w:val="28"/>
          <w:szCs w:val="28"/>
        </w:rPr>
        <w:t xml:space="preserve">в администрации муниципального образования Каневской район, при </w:t>
      </w:r>
    </w:p>
    <w:p w:rsidR="00BC1E8E" w:rsidRPr="00BC1E8E" w:rsidRDefault="00BC1E8E" w:rsidP="00BC1E8E">
      <w:pPr>
        <w:jc w:val="center"/>
        <w:rPr>
          <w:sz w:val="28"/>
          <w:szCs w:val="28"/>
        </w:rPr>
      </w:pPr>
      <w:r w:rsidRPr="00BC1E8E">
        <w:rPr>
          <w:sz w:val="28"/>
          <w:szCs w:val="28"/>
        </w:rPr>
        <w:t xml:space="preserve">замещении которых распространяются ограничения, предусмотренные </w:t>
      </w:r>
    </w:p>
    <w:p w:rsidR="00BC1E8E" w:rsidRPr="00BC1E8E" w:rsidRDefault="00BC1E8E" w:rsidP="00BC1E8E">
      <w:pPr>
        <w:jc w:val="center"/>
        <w:rPr>
          <w:sz w:val="28"/>
          <w:szCs w:val="28"/>
        </w:rPr>
      </w:pPr>
      <w:r w:rsidRPr="00BC1E8E">
        <w:rPr>
          <w:sz w:val="28"/>
          <w:szCs w:val="28"/>
        </w:rPr>
        <w:t xml:space="preserve">статьей 12 Федерального закона от 25 декабря 2008 года № 273-ФЗ </w:t>
      </w:r>
    </w:p>
    <w:p w:rsidR="00E164C9" w:rsidRDefault="00BC1E8E" w:rsidP="00BC1E8E">
      <w:pPr>
        <w:jc w:val="center"/>
        <w:rPr>
          <w:sz w:val="28"/>
          <w:szCs w:val="28"/>
        </w:rPr>
      </w:pPr>
      <w:r w:rsidRPr="00BC1E8E">
        <w:rPr>
          <w:sz w:val="28"/>
          <w:szCs w:val="28"/>
        </w:rPr>
        <w:t>«О противодействии коррупции»»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BC1E8E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BC1E8E" w:rsidRPr="00BC1E8E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</w:t>
      </w:r>
      <w:r w:rsidR="00BC1E8E">
        <w:rPr>
          <w:sz w:val="28"/>
          <w:szCs w:val="28"/>
        </w:rPr>
        <w:t xml:space="preserve">н от 1 октября 2020 года № 1614 </w:t>
      </w:r>
      <w:r w:rsidR="00BC1E8E" w:rsidRPr="00BC1E8E">
        <w:rPr>
          <w:sz w:val="28"/>
          <w:szCs w:val="28"/>
        </w:rPr>
        <w:t>«Об утверждении перечня д</w:t>
      </w:r>
      <w:r w:rsidR="00BC1E8E">
        <w:rPr>
          <w:sz w:val="28"/>
          <w:szCs w:val="28"/>
        </w:rPr>
        <w:t xml:space="preserve">олжностей муниципальной службы </w:t>
      </w:r>
      <w:r w:rsidR="00BC1E8E" w:rsidRPr="00BC1E8E">
        <w:rPr>
          <w:sz w:val="28"/>
          <w:szCs w:val="28"/>
        </w:rPr>
        <w:t>в администрации муниципального об</w:t>
      </w:r>
      <w:r w:rsidR="00BC1E8E">
        <w:rPr>
          <w:sz w:val="28"/>
          <w:szCs w:val="28"/>
        </w:rPr>
        <w:t xml:space="preserve">разования Каневской район, при </w:t>
      </w:r>
      <w:r w:rsidR="00BC1E8E" w:rsidRPr="00BC1E8E">
        <w:rPr>
          <w:sz w:val="28"/>
          <w:szCs w:val="28"/>
        </w:rPr>
        <w:t>замещении которых распространяютс</w:t>
      </w:r>
      <w:r w:rsidR="00BC1E8E">
        <w:rPr>
          <w:sz w:val="28"/>
          <w:szCs w:val="28"/>
        </w:rPr>
        <w:t xml:space="preserve">я ограничения, предусмотренные </w:t>
      </w:r>
      <w:r w:rsidR="00BC1E8E" w:rsidRPr="00BC1E8E">
        <w:rPr>
          <w:sz w:val="28"/>
          <w:szCs w:val="28"/>
        </w:rPr>
        <w:t>статьей 12 Федерального закона от 25 декабря 2008 года № 273-ФЗ «О противодействии коррупции»»</w:t>
      </w:r>
      <w:r w:rsidR="00BC1E8E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BC1E8E" w:rsidRDefault="00BC1E8E" w:rsidP="00E164C9">
      <w:pPr>
        <w:pStyle w:val="ConsPlusTitle"/>
        <w:jc w:val="both"/>
        <w:rPr>
          <w:b w:val="0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C1E8E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8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C1E8E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602E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2023-03-22T05:28:00Z</cp:lastPrinted>
  <dcterms:created xsi:type="dcterms:W3CDTF">2021-08-13T08:28:00Z</dcterms:created>
  <dcterms:modified xsi:type="dcterms:W3CDTF">2023-04-13T05:22:00Z</dcterms:modified>
</cp:coreProperties>
</file>