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5" w:rsidRPr="00EB5A82" w:rsidRDefault="000B00C5" w:rsidP="00EB5A82">
      <w:pPr>
        <w:jc w:val="center"/>
        <w:rPr>
          <w:rFonts w:ascii="Times New Roman" w:hAnsi="Times New Roman" w:cs="Times New Roman"/>
          <w:sz w:val="28"/>
          <w:szCs w:val="28"/>
        </w:rPr>
      </w:pPr>
      <w:r w:rsidRPr="00A14F99">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51.75pt;visibility:visible" filled="t">
            <v:imagedata r:id="rId7" o:title=""/>
          </v:shape>
        </w:pict>
      </w:r>
    </w:p>
    <w:p w:rsidR="000B00C5" w:rsidRPr="00EB5A82" w:rsidRDefault="000B00C5" w:rsidP="00EB5A82">
      <w:pPr>
        <w:pStyle w:val="Heading1"/>
        <w:widowControl/>
        <w:numPr>
          <w:ilvl w:val="0"/>
          <w:numId w:val="12"/>
        </w:numPr>
        <w:shd w:val="clear" w:color="auto" w:fill="FFFFFF"/>
        <w:spacing w:line="240" w:lineRule="auto"/>
        <w:ind w:left="0" w:firstLine="0"/>
        <w:jc w:val="center"/>
        <w:rPr>
          <w:b/>
          <w:szCs w:val="28"/>
        </w:rPr>
      </w:pPr>
      <w:r w:rsidRPr="00EB5A82">
        <w:rPr>
          <w:b/>
          <w:szCs w:val="28"/>
        </w:rPr>
        <w:t>СОВЕТ МУНИЦИПАЛЬНОГО ОБРАЗОВАНИЯ</w:t>
      </w:r>
    </w:p>
    <w:p w:rsidR="000B00C5" w:rsidRPr="00EB5A82" w:rsidRDefault="000B00C5" w:rsidP="00EB5A82">
      <w:pPr>
        <w:pStyle w:val="Heading1"/>
        <w:widowControl/>
        <w:numPr>
          <w:ilvl w:val="0"/>
          <w:numId w:val="12"/>
        </w:numPr>
        <w:shd w:val="clear" w:color="auto" w:fill="FFFFFF"/>
        <w:spacing w:line="240" w:lineRule="auto"/>
        <w:ind w:left="0" w:firstLine="0"/>
        <w:jc w:val="center"/>
        <w:rPr>
          <w:b/>
          <w:szCs w:val="28"/>
        </w:rPr>
      </w:pPr>
      <w:r w:rsidRPr="00EB5A82">
        <w:rPr>
          <w:b/>
          <w:szCs w:val="28"/>
        </w:rPr>
        <w:t>КАНЕВСКОЙ РАЙОН</w:t>
      </w:r>
    </w:p>
    <w:p w:rsidR="000B00C5" w:rsidRPr="00EB5A82" w:rsidRDefault="000B00C5" w:rsidP="00EB5A82">
      <w:pPr>
        <w:pStyle w:val="Heading1"/>
        <w:widowControl/>
        <w:numPr>
          <w:ilvl w:val="0"/>
          <w:numId w:val="12"/>
        </w:numPr>
        <w:shd w:val="clear" w:color="auto" w:fill="FFFFFF"/>
        <w:spacing w:line="240" w:lineRule="auto"/>
        <w:ind w:left="0" w:firstLine="0"/>
        <w:jc w:val="center"/>
        <w:rPr>
          <w:szCs w:val="28"/>
        </w:rPr>
      </w:pPr>
    </w:p>
    <w:p w:rsidR="000B00C5" w:rsidRPr="00EB5A82" w:rsidRDefault="000B00C5" w:rsidP="00EB5A82">
      <w:pPr>
        <w:pStyle w:val="Heading1"/>
        <w:widowControl/>
        <w:numPr>
          <w:ilvl w:val="0"/>
          <w:numId w:val="12"/>
        </w:numPr>
        <w:shd w:val="clear" w:color="auto" w:fill="FFFFFF"/>
        <w:spacing w:line="240" w:lineRule="auto"/>
        <w:ind w:left="0" w:firstLine="0"/>
        <w:jc w:val="center"/>
        <w:rPr>
          <w:b/>
          <w:szCs w:val="28"/>
        </w:rPr>
      </w:pPr>
      <w:r w:rsidRPr="00EB5A82">
        <w:rPr>
          <w:b/>
          <w:szCs w:val="28"/>
        </w:rPr>
        <w:t>РЕШЕНИЕ</w:t>
      </w:r>
    </w:p>
    <w:p w:rsidR="000B00C5" w:rsidRPr="00EB5A82" w:rsidRDefault="000B00C5" w:rsidP="00EB5A82">
      <w:pPr>
        <w:jc w:val="center"/>
        <w:rPr>
          <w:rFonts w:ascii="Times New Roman" w:hAnsi="Times New Roman" w:cs="Times New Roman"/>
          <w:b/>
          <w:sz w:val="28"/>
          <w:szCs w:val="28"/>
        </w:rPr>
      </w:pPr>
    </w:p>
    <w:p w:rsidR="000B00C5" w:rsidRPr="00EB5A82" w:rsidRDefault="000B00C5" w:rsidP="00EB5A82">
      <w:pPr>
        <w:jc w:val="center"/>
        <w:rPr>
          <w:rFonts w:ascii="Times New Roman" w:hAnsi="Times New Roman" w:cs="Times New Roman"/>
          <w:sz w:val="28"/>
          <w:szCs w:val="28"/>
        </w:rPr>
      </w:pPr>
      <w:r w:rsidRPr="00EB5A82">
        <w:rPr>
          <w:rFonts w:ascii="Times New Roman" w:hAnsi="Times New Roman" w:cs="Times New Roman"/>
          <w:sz w:val="28"/>
          <w:szCs w:val="28"/>
        </w:rPr>
        <w:t xml:space="preserve">от _______________                                                  </w:t>
      </w:r>
      <w:r w:rsidRPr="00EB5A82">
        <w:rPr>
          <w:rFonts w:ascii="Times New Roman" w:hAnsi="Times New Roman" w:cs="Times New Roman"/>
          <w:sz w:val="28"/>
          <w:szCs w:val="28"/>
        </w:rPr>
        <w:tab/>
      </w:r>
      <w:r w:rsidRPr="00EB5A82">
        <w:rPr>
          <w:rFonts w:ascii="Times New Roman" w:hAnsi="Times New Roman" w:cs="Times New Roman"/>
          <w:sz w:val="28"/>
          <w:szCs w:val="28"/>
        </w:rPr>
        <w:tab/>
      </w:r>
      <w:r w:rsidRPr="00EB5A82">
        <w:rPr>
          <w:rFonts w:ascii="Times New Roman" w:hAnsi="Times New Roman" w:cs="Times New Roman"/>
          <w:sz w:val="28"/>
          <w:szCs w:val="28"/>
        </w:rPr>
        <w:tab/>
        <w:t>№ ______</w:t>
      </w:r>
    </w:p>
    <w:p w:rsidR="000B00C5" w:rsidRPr="00EB5A82" w:rsidRDefault="000B00C5" w:rsidP="00EB5A82">
      <w:pPr>
        <w:jc w:val="center"/>
        <w:rPr>
          <w:rFonts w:ascii="Times New Roman" w:hAnsi="Times New Roman" w:cs="Times New Roman"/>
          <w:b/>
          <w:bCs/>
          <w:sz w:val="28"/>
          <w:szCs w:val="28"/>
        </w:rPr>
      </w:pPr>
      <w:r w:rsidRPr="00EB5A82">
        <w:rPr>
          <w:rFonts w:ascii="Times New Roman" w:hAnsi="Times New Roman" w:cs="Times New Roman"/>
          <w:sz w:val="28"/>
          <w:szCs w:val="28"/>
        </w:rPr>
        <w:t>ст-ца Каневская</w:t>
      </w:r>
    </w:p>
    <w:p w:rsidR="000B00C5" w:rsidRPr="00EB5A82" w:rsidRDefault="000B00C5" w:rsidP="00EB5A82">
      <w:pPr>
        <w:jc w:val="center"/>
        <w:rPr>
          <w:rFonts w:ascii="Times New Roman" w:hAnsi="Times New Roman" w:cs="Times New Roman"/>
          <w:b/>
          <w:sz w:val="28"/>
          <w:szCs w:val="28"/>
        </w:rPr>
      </w:pPr>
    </w:p>
    <w:p w:rsidR="000B00C5" w:rsidRPr="00EB5A82" w:rsidRDefault="000B00C5" w:rsidP="00EB5A82">
      <w:pPr>
        <w:jc w:val="center"/>
        <w:rPr>
          <w:rFonts w:ascii="Times New Roman" w:hAnsi="Times New Roman" w:cs="Times New Roman"/>
          <w:b/>
          <w:sz w:val="28"/>
          <w:szCs w:val="28"/>
        </w:rPr>
      </w:pPr>
    </w:p>
    <w:p w:rsidR="000B00C5" w:rsidRPr="00EB5A82" w:rsidRDefault="000B00C5" w:rsidP="00EB5A82">
      <w:pPr>
        <w:jc w:val="center"/>
        <w:rPr>
          <w:rFonts w:ascii="Times New Roman" w:hAnsi="Times New Roman" w:cs="Times New Roman"/>
          <w:b/>
          <w:sz w:val="28"/>
          <w:szCs w:val="28"/>
        </w:rPr>
      </w:pPr>
      <w:r w:rsidRPr="00EB5A82">
        <w:rPr>
          <w:rFonts w:ascii="Times New Roman" w:hAnsi="Times New Roman" w:cs="Times New Roman"/>
          <w:b/>
          <w:sz w:val="28"/>
          <w:szCs w:val="28"/>
        </w:rPr>
        <w:t>Об утверждении порядка предоставления иных межбюджетных трансфертов из бюджета муниципального образования Каневской район на обеспечение сбалансированности бюджетов сельских поселений</w:t>
      </w:r>
    </w:p>
    <w:p w:rsidR="000B00C5" w:rsidRPr="00EB5A82" w:rsidRDefault="000B00C5" w:rsidP="00EB5A82">
      <w:pPr>
        <w:jc w:val="center"/>
        <w:rPr>
          <w:rFonts w:ascii="Times New Roman" w:hAnsi="Times New Roman" w:cs="Times New Roman"/>
          <w:b/>
          <w:sz w:val="28"/>
          <w:szCs w:val="28"/>
        </w:rPr>
      </w:pPr>
      <w:r w:rsidRPr="00EB5A82">
        <w:rPr>
          <w:rFonts w:ascii="Times New Roman" w:hAnsi="Times New Roman" w:cs="Times New Roman"/>
          <w:b/>
          <w:sz w:val="28"/>
          <w:szCs w:val="28"/>
        </w:rPr>
        <w:t xml:space="preserve">муниципального образования Каневской район </w:t>
      </w:r>
    </w:p>
    <w:p w:rsidR="000B00C5" w:rsidRPr="00EB5A82" w:rsidRDefault="000B00C5" w:rsidP="00EB5A82">
      <w:pPr>
        <w:jc w:val="center"/>
        <w:rPr>
          <w:rFonts w:ascii="Times New Roman" w:hAnsi="Times New Roman" w:cs="Times New Roman"/>
          <w:b/>
          <w:sz w:val="28"/>
          <w:szCs w:val="28"/>
        </w:rPr>
      </w:pPr>
      <w:r w:rsidRPr="00EB5A82">
        <w:rPr>
          <w:rFonts w:ascii="Times New Roman" w:hAnsi="Times New Roman" w:cs="Times New Roman"/>
          <w:b/>
          <w:sz w:val="28"/>
          <w:szCs w:val="28"/>
        </w:rPr>
        <w:t xml:space="preserve"> </w:t>
      </w:r>
    </w:p>
    <w:p w:rsidR="000B00C5" w:rsidRPr="005F0219" w:rsidRDefault="000B00C5" w:rsidP="005F0219">
      <w:pPr>
        <w:jc w:val="center"/>
        <w:rPr>
          <w:rFonts w:ascii="Times New Roman" w:hAnsi="Times New Roman" w:cs="Times New Roman"/>
          <w:b/>
          <w:sz w:val="28"/>
          <w:szCs w:val="28"/>
        </w:rPr>
      </w:pPr>
    </w:p>
    <w:p w:rsidR="000B00C5" w:rsidRPr="005F0219" w:rsidRDefault="000B00C5" w:rsidP="005F0219">
      <w:pPr>
        <w:widowControl w:val="0"/>
        <w:autoSpaceDE w:val="0"/>
        <w:autoSpaceDN w:val="0"/>
        <w:adjustRightInd w:val="0"/>
        <w:ind w:firstLine="709"/>
        <w:jc w:val="both"/>
        <w:outlineLvl w:val="0"/>
        <w:rPr>
          <w:rFonts w:ascii="Times New Roman" w:hAnsi="Times New Roman" w:cs="Times New Roman"/>
          <w:sz w:val="28"/>
          <w:szCs w:val="28"/>
        </w:rPr>
      </w:pPr>
      <w:r w:rsidRPr="005F0219">
        <w:rPr>
          <w:rFonts w:ascii="Times New Roman" w:hAnsi="Times New Roman" w:cs="Times New Roman"/>
          <w:sz w:val="28"/>
          <w:szCs w:val="28"/>
        </w:rPr>
        <w:t>В соответствии со статьями 9, 142.4 Бюджетного кодекса Российской Федерации, в целях совершенствования и упорядочения межбюджетных отношений при предоставлении иных межбюджетных трансфертов на обеспечение сбалансированности бюджетов сельских поселений, Совет муниципального образования Каневской район р е ш и л:</w:t>
      </w:r>
    </w:p>
    <w:p w:rsidR="000B00C5" w:rsidRPr="005F0219" w:rsidRDefault="000B00C5" w:rsidP="005F0219">
      <w:pPr>
        <w:ind w:firstLine="708"/>
        <w:jc w:val="both"/>
        <w:rPr>
          <w:rFonts w:ascii="Times New Roman" w:hAnsi="Times New Roman" w:cs="Times New Roman"/>
          <w:sz w:val="28"/>
          <w:szCs w:val="28"/>
        </w:rPr>
      </w:pPr>
      <w:r w:rsidRPr="005F0219">
        <w:rPr>
          <w:rFonts w:ascii="Times New Roman" w:hAnsi="Times New Roman" w:cs="Times New Roman"/>
          <w:sz w:val="28"/>
          <w:szCs w:val="28"/>
        </w:rPr>
        <w:t>1. Утвердить порядок предоставления 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 согласно приложению.</w:t>
      </w:r>
    </w:p>
    <w:p w:rsidR="000B00C5" w:rsidRPr="005F0219" w:rsidRDefault="000B00C5" w:rsidP="005F0219">
      <w:pPr>
        <w:pStyle w:val="ConsPlusNormal"/>
        <w:ind w:right="-82" w:firstLine="708"/>
        <w:jc w:val="both"/>
        <w:rPr>
          <w:rFonts w:ascii="Times New Roman" w:hAnsi="Times New Roman"/>
          <w:sz w:val="28"/>
          <w:szCs w:val="28"/>
        </w:rPr>
      </w:pPr>
      <w:r w:rsidRPr="005F0219">
        <w:rPr>
          <w:rFonts w:ascii="Times New Roman" w:hAnsi="Times New Roman"/>
          <w:sz w:val="28"/>
          <w:szCs w:val="28"/>
        </w:rPr>
        <w:t>2. Разместить настоящее решение на официальном сайте муниципального образования Каневской район в информационно-телекоммуникационной сети «Интернет».</w:t>
      </w:r>
    </w:p>
    <w:p w:rsidR="000B00C5" w:rsidRPr="005F0219" w:rsidRDefault="000B00C5" w:rsidP="005F0219">
      <w:pPr>
        <w:ind w:firstLine="708"/>
        <w:jc w:val="both"/>
        <w:rPr>
          <w:rFonts w:ascii="Times New Roman" w:hAnsi="Times New Roman" w:cs="Times New Roman"/>
          <w:sz w:val="28"/>
          <w:szCs w:val="28"/>
        </w:rPr>
      </w:pPr>
      <w:r w:rsidRPr="005F0219">
        <w:rPr>
          <w:rFonts w:ascii="Times New Roman" w:hAnsi="Times New Roman" w:cs="Times New Roman"/>
          <w:sz w:val="28"/>
          <w:szCs w:val="28"/>
        </w:rPr>
        <w:t>3. Контроль за выполнением настоящего решения возложить на постоянную комиссию Совета муниципального образования Каневской район по вопросам экономики и бюджета.</w:t>
      </w:r>
    </w:p>
    <w:p w:rsidR="000B00C5" w:rsidRPr="005F0219" w:rsidRDefault="000B00C5" w:rsidP="005F0219">
      <w:pPr>
        <w:pStyle w:val="BodyText0"/>
        <w:ind w:right="-366" w:firstLine="708"/>
        <w:rPr>
          <w:szCs w:val="28"/>
        </w:rPr>
      </w:pPr>
      <w:r w:rsidRPr="005F0219">
        <w:rPr>
          <w:szCs w:val="28"/>
        </w:rPr>
        <w:t>4. Решение вступает в силу со дня его подписания.</w:t>
      </w:r>
    </w:p>
    <w:p w:rsidR="000B00C5" w:rsidRPr="005F0219" w:rsidRDefault="000B00C5" w:rsidP="005F0219">
      <w:pPr>
        <w:rPr>
          <w:rFonts w:ascii="Times New Roman" w:hAnsi="Times New Roman" w:cs="Times New Roman"/>
          <w:sz w:val="28"/>
          <w:szCs w:val="28"/>
        </w:rPr>
      </w:pPr>
    </w:p>
    <w:p w:rsidR="000B00C5" w:rsidRPr="005F0219" w:rsidRDefault="000B00C5" w:rsidP="005F0219">
      <w:pPr>
        <w:rPr>
          <w:rFonts w:ascii="Times New Roman" w:hAnsi="Times New Roman" w:cs="Times New Roman"/>
          <w:sz w:val="28"/>
          <w:szCs w:val="28"/>
        </w:rPr>
      </w:pPr>
    </w:p>
    <w:p w:rsidR="000B00C5" w:rsidRPr="005F0219" w:rsidRDefault="000B00C5" w:rsidP="005F0219">
      <w:pPr>
        <w:pStyle w:val="NoSpacing"/>
        <w:rPr>
          <w:rFonts w:ascii="Times New Roman" w:hAnsi="Times New Roman"/>
          <w:sz w:val="28"/>
          <w:szCs w:val="28"/>
          <w:lang w:val="ru-RU"/>
        </w:rPr>
      </w:pPr>
      <w:r w:rsidRPr="005F0219">
        <w:rPr>
          <w:rFonts w:ascii="Times New Roman" w:hAnsi="Times New Roman"/>
          <w:sz w:val="28"/>
          <w:szCs w:val="28"/>
          <w:lang w:val="ru-RU"/>
        </w:rPr>
        <w:t xml:space="preserve">Председатель Совета </w:t>
      </w:r>
    </w:p>
    <w:p w:rsidR="000B00C5" w:rsidRPr="005F0219" w:rsidRDefault="000B00C5" w:rsidP="005F0219">
      <w:pPr>
        <w:pStyle w:val="NoSpacing"/>
        <w:rPr>
          <w:rFonts w:ascii="Times New Roman" w:hAnsi="Times New Roman"/>
          <w:sz w:val="28"/>
          <w:szCs w:val="28"/>
          <w:lang w:val="ru-RU"/>
        </w:rPr>
      </w:pPr>
      <w:r w:rsidRPr="005F0219">
        <w:rPr>
          <w:rFonts w:ascii="Times New Roman" w:hAnsi="Times New Roman"/>
          <w:sz w:val="28"/>
          <w:szCs w:val="28"/>
          <w:lang w:val="ru-RU"/>
        </w:rPr>
        <w:t xml:space="preserve">муниципального образования </w:t>
      </w:r>
    </w:p>
    <w:p w:rsidR="000B00C5" w:rsidRPr="005F0219" w:rsidRDefault="000B00C5" w:rsidP="005F0219">
      <w:pPr>
        <w:pStyle w:val="NoSpacing"/>
        <w:rPr>
          <w:rFonts w:ascii="Times New Roman" w:hAnsi="Times New Roman"/>
          <w:sz w:val="28"/>
          <w:szCs w:val="28"/>
          <w:lang w:val="ru-RU"/>
        </w:rPr>
      </w:pPr>
      <w:r w:rsidRPr="005F0219">
        <w:rPr>
          <w:rFonts w:ascii="Times New Roman" w:hAnsi="Times New Roman"/>
          <w:sz w:val="28"/>
          <w:szCs w:val="28"/>
          <w:lang w:val="ru-RU"/>
        </w:rPr>
        <w:t>Каневской район</w:t>
      </w:r>
      <w:r w:rsidRPr="005F0219">
        <w:rPr>
          <w:rFonts w:ascii="Times New Roman" w:hAnsi="Times New Roman"/>
          <w:sz w:val="28"/>
          <w:szCs w:val="28"/>
          <w:lang w:val="ru-RU"/>
        </w:rPr>
        <w:tab/>
      </w:r>
      <w:r w:rsidRPr="005F0219">
        <w:rPr>
          <w:rFonts w:ascii="Times New Roman" w:hAnsi="Times New Roman"/>
          <w:sz w:val="28"/>
          <w:szCs w:val="28"/>
          <w:lang w:val="ru-RU"/>
        </w:rPr>
        <w:tab/>
      </w:r>
      <w:r w:rsidRPr="005F0219">
        <w:rPr>
          <w:rFonts w:ascii="Times New Roman" w:hAnsi="Times New Roman"/>
          <w:sz w:val="28"/>
          <w:szCs w:val="28"/>
          <w:lang w:val="ru-RU"/>
        </w:rPr>
        <w:tab/>
      </w:r>
      <w:r w:rsidRPr="005F0219">
        <w:rPr>
          <w:rFonts w:ascii="Times New Roman" w:hAnsi="Times New Roman"/>
          <w:sz w:val="28"/>
          <w:szCs w:val="28"/>
          <w:lang w:val="ru-RU"/>
        </w:rPr>
        <w:tab/>
      </w:r>
      <w:r w:rsidRPr="005F0219">
        <w:rPr>
          <w:rFonts w:ascii="Times New Roman" w:hAnsi="Times New Roman"/>
          <w:sz w:val="28"/>
          <w:szCs w:val="28"/>
          <w:lang w:val="ru-RU"/>
        </w:rPr>
        <w:tab/>
        <w:t xml:space="preserve">      </w:t>
      </w:r>
      <w:r w:rsidRPr="005F0219">
        <w:rPr>
          <w:rFonts w:ascii="Times New Roman" w:hAnsi="Times New Roman"/>
          <w:sz w:val="28"/>
          <w:szCs w:val="28"/>
          <w:lang w:val="ru-RU"/>
        </w:rPr>
        <w:tab/>
      </w:r>
      <w:r w:rsidRPr="005F0219">
        <w:rPr>
          <w:rFonts w:ascii="Times New Roman" w:hAnsi="Times New Roman"/>
          <w:sz w:val="28"/>
          <w:szCs w:val="28"/>
          <w:lang w:val="ru-RU"/>
        </w:rPr>
        <w:tab/>
        <w:t xml:space="preserve">                    М.А. Моргун</w:t>
      </w:r>
    </w:p>
    <w:p w:rsidR="000B00C5" w:rsidRPr="005F0219" w:rsidRDefault="000B00C5" w:rsidP="005F0219">
      <w:pPr>
        <w:rPr>
          <w:rFonts w:ascii="Times New Roman" w:hAnsi="Times New Roman" w:cs="Times New Roman"/>
          <w:sz w:val="28"/>
          <w:szCs w:val="28"/>
        </w:rPr>
      </w:pPr>
    </w:p>
    <w:p w:rsidR="000B00C5" w:rsidRDefault="000B00C5" w:rsidP="000C65AD">
      <w:pPr>
        <w:pStyle w:val="2"/>
        <w:shd w:val="clear" w:color="auto" w:fill="auto"/>
        <w:spacing w:before="0" w:after="0" w:line="322" w:lineRule="exact"/>
        <w:ind w:left="5103" w:right="760" w:firstLine="0"/>
        <w:jc w:val="center"/>
      </w:pPr>
    </w:p>
    <w:p w:rsidR="000B00C5" w:rsidRDefault="000B00C5" w:rsidP="000C65AD">
      <w:pPr>
        <w:pStyle w:val="2"/>
        <w:shd w:val="clear" w:color="auto" w:fill="auto"/>
        <w:spacing w:before="0" w:after="0" w:line="322" w:lineRule="exact"/>
        <w:ind w:left="5103" w:right="760" w:firstLine="0"/>
        <w:jc w:val="center"/>
      </w:pPr>
    </w:p>
    <w:p w:rsidR="000B00C5" w:rsidRDefault="000B00C5" w:rsidP="000C65AD">
      <w:pPr>
        <w:pStyle w:val="2"/>
        <w:shd w:val="clear" w:color="auto" w:fill="auto"/>
        <w:spacing w:before="0" w:after="0" w:line="322" w:lineRule="exact"/>
        <w:ind w:left="5103" w:right="760" w:firstLine="0"/>
        <w:jc w:val="center"/>
      </w:pPr>
    </w:p>
    <w:p w:rsidR="000B00C5" w:rsidRDefault="000B00C5" w:rsidP="000C65AD">
      <w:pPr>
        <w:pStyle w:val="2"/>
        <w:shd w:val="clear" w:color="auto" w:fill="auto"/>
        <w:spacing w:before="0" w:after="0" w:line="322" w:lineRule="exact"/>
        <w:ind w:left="5103" w:right="760" w:firstLine="0"/>
        <w:jc w:val="center"/>
      </w:pPr>
    </w:p>
    <w:p w:rsidR="000B00C5" w:rsidRDefault="000B00C5" w:rsidP="000C65AD">
      <w:pPr>
        <w:pStyle w:val="2"/>
        <w:shd w:val="clear" w:color="auto" w:fill="auto"/>
        <w:spacing w:before="0" w:after="0" w:line="322" w:lineRule="exact"/>
        <w:ind w:left="5103" w:right="760" w:firstLine="0"/>
        <w:jc w:val="center"/>
      </w:pPr>
    </w:p>
    <w:p w:rsidR="000B00C5" w:rsidRDefault="000B00C5" w:rsidP="000C65AD">
      <w:pPr>
        <w:pStyle w:val="2"/>
        <w:shd w:val="clear" w:color="auto" w:fill="auto"/>
        <w:spacing w:before="0" w:after="0" w:line="322" w:lineRule="exact"/>
        <w:ind w:left="5103" w:right="760" w:firstLine="0"/>
        <w:jc w:val="center"/>
      </w:pPr>
      <w:r>
        <w:t xml:space="preserve"> ПРИЛОЖЕНИЕ</w:t>
      </w:r>
    </w:p>
    <w:p w:rsidR="000B00C5" w:rsidRDefault="000B00C5" w:rsidP="000C65AD">
      <w:pPr>
        <w:pStyle w:val="2"/>
        <w:shd w:val="clear" w:color="auto" w:fill="auto"/>
        <w:spacing w:before="0" w:after="0" w:line="322" w:lineRule="exact"/>
        <w:ind w:left="5103" w:right="760" w:firstLine="0"/>
        <w:jc w:val="center"/>
      </w:pPr>
    </w:p>
    <w:p w:rsidR="000B00C5" w:rsidRDefault="000B00C5" w:rsidP="000C65AD">
      <w:pPr>
        <w:pStyle w:val="2"/>
        <w:shd w:val="clear" w:color="auto" w:fill="auto"/>
        <w:spacing w:before="0" w:after="0" w:line="322" w:lineRule="exact"/>
        <w:ind w:left="5103" w:right="760" w:firstLine="0"/>
        <w:jc w:val="center"/>
        <w:rPr>
          <w:sz w:val="28"/>
          <w:szCs w:val="28"/>
        </w:rPr>
      </w:pPr>
      <w:r w:rsidRPr="00FF6257">
        <w:rPr>
          <w:sz w:val="28"/>
          <w:szCs w:val="28"/>
        </w:rPr>
        <w:t>УТВЕРЖДЕН</w:t>
      </w:r>
    </w:p>
    <w:p w:rsidR="000B00C5" w:rsidRDefault="000B00C5" w:rsidP="000C65AD">
      <w:pPr>
        <w:pStyle w:val="2"/>
        <w:shd w:val="clear" w:color="auto" w:fill="auto"/>
        <w:spacing w:before="0" w:after="0" w:line="322" w:lineRule="exact"/>
        <w:ind w:left="5103" w:right="760" w:firstLine="0"/>
        <w:jc w:val="center"/>
        <w:rPr>
          <w:sz w:val="28"/>
          <w:szCs w:val="28"/>
        </w:rPr>
      </w:pPr>
      <w:r>
        <w:rPr>
          <w:sz w:val="28"/>
          <w:szCs w:val="28"/>
        </w:rPr>
        <w:t>решением Совета</w:t>
      </w:r>
    </w:p>
    <w:p w:rsidR="000B00C5" w:rsidRDefault="000B00C5" w:rsidP="000C65AD">
      <w:pPr>
        <w:pStyle w:val="2"/>
        <w:shd w:val="clear" w:color="auto" w:fill="auto"/>
        <w:spacing w:before="0" w:after="0" w:line="322" w:lineRule="exact"/>
        <w:ind w:left="5103" w:right="760" w:firstLine="0"/>
        <w:jc w:val="center"/>
        <w:rPr>
          <w:sz w:val="28"/>
          <w:szCs w:val="28"/>
        </w:rPr>
      </w:pPr>
      <w:r>
        <w:rPr>
          <w:sz w:val="28"/>
          <w:szCs w:val="28"/>
        </w:rPr>
        <w:t>муниципального образования</w:t>
      </w:r>
    </w:p>
    <w:p w:rsidR="000B00C5" w:rsidRDefault="000B00C5" w:rsidP="000C65AD">
      <w:pPr>
        <w:pStyle w:val="2"/>
        <w:shd w:val="clear" w:color="auto" w:fill="auto"/>
        <w:spacing w:before="0" w:after="0" w:line="322" w:lineRule="exact"/>
        <w:ind w:left="5103" w:right="760" w:firstLine="0"/>
        <w:jc w:val="center"/>
        <w:rPr>
          <w:sz w:val="28"/>
          <w:szCs w:val="28"/>
        </w:rPr>
      </w:pPr>
      <w:r>
        <w:rPr>
          <w:sz w:val="28"/>
          <w:szCs w:val="28"/>
        </w:rPr>
        <w:t>Каневской район</w:t>
      </w:r>
    </w:p>
    <w:p w:rsidR="000B00C5" w:rsidRPr="00FF6257" w:rsidRDefault="000B00C5" w:rsidP="000C65AD">
      <w:pPr>
        <w:pStyle w:val="2"/>
        <w:shd w:val="clear" w:color="auto" w:fill="auto"/>
        <w:spacing w:before="0" w:after="0" w:line="322" w:lineRule="exact"/>
        <w:ind w:left="5103" w:right="760" w:firstLine="0"/>
        <w:jc w:val="center"/>
      </w:pPr>
      <w:r>
        <w:rPr>
          <w:sz w:val="28"/>
          <w:szCs w:val="28"/>
        </w:rPr>
        <w:t>от _________ №_________</w:t>
      </w:r>
    </w:p>
    <w:p w:rsidR="000B00C5" w:rsidRDefault="000B00C5">
      <w:pPr>
        <w:pStyle w:val="Bodytext20"/>
        <w:shd w:val="clear" w:color="auto" w:fill="auto"/>
        <w:spacing w:before="0" w:after="0" w:line="270" w:lineRule="exact"/>
        <w:ind w:right="60"/>
      </w:pPr>
    </w:p>
    <w:p w:rsidR="000B00C5" w:rsidRDefault="000B00C5">
      <w:pPr>
        <w:pStyle w:val="Bodytext20"/>
        <w:shd w:val="clear" w:color="auto" w:fill="auto"/>
        <w:spacing w:before="0" w:after="0" w:line="270" w:lineRule="exact"/>
        <w:ind w:right="60"/>
      </w:pPr>
    </w:p>
    <w:p w:rsidR="000B00C5" w:rsidRPr="00443132" w:rsidRDefault="000B00C5" w:rsidP="00EB5A82">
      <w:pPr>
        <w:pStyle w:val="3"/>
        <w:shd w:val="clear" w:color="auto" w:fill="auto"/>
        <w:spacing w:before="0" w:after="0" w:line="260" w:lineRule="exact"/>
        <w:ind w:left="20"/>
        <w:rPr>
          <w:sz w:val="28"/>
          <w:szCs w:val="28"/>
        </w:rPr>
      </w:pPr>
      <w:r w:rsidRPr="00443132">
        <w:rPr>
          <w:sz w:val="28"/>
          <w:szCs w:val="28"/>
        </w:rPr>
        <w:t>ПОРЯДОК</w:t>
      </w:r>
    </w:p>
    <w:p w:rsidR="000B00C5" w:rsidRPr="00EB5A82" w:rsidRDefault="000B00C5" w:rsidP="00EB5A82">
      <w:pPr>
        <w:pStyle w:val="3"/>
        <w:shd w:val="clear" w:color="auto" w:fill="auto"/>
        <w:spacing w:before="0" w:after="360" w:line="322" w:lineRule="exact"/>
        <w:ind w:left="20"/>
        <w:rPr>
          <w:sz w:val="28"/>
          <w:szCs w:val="28"/>
        </w:rPr>
      </w:pPr>
      <w:r w:rsidRPr="00EB5A82">
        <w:rPr>
          <w:sz w:val="28"/>
          <w:szCs w:val="28"/>
        </w:rPr>
        <w:t>предоставления 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w:t>
      </w:r>
    </w:p>
    <w:p w:rsidR="000B00C5" w:rsidRPr="00EB5A82" w:rsidRDefault="000B00C5" w:rsidP="00EB5A82">
      <w:pPr>
        <w:pStyle w:val="Bodytext20"/>
        <w:shd w:val="clear" w:color="auto" w:fill="auto"/>
        <w:spacing w:before="0" w:after="296" w:line="270" w:lineRule="exact"/>
        <w:ind w:left="20" w:right="60"/>
        <w:rPr>
          <w:b w:val="0"/>
          <w:sz w:val="28"/>
          <w:szCs w:val="28"/>
        </w:rPr>
      </w:pPr>
      <w:r w:rsidRPr="00EB5A82">
        <w:rPr>
          <w:b w:val="0"/>
          <w:sz w:val="28"/>
          <w:szCs w:val="28"/>
        </w:rPr>
        <w:t>1. Общие положения</w:t>
      </w:r>
    </w:p>
    <w:p w:rsidR="000B00C5" w:rsidRPr="00EB5A82" w:rsidRDefault="000B00C5">
      <w:pPr>
        <w:pStyle w:val="2"/>
        <w:shd w:val="clear" w:color="auto" w:fill="auto"/>
        <w:spacing w:before="0" w:after="0" w:line="322" w:lineRule="exact"/>
        <w:ind w:right="20" w:firstLine="700"/>
        <w:rPr>
          <w:color w:val="auto"/>
          <w:sz w:val="28"/>
          <w:szCs w:val="28"/>
        </w:rPr>
      </w:pPr>
      <w:r w:rsidRPr="00EB5A82">
        <w:rPr>
          <w:sz w:val="28"/>
          <w:szCs w:val="28"/>
        </w:rPr>
        <w:t xml:space="preserve">Настоящий Порядок определяет случаи предоставления иных межбюджетных трансфертов </w:t>
      </w:r>
      <w:r w:rsidRPr="00EB5A82">
        <w:rPr>
          <w:color w:val="auto"/>
          <w:sz w:val="28"/>
          <w:szCs w:val="28"/>
        </w:rPr>
        <w:t xml:space="preserve">из местного бюджета на поддержку мер по обеспечению сбалансированности бюджетов сельских поселений, входящих в состав муниципального образования </w:t>
      </w:r>
      <w:r w:rsidRPr="00EB5A82">
        <w:rPr>
          <w:sz w:val="28"/>
          <w:szCs w:val="28"/>
        </w:rPr>
        <w:t>Каневской</w:t>
      </w:r>
      <w:r w:rsidRPr="00EB5A82">
        <w:rPr>
          <w:color w:val="auto"/>
          <w:sz w:val="28"/>
          <w:szCs w:val="28"/>
        </w:rPr>
        <w:t xml:space="preserve"> район (далее – трансферты на сбалансированность).</w:t>
      </w:r>
    </w:p>
    <w:p w:rsidR="000B00C5" w:rsidRPr="00EB5A82" w:rsidRDefault="000B00C5">
      <w:pPr>
        <w:pStyle w:val="2"/>
        <w:shd w:val="clear" w:color="auto" w:fill="auto"/>
        <w:spacing w:before="0" w:after="341" w:line="322" w:lineRule="exact"/>
        <w:ind w:right="20" w:firstLine="700"/>
        <w:rPr>
          <w:sz w:val="28"/>
          <w:szCs w:val="28"/>
        </w:rPr>
      </w:pPr>
      <w:r w:rsidRPr="00EB5A82">
        <w:rPr>
          <w:sz w:val="28"/>
          <w:szCs w:val="28"/>
        </w:rPr>
        <w:t xml:space="preserve">Объем иных межбюджетных трансфертов </w:t>
      </w:r>
      <w:r w:rsidRPr="00EB5A82">
        <w:rPr>
          <w:color w:val="auto"/>
          <w:sz w:val="28"/>
          <w:szCs w:val="28"/>
        </w:rPr>
        <w:t>из местного бюджета на поддержку мер по обеспечению сбалансированности бюджетов сельских поселений</w:t>
      </w:r>
      <w:r w:rsidRPr="00EB5A82">
        <w:rPr>
          <w:sz w:val="28"/>
          <w:szCs w:val="28"/>
        </w:rPr>
        <w:t xml:space="preserve"> утверждается решением о бюджете муниципального образования Каневской район на очередной финансовый год и плановый период  (далее - районный бюджет) и направляется на оказание финансовой помощи бюджетам сельских поселений муниципального образования Каневской район для реализации ими полномочий по решению вопросов местного значения.</w:t>
      </w:r>
    </w:p>
    <w:p w:rsidR="000B00C5" w:rsidRPr="00EB5A82" w:rsidRDefault="000B00C5" w:rsidP="00EB5A82">
      <w:pPr>
        <w:pStyle w:val="2"/>
        <w:shd w:val="clear" w:color="auto" w:fill="auto"/>
        <w:tabs>
          <w:tab w:val="left" w:pos="1345"/>
        </w:tabs>
        <w:spacing w:before="0" w:after="0" w:line="240" w:lineRule="auto"/>
        <w:ind w:right="23" w:firstLine="0"/>
        <w:jc w:val="center"/>
        <w:rPr>
          <w:color w:val="auto"/>
          <w:sz w:val="28"/>
          <w:szCs w:val="28"/>
        </w:rPr>
      </w:pPr>
      <w:r w:rsidRPr="00EB5A82">
        <w:rPr>
          <w:sz w:val="28"/>
          <w:szCs w:val="28"/>
        </w:rPr>
        <w:t xml:space="preserve">2. Условия и порядок предоставления иных межбюджетных трансфертов </w:t>
      </w:r>
      <w:r w:rsidRPr="00EB5A82">
        <w:rPr>
          <w:color w:val="auto"/>
          <w:sz w:val="28"/>
          <w:szCs w:val="28"/>
        </w:rPr>
        <w:t xml:space="preserve"> на поддержку мер по обеспечению сбалансированности бюджетов</w:t>
      </w:r>
    </w:p>
    <w:p w:rsidR="000B00C5" w:rsidRPr="00EB5A82" w:rsidRDefault="000B00C5" w:rsidP="00EB5A82">
      <w:pPr>
        <w:pStyle w:val="2"/>
        <w:shd w:val="clear" w:color="auto" w:fill="auto"/>
        <w:tabs>
          <w:tab w:val="left" w:pos="1345"/>
        </w:tabs>
        <w:spacing w:before="0" w:after="0" w:line="240" w:lineRule="auto"/>
        <w:ind w:right="23" w:firstLine="0"/>
        <w:jc w:val="center"/>
        <w:rPr>
          <w:sz w:val="28"/>
          <w:szCs w:val="28"/>
        </w:rPr>
      </w:pPr>
      <w:r w:rsidRPr="00EB5A82">
        <w:rPr>
          <w:color w:val="auto"/>
          <w:sz w:val="28"/>
          <w:szCs w:val="28"/>
        </w:rPr>
        <w:t>сельских поселений</w:t>
      </w:r>
    </w:p>
    <w:p w:rsidR="000B00C5" w:rsidRPr="00EB5A82" w:rsidRDefault="000B00C5" w:rsidP="001432A2">
      <w:pPr>
        <w:pStyle w:val="2"/>
        <w:shd w:val="clear" w:color="auto" w:fill="auto"/>
        <w:tabs>
          <w:tab w:val="left" w:pos="1345"/>
        </w:tabs>
        <w:spacing w:before="0" w:after="0" w:line="322" w:lineRule="exact"/>
        <w:ind w:right="20" w:firstLine="709"/>
        <w:rPr>
          <w:sz w:val="28"/>
          <w:szCs w:val="28"/>
        </w:rPr>
      </w:pPr>
    </w:p>
    <w:p w:rsidR="000B00C5" w:rsidRPr="00EB5A82" w:rsidRDefault="000B00C5" w:rsidP="001432A2">
      <w:pPr>
        <w:pStyle w:val="2"/>
        <w:shd w:val="clear" w:color="auto" w:fill="auto"/>
        <w:tabs>
          <w:tab w:val="left" w:pos="1345"/>
        </w:tabs>
        <w:spacing w:before="0" w:after="0" w:line="322" w:lineRule="exact"/>
        <w:ind w:right="20" w:firstLine="709"/>
        <w:rPr>
          <w:color w:val="auto"/>
          <w:sz w:val="28"/>
          <w:szCs w:val="28"/>
        </w:rPr>
      </w:pPr>
      <w:r w:rsidRPr="00EB5A82">
        <w:rPr>
          <w:sz w:val="28"/>
          <w:szCs w:val="28"/>
        </w:rPr>
        <w:t xml:space="preserve">2.1. Трансферты </w:t>
      </w:r>
      <w:r w:rsidRPr="00EB5A82">
        <w:rPr>
          <w:color w:val="auto"/>
          <w:sz w:val="28"/>
          <w:szCs w:val="28"/>
        </w:rPr>
        <w:t>на сбалансированность бюджетов сельских поселений</w:t>
      </w:r>
      <w:r w:rsidRPr="00EB5A82">
        <w:rPr>
          <w:sz w:val="28"/>
          <w:szCs w:val="28"/>
        </w:rPr>
        <w:t xml:space="preserve"> муниципального образования Каневской район предоставляются при условии соблюдения органами местного самоуправления сельских поселений муниципального образования Каневской район (далее - поселения) требований Бюджетного кодекса Российской Федерации. </w:t>
      </w:r>
    </w:p>
    <w:p w:rsidR="000B00C5" w:rsidRPr="00EB5A82" w:rsidRDefault="000B00C5" w:rsidP="001432A2">
      <w:pPr>
        <w:pStyle w:val="2"/>
        <w:shd w:val="clear" w:color="auto" w:fill="auto"/>
        <w:tabs>
          <w:tab w:val="left" w:pos="1436"/>
        </w:tabs>
        <w:spacing w:before="0" w:after="0" w:line="240" w:lineRule="auto"/>
        <w:ind w:right="20" w:firstLine="709"/>
        <w:rPr>
          <w:sz w:val="28"/>
          <w:szCs w:val="28"/>
        </w:rPr>
      </w:pPr>
      <w:r w:rsidRPr="00EB5A82">
        <w:rPr>
          <w:sz w:val="28"/>
          <w:szCs w:val="28"/>
        </w:rPr>
        <w:t xml:space="preserve">2.2. Предоставление трансфертов </w:t>
      </w:r>
      <w:r w:rsidRPr="00EB5A82">
        <w:rPr>
          <w:color w:val="auto"/>
          <w:sz w:val="28"/>
          <w:szCs w:val="28"/>
        </w:rPr>
        <w:t xml:space="preserve">на  сбалансированность </w:t>
      </w:r>
      <w:r w:rsidRPr="00EB5A82">
        <w:rPr>
          <w:sz w:val="28"/>
          <w:szCs w:val="28"/>
        </w:rPr>
        <w:t xml:space="preserve">осуществляется за счет собственных доходов и источников финансирования дефицита бюджета муниципального образования Каневской район при наличии финансовых возможностей  районного бюджета. </w:t>
      </w:r>
    </w:p>
    <w:p w:rsidR="000B00C5" w:rsidRPr="00EB5A82" w:rsidRDefault="000B00C5" w:rsidP="00D044E6">
      <w:pPr>
        <w:pStyle w:val="2"/>
        <w:shd w:val="clear" w:color="auto" w:fill="auto"/>
        <w:tabs>
          <w:tab w:val="left" w:pos="1436"/>
        </w:tabs>
        <w:spacing w:before="0" w:after="0" w:line="322" w:lineRule="exact"/>
        <w:ind w:right="20" w:firstLine="709"/>
        <w:rPr>
          <w:sz w:val="28"/>
          <w:szCs w:val="28"/>
        </w:rPr>
      </w:pPr>
      <w:r w:rsidRPr="00EB5A82">
        <w:rPr>
          <w:sz w:val="28"/>
          <w:szCs w:val="28"/>
        </w:rPr>
        <w:t>2.3. Трансферты на сбалансированность предоставляются финансовым управлением администрации муниципального образования Каневской район (далее - финансовое управление) бюджетам поселений в пределах объемов бюджетных ассигнований, предусмотренных на данные цели в текущем финансовом году решением о бюджете муниципального образования Каневской район (далее - бюджет муниципального района) и сводной бюджетной росписью бюджета муниципального района.</w:t>
      </w:r>
    </w:p>
    <w:p w:rsidR="000B00C5" w:rsidRPr="00EB5A82" w:rsidRDefault="000B00C5" w:rsidP="00D044E6">
      <w:pPr>
        <w:pStyle w:val="2"/>
        <w:shd w:val="clear" w:color="auto" w:fill="auto"/>
        <w:tabs>
          <w:tab w:val="left" w:pos="1436"/>
        </w:tabs>
        <w:spacing w:before="0" w:after="0" w:line="322" w:lineRule="exact"/>
        <w:ind w:right="20" w:firstLine="709"/>
        <w:rPr>
          <w:sz w:val="28"/>
          <w:szCs w:val="28"/>
        </w:rPr>
      </w:pPr>
      <w:r w:rsidRPr="00EB5A82">
        <w:rPr>
          <w:sz w:val="28"/>
          <w:szCs w:val="28"/>
        </w:rPr>
        <w:t xml:space="preserve">2.4. Трансферты </w:t>
      </w:r>
      <w:r w:rsidRPr="00EB5A82">
        <w:rPr>
          <w:color w:val="auto"/>
          <w:sz w:val="28"/>
          <w:szCs w:val="28"/>
        </w:rPr>
        <w:t xml:space="preserve">на сбалансированность </w:t>
      </w:r>
      <w:r w:rsidRPr="00EB5A82">
        <w:rPr>
          <w:sz w:val="28"/>
          <w:szCs w:val="28"/>
        </w:rPr>
        <w:t xml:space="preserve">предоставляются поселению при условии заключения соглашения между администрацией муниципального образования Каневской район и администрацией поселения, рекомендуемая форма которого утверждена </w:t>
      </w:r>
      <w:r w:rsidRPr="00EB5A82">
        <w:rPr>
          <w:color w:val="auto"/>
          <w:sz w:val="28"/>
          <w:szCs w:val="28"/>
        </w:rPr>
        <w:t>приложением</w:t>
      </w:r>
      <w:r w:rsidRPr="00EB5A82">
        <w:rPr>
          <w:sz w:val="28"/>
          <w:szCs w:val="28"/>
        </w:rPr>
        <w:t xml:space="preserve"> к настоящему порядку (приложение № 1).</w:t>
      </w:r>
    </w:p>
    <w:p w:rsidR="000B00C5" w:rsidRPr="00EB5A82" w:rsidRDefault="000B00C5" w:rsidP="0022327C">
      <w:pPr>
        <w:pStyle w:val="2"/>
        <w:shd w:val="clear" w:color="auto" w:fill="auto"/>
        <w:tabs>
          <w:tab w:val="left" w:pos="1249"/>
        </w:tabs>
        <w:spacing w:before="0" w:after="0" w:line="322" w:lineRule="exact"/>
        <w:ind w:right="20" w:firstLine="0"/>
        <w:jc w:val="center"/>
        <w:rPr>
          <w:sz w:val="28"/>
          <w:szCs w:val="28"/>
        </w:rPr>
      </w:pPr>
    </w:p>
    <w:p w:rsidR="000B00C5" w:rsidRPr="00EB5A82" w:rsidRDefault="000B00C5" w:rsidP="00631759">
      <w:pPr>
        <w:pStyle w:val="Heading20"/>
        <w:widowControl w:val="0"/>
        <w:shd w:val="clear" w:color="auto" w:fill="auto"/>
        <w:tabs>
          <w:tab w:val="left" w:pos="0"/>
        </w:tabs>
        <w:spacing w:before="0" w:after="0" w:line="326" w:lineRule="exact"/>
        <w:ind w:right="-2" w:firstLine="0"/>
        <w:jc w:val="center"/>
        <w:rPr>
          <w:b w:val="0"/>
          <w:sz w:val="28"/>
          <w:szCs w:val="28"/>
        </w:rPr>
      </w:pPr>
      <w:r w:rsidRPr="00EB5A82">
        <w:rPr>
          <w:b w:val="0"/>
          <w:sz w:val="28"/>
          <w:szCs w:val="28"/>
        </w:rPr>
        <w:t xml:space="preserve">3. Случаи предоставления иных межбюджетных трансфертов </w:t>
      </w:r>
      <w:r w:rsidRPr="00EB5A82">
        <w:rPr>
          <w:b w:val="0"/>
          <w:color w:val="auto"/>
          <w:sz w:val="28"/>
          <w:szCs w:val="28"/>
        </w:rPr>
        <w:t>на поддержку мер по обеспечению сбалансированности бюджетов сельских поселений</w:t>
      </w:r>
    </w:p>
    <w:p w:rsidR="000B00C5" w:rsidRPr="00EB5A82" w:rsidRDefault="000B00C5" w:rsidP="0022327C">
      <w:pPr>
        <w:pStyle w:val="2"/>
        <w:shd w:val="clear" w:color="auto" w:fill="auto"/>
        <w:tabs>
          <w:tab w:val="left" w:pos="1249"/>
        </w:tabs>
        <w:spacing w:before="0" w:after="0" w:line="322" w:lineRule="exact"/>
        <w:ind w:right="20" w:firstLine="0"/>
        <w:rPr>
          <w:sz w:val="28"/>
          <w:szCs w:val="28"/>
        </w:rPr>
      </w:pPr>
    </w:p>
    <w:p w:rsidR="000B00C5" w:rsidRPr="00EB5A82" w:rsidRDefault="000B00C5" w:rsidP="00403CC2">
      <w:pPr>
        <w:pStyle w:val="2"/>
        <w:shd w:val="clear" w:color="auto" w:fill="auto"/>
        <w:tabs>
          <w:tab w:val="left" w:pos="1249"/>
        </w:tabs>
        <w:spacing w:before="0" w:after="0" w:line="322" w:lineRule="exact"/>
        <w:ind w:right="20" w:firstLine="709"/>
        <w:rPr>
          <w:sz w:val="28"/>
          <w:szCs w:val="28"/>
        </w:rPr>
      </w:pPr>
      <w:r w:rsidRPr="00EB5A82">
        <w:rPr>
          <w:sz w:val="28"/>
          <w:szCs w:val="28"/>
        </w:rPr>
        <w:t xml:space="preserve">Трансферты </w:t>
      </w:r>
      <w:r w:rsidRPr="00EB5A82">
        <w:rPr>
          <w:color w:val="auto"/>
          <w:sz w:val="28"/>
          <w:szCs w:val="28"/>
        </w:rPr>
        <w:t xml:space="preserve">на сбалансированность </w:t>
      </w:r>
      <w:r w:rsidRPr="00EB5A82">
        <w:rPr>
          <w:sz w:val="28"/>
          <w:szCs w:val="28"/>
        </w:rPr>
        <w:t>предоставляются в случае превышения расходов на выполнение полномочий органов местного самоуправления поселения над общим объемом доходов поселения с учетом источников финансирования дефицита бюджета поселения.</w:t>
      </w:r>
    </w:p>
    <w:p w:rsidR="000B00C5" w:rsidRPr="00EB5A82" w:rsidRDefault="000B00C5" w:rsidP="009278DB">
      <w:pPr>
        <w:pStyle w:val="2"/>
        <w:shd w:val="clear" w:color="auto" w:fill="auto"/>
        <w:tabs>
          <w:tab w:val="left" w:pos="1359"/>
        </w:tabs>
        <w:spacing w:before="0" w:after="293" w:line="322" w:lineRule="exact"/>
        <w:ind w:right="20" w:firstLine="709"/>
        <w:rPr>
          <w:color w:val="auto"/>
          <w:sz w:val="28"/>
          <w:szCs w:val="28"/>
        </w:rPr>
      </w:pPr>
      <w:r w:rsidRPr="00EB5A82">
        <w:rPr>
          <w:color w:val="auto"/>
          <w:sz w:val="28"/>
          <w:szCs w:val="28"/>
        </w:rPr>
        <w:t xml:space="preserve">Поселению не предоставляются </w:t>
      </w:r>
      <w:r w:rsidRPr="00EB5A82">
        <w:rPr>
          <w:sz w:val="28"/>
          <w:szCs w:val="28"/>
        </w:rPr>
        <w:t xml:space="preserve"> трансферты </w:t>
      </w:r>
      <w:r w:rsidRPr="00EB5A82">
        <w:rPr>
          <w:color w:val="auto"/>
          <w:sz w:val="28"/>
          <w:szCs w:val="28"/>
        </w:rPr>
        <w:t>на сбалансированность  в случае превышения либо равенства доходной части бюджета поселения (включающей в себя доходы от налоговых и неналоговых поступлений и дотации на выравнивание бюджетной обеспеченности) над объемом балансируемых расходов.</w:t>
      </w:r>
      <w:r w:rsidRPr="00EB5A82">
        <w:rPr>
          <w:color w:val="auto"/>
          <w:sz w:val="28"/>
          <w:szCs w:val="28"/>
          <w:highlight w:val="yellow"/>
        </w:rPr>
        <w:t xml:space="preserve"> </w:t>
      </w:r>
    </w:p>
    <w:p w:rsidR="000B00C5" w:rsidRPr="00EB5A82" w:rsidRDefault="000B00C5" w:rsidP="001432A2">
      <w:pPr>
        <w:pStyle w:val="2"/>
        <w:shd w:val="clear" w:color="auto" w:fill="auto"/>
        <w:tabs>
          <w:tab w:val="left" w:pos="1249"/>
        </w:tabs>
        <w:spacing w:before="0" w:after="0" w:line="322" w:lineRule="exact"/>
        <w:ind w:right="20" w:firstLine="0"/>
        <w:jc w:val="center"/>
        <w:rPr>
          <w:sz w:val="28"/>
          <w:szCs w:val="28"/>
        </w:rPr>
      </w:pPr>
      <w:bookmarkStart w:id="0" w:name="bookmark10"/>
      <w:r w:rsidRPr="00EB5A82">
        <w:rPr>
          <w:sz w:val="28"/>
          <w:szCs w:val="28"/>
        </w:rPr>
        <w:t xml:space="preserve">4. Методика расчета иных межбюджетных трансфертов </w:t>
      </w:r>
      <w:r w:rsidRPr="00EB5A82">
        <w:rPr>
          <w:color w:val="auto"/>
          <w:sz w:val="28"/>
          <w:szCs w:val="28"/>
        </w:rPr>
        <w:t>на поддержку мер по обеспечению сбалансированности бюджетов сельских поселений</w:t>
      </w:r>
    </w:p>
    <w:p w:rsidR="000B00C5" w:rsidRPr="00EB5A82" w:rsidRDefault="000B00C5" w:rsidP="001432A2">
      <w:pPr>
        <w:pStyle w:val="2"/>
        <w:shd w:val="clear" w:color="auto" w:fill="auto"/>
        <w:tabs>
          <w:tab w:val="left" w:pos="1249"/>
        </w:tabs>
        <w:spacing w:before="0" w:after="0" w:line="322" w:lineRule="exact"/>
        <w:ind w:right="20" w:firstLine="0"/>
        <w:rPr>
          <w:sz w:val="28"/>
          <w:szCs w:val="28"/>
        </w:rPr>
      </w:pPr>
    </w:p>
    <w:bookmarkEnd w:id="0"/>
    <w:p w:rsidR="000B00C5" w:rsidRPr="00EB5A82" w:rsidRDefault="000B00C5" w:rsidP="00631759">
      <w:pPr>
        <w:pStyle w:val="Heading20"/>
        <w:widowControl w:val="0"/>
        <w:shd w:val="clear" w:color="auto" w:fill="auto"/>
        <w:tabs>
          <w:tab w:val="left" w:pos="1060"/>
        </w:tabs>
        <w:spacing w:before="0" w:after="0" w:line="240" w:lineRule="auto"/>
        <w:ind w:right="720" w:firstLine="709"/>
        <w:rPr>
          <w:b w:val="0"/>
          <w:sz w:val="28"/>
          <w:szCs w:val="28"/>
        </w:rPr>
      </w:pPr>
      <w:r w:rsidRPr="00EB5A82">
        <w:rPr>
          <w:b w:val="0"/>
          <w:sz w:val="28"/>
          <w:szCs w:val="28"/>
        </w:rPr>
        <w:t xml:space="preserve">Размер трансфертов </w:t>
      </w:r>
      <w:r w:rsidRPr="00EB5A82">
        <w:rPr>
          <w:b w:val="0"/>
          <w:color w:val="auto"/>
          <w:sz w:val="28"/>
          <w:szCs w:val="28"/>
        </w:rPr>
        <w:t xml:space="preserve">на сбалансированность </w:t>
      </w:r>
      <w:r w:rsidRPr="00EB5A82">
        <w:rPr>
          <w:b w:val="0"/>
          <w:sz w:val="28"/>
          <w:szCs w:val="28"/>
          <w:lang w:val="en-US"/>
        </w:rPr>
        <w:t>i</w:t>
      </w:r>
      <w:r w:rsidRPr="00EB5A82">
        <w:rPr>
          <w:b w:val="0"/>
          <w:sz w:val="28"/>
          <w:szCs w:val="28"/>
        </w:rPr>
        <w:t>-му поселению распределяется по формуле:</w:t>
      </w:r>
    </w:p>
    <w:p w:rsidR="000B00C5" w:rsidRPr="00EB5A82" w:rsidRDefault="000B00C5" w:rsidP="00B54705">
      <w:pPr>
        <w:pStyle w:val="Heading20"/>
        <w:widowControl w:val="0"/>
        <w:shd w:val="clear" w:color="auto" w:fill="auto"/>
        <w:tabs>
          <w:tab w:val="left" w:pos="1060"/>
        </w:tabs>
        <w:spacing w:before="0" w:after="0" w:line="240" w:lineRule="auto"/>
        <w:ind w:right="720" w:firstLine="709"/>
        <w:rPr>
          <w:b w:val="0"/>
          <w:sz w:val="28"/>
          <w:szCs w:val="28"/>
        </w:rPr>
      </w:pPr>
    </w:p>
    <w:p w:rsidR="000B00C5" w:rsidRPr="00EB5A82" w:rsidRDefault="000B00C5" w:rsidP="00B54705">
      <w:pPr>
        <w:pStyle w:val="2"/>
        <w:shd w:val="clear" w:color="auto" w:fill="auto"/>
        <w:spacing w:before="0" w:after="0" w:line="240" w:lineRule="auto"/>
        <w:ind w:firstLine="0"/>
        <w:jc w:val="center"/>
        <w:rPr>
          <w:sz w:val="28"/>
          <w:szCs w:val="28"/>
        </w:rPr>
      </w:pPr>
      <w:r w:rsidRPr="00EB5A82">
        <w:rPr>
          <w:sz w:val="28"/>
          <w:szCs w:val="28"/>
        </w:rPr>
        <w:t>РТп = Рi - (ННД+КД+РФФП),  где:</w:t>
      </w:r>
    </w:p>
    <w:p w:rsidR="000B00C5" w:rsidRPr="00EB5A82" w:rsidRDefault="000B00C5" w:rsidP="00B54705">
      <w:pPr>
        <w:pStyle w:val="2"/>
        <w:shd w:val="clear" w:color="auto" w:fill="auto"/>
        <w:spacing w:before="0" w:after="0" w:line="240" w:lineRule="auto"/>
        <w:ind w:firstLine="0"/>
        <w:jc w:val="center"/>
        <w:rPr>
          <w:sz w:val="28"/>
          <w:szCs w:val="28"/>
        </w:rPr>
      </w:pPr>
    </w:p>
    <w:p w:rsidR="000B00C5" w:rsidRPr="00EB5A82" w:rsidRDefault="000B00C5" w:rsidP="006D5C5D">
      <w:pPr>
        <w:pStyle w:val="2"/>
        <w:shd w:val="clear" w:color="auto" w:fill="auto"/>
        <w:tabs>
          <w:tab w:val="left" w:pos="0"/>
        </w:tabs>
        <w:spacing w:before="0" w:after="0" w:line="240" w:lineRule="auto"/>
        <w:ind w:right="20" w:firstLine="0"/>
        <w:rPr>
          <w:sz w:val="28"/>
          <w:szCs w:val="28"/>
        </w:rPr>
      </w:pPr>
      <w:r w:rsidRPr="00EB5A82">
        <w:rPr>
          <w:sz w:val="28"/>
          <w:szCs w:val="28"/>
        </w:rPr>
        <w:tab/>
        <w:t xml:space="preserve">РТп - размер трансфертов </w:t>
      </w:r>
      <w:r w:rsidRPr="00EB5A82">
        <w:rPr>
          <w:color w:val="auto"/>
          <w:sz w:val="28"/>
          <w:szCs w:val="28"/>
        </w:rPr>
        <w:t xml:space="preserve">на сбалансированность </w:t>
      </w:r>
      <w:r w:rsidRPr="00EB5A82">
        <w:rPr>
          <w:sz w:val="28"/>
          <w:szCs w:val="28"/>
          <w:lang w:val="en-US"/>
        </w:rPr>
        <w:t>i</w:t>
      </w:r>
      <w:r w:rsidRPr="00EB5A82">
        <w:rPr>
          <w:sz w:val="28"/>
          <w:szCs w:val="28"/>
        </w:rPr>
        <w:t>-му поселению;</w:t>
      </w:r>
    </w:p>
    <w:p w:rsidR="000B00C5" w:rsidRPr="00EB5A82" w:rsidRDefault="000B00C5">
      <w:pPr>
        <w:pStyle w:val="2"/>
        <w:shd w:val="clear" w:color="auto" w:fill="auto"/>
        <w:spacing w:before="0" w:after="0" w:line="322" w:lineRule="exact"/>
        <w:ind w:left="20" w:right="20" w:firstLine="700"/>
        <w:rPr>
          <w:sz w:val="28"/>
          <w:szCs w:val="28"/>
        </w:rPr>
      </w:pPr>
      <w:r w:rsidRPr="00EB5A82">
        <w:rPr>
          <w:sz w:val="28"/>
          <w:szCs w:val="28"/>
        </w:rPr>
        <w:t xml:space="preserve">ННД - сумма поступлений налоговых и неналоговых доходов бюджета </w:t>
      </w:r>
      <w:r w:rsidRPr="00EB5A82">
        <w:rPr>
          <w:sz w:val="28"/>
          <w:szCs w:val="28"/>
          <w:lang w:val="en-US"/>
        </w:rPr>
        <w:t>i</w:t>
      </w:r>
      <w:r w:rsidRPr="00EB5A82">
        <w:rPr>
          <w:sz w:val="28"/>
          <w:szCs w:val="28"/>
        </w:rPr>
        <w:t>-го поселения на очередной финансовый год.</w:t>
      </w:r>
    </w:p>
    <w:p w:rsidR="000B00C5" w:rsidRPr="00EB5A82" w:rsidRDefault="000B00C5">
      <w:pPr>
        <w:pStyle w:val="2"/>
        <w:shd w:val="clear" w:color="auto" w:fill="auto"/>
        <w:spacing w:before="0" w:after="0" w:line="322" w:lineRule="exact"/>
        <w:ind w:left="20" w:right="20" w:firstLine="700"/>
        <w:rPr>
          <w:sz w:val="28"/>
          <w:szCs w:val="28"/>
        </w:rPr>
      </w:pPr>
      <w:r w:rsidRPr="00EB5A82">
        <w:rPr>
          <w:sz w:val="28"/>
          <w:szCs w:val="28"/>
        </w:rPr>
        <w:t xml:space="preserve">КД - сумма краевой дотации на выравнивание уровня бюджетной обеспеченности </w:t>
      </w:r>
      <w:r w:rsidRPr="00EB5A82">
        <w:rPr>
          <w:sz w:val="28"/>
          <w:szCs w:val="28"/>
          <w:lang w:val="en-US"/>
        </w:rPr>
        <w:t>i</w:t>
      </w:r>
      <w:r w:rsidRPr="00EB5A82">
        <w:rPr>
          <w:sz w:val="28"/>
          <w:szCs w:val="28"/>
        </w:rPr>
        <w:t>-го поселения на очередной финансовый год.</w:t>
      </w:r>
    </w:p>
    <w:p w:rsidR="000B00C5" w:rsidRPr="00EB5A82" w:rsidRDefault="000B00C5">
      <w:pPr>
        <w:pStyle w:val="2"/>
        <w:shd w:val="clear" w:color="auto" w:fill="auto"/>
        <w:spacing w:before="0" w:after="0" w:line="322" w:lineRule="exact"/>
        <w:ind w:left="20" w:right="20" w:firstLine="700"/>
        <w:rPr>
          <w:sz w:val="28"/>
          <w:szCs w:val="28"/>
        </w:rPr>
      </w:pPr>
      <w:r w:rsidRPr="00EB5A82">
        <w:rPr>
          <w:sz w:val="28"/>
          <w:szCs w:val="28"/>
        </w:rPr>
        <w:t xml:space="preserve">РФФП – объем районного фонда финансовой поддержки </w:t>
      </w:r>
      <w:r w:rsidRPr="00EB5A82">
        <w:rPr>
          <w:sz w:val="28"/>
          <w:szCs w:val="28"/>
          <w:lang w:val="en-US"/>
        </w:rPr>
        <w:t>i</w:t>
      </w:r>
      <w:r w:rsidRPr="00EB5A82">
        <w:rPr>
          <w:sz w:val="28"/>
          <w:szCs w:val="28"/>
        </w:rPr>
        <w:t>-го поселения на очередной финансовый год.</w:t>
      </w:r>
    </w:p>
    <w:p w:rsidR="000B00C5" w:rsidRPr="00EB5A82" w:rsidRDefault="000B00C5" w:rsidP="005B017C">
      <w:pPr>
        <w:pStyle w:val="2"/>
        <w:shd w:val="clear" w:color="auto" w:fill="auto"/>
        <w:spacing w:before="0" w:after="0" w:line="322" w:lineRule="exact"/>
        <w:ind w:left="20" w:right="20" w:firstLine="700"/>
        <w:rPr>
          <w:sz w:val="28"/>
          <w:szCs w:val="28"/>
        </w:rPr>
      </w:pPr>
      <w:r w:rsidRPr="00EB5A82">
        <w:rPr>
          <w:sz w:val="28"/>
          <w:szCs w:val="28"/>
          <w:lang w:val="en-US"/>
        </w:rPr>
        <w:t>Pi</w:t>
      </w:r>
      <w:r w:rsidRPr="00EB5A82">
        <w:rPr>
          <w:sz w:val="28"/>
          <w:szCs w:val="28"/>
        </w:rPr>
        <w:t xml:space="preserve"> - сумма балансируемых расходов по обеспечению исполнения расходных обязательств поселения на очередной финансовый год. </w:t>
      </w:r>
    </w:p>
    <w:p w:rsidR="000B00C5" w:rsidRPr="00EB5A82" w:rsidRDefault="000B00C5" w:rsidP="000B653F">
      <w:pPr>
        <w:pStyle w:val="3"/>
        <w:shd w:val="clear" w:color="auto" w:fill="auto"/>
        <w:spacing w:before="0" w:after="0" w:line="322" w:lineRule="exact"/>
        <w:ind w:left="20" w:right="20" w:firstLine="720"/>
        <w:jc w:val="both"/>
        <w:rPr>
          <w:sz w:val="28"/>
          <w:szCs w:val="28"/>
        </w:rPr>
      </w:pPr>
      <w:r w:rsidRPr="00EB5A82">
        <w:rPr>
          <w:sz w:val="28"/>
          <w:szCs w:val="28"/>
        </w:rPr>
        <w:t>Балансируемые расходы – первоочередные и социально значимые расходы на осуществление полномочий органов местного самоуправления.</w:t>
      </w:r>
    </w:p>
    <w:p w:rsidR="000B00C5" w:rsidRPr="00EB5A82" w:rsidRDefault="000B00C5" w:rsidP="000B653F">
      <w:pPr>
        <w:pStyle w:val="3"/>
        <w:shd w:val="clear" w:color="auto" w:fill="auto"/>
        <w:spacing w:before="0" w:after="0" w:line="322" w:lineRule="exact"/>
        <w:ind w:left="20" w:right="20" w:firstLine="720"/>
        <w:jc w:val="both"/>
        <w:rPr>
          <w:sz w:val="28"/>
          <w:szCs w:val="28"/>
        </w:rPr>
      </w:pPr>
      <w:r w:rsidRPr="00EB5A82">
        <w:rPr>
          <w:sz w:val="28"/>
          <w:szCs w:val="28"/>
        </w:rPr>
        <w:t xml:space="preserve"> В перечень первоочередных и социально значимых расходов включаются следующие виды и подвиды расходов классификации расходов бюджетов бюджетной системы Российской Федерации:</w:t>
      </w:r>
    </w:p>
    <w:p w:rsidR="000B00C5" w:rsidRPr="00EB5A82" w:rsidRDefault="000B00C5" w:rsidP="000B653F">
      <w:pPr>
        <w:pStyle w:val="3"/>
        <w:numPr>
          <w:ilvl w:val="0"/>
          <w:numId w:val="9"/>
        </w:numPr>
        <w:shd w:val="clear" w:color="auto" w:fill="auto"/>
        <w:tabs>
          <w:tab w:val="left" w:pos="966"/>
        </w:tabs>
        <w:spacing w:before="0" w:after="0" w:line="322" w:lineRule="exact"/>
        <w:ind w:left="20" w:firstLine="720"/>
        <w:jc w:val="both"/>
        <w:rPr>
          <w:sz w:val="28"/>
          <w:szCs w:val="28"/>
        </w:rPr>
      </w:pPr>
      <w:r w:rsidRPr="00EB5A82">
        <w:rPr>
          <w:sz w:val="28"/>
          <w:szCs w:val="28"/>
        </w:rPr>
        <w:t>расходы на выплаты персоналу в целях обеспечения выполнения функций органами местного самоуправления, бюджетными, автономными, казенными учреждениями;</w:t>
      </w:r>
    </w:p>
    <w:p w:rsidR="000B00C5" w:rsidRPr="00EB5A82" w:rsidRDefault="000B00C5" w:rsidP="000B653F">
      <w:pPr>
        <w:pStyle w:val="3"/>
        <w:numPr>
          <w:ilvl w:val="0"/>
          <w:numId w:val="9"/>
        </w:numPr>
        <w:shd w:val="clear" w:color="auto" w:fill="auto"/>
        <w:tabs>
          <w:tab w:val="left" w:pos="889"/>
        </w:tabs>
        <w:spacing w:before="0" w:after="0" w:line="322" w:lineRule="exact"/>
        <w:ind w:left="20" w:right="20" w:firstLine="700"/>
        <w:jc w:val="both"/>
        <w:rPr>
          <w:sz w:val="28"/>
          <w:szCs w:val="28"/>
        </w:rPr>
      </w:pPr>
      <w:r w:rsidRPr="00EB5A82">
        <w:rPr>
          <w:sz w:val="28"/>
          <w:szCs w:val="28"/>
        </w:rPr>
        <w:t>закупка товаров, работ и услуг для обеспечения муниципальных нужд (за исключением расходов на закупку товаров, работ и услуг в целях капитального ремонта муниципального имущества);</w:t>
      </w:r>
    </w:p>
    <w:p w:rsidR="000B00C5" w:rsidRPr="00EB5A82" w:rsidRDefault="000B00C5" w:rsidP="000B653F">
      <w:pPr>
        <w:pStyle w:val="3"/>
        <w:numPr>
          <w:ilvl w:val="0"/>
          <w:numId w:val="9"/>
        </w:numPr>
        <w:shd w:val="clear" w:color="auto" w:fill="auto"/>
        <w:tabs>
          <w:tab w:val="left" w:pos="903"/>
        </w:tabs>
        <w:spacing w:before="0" w:after="0" w:line="322" w:lineRule="exact"/>
        <w:ind w:left="20" w:right="20" w:firstLine="700"/>
        <w:jc w:val="both"/>
        <w:rPr>
          <w:sz w:val="28"/>
          <w:szCs w:val="28"/>
        </w:rPr>
      </w:pPr>
      <w:r w:rsidRPr="00EB5A82">
        <w:rPr>
          <w:sz w:val="28"/>
          <w:szCs w:val="28"/>
        </w:rPr>
        <w:t>социальное обеспечение и иные выплаты населению (за исключением расходов на предоставление премий и грантов);</w:t>
      </w:r>
    </w:p>
    <w:p w:rsidR="000B00C5" w:rsidRPr="00EB5A82" w:rsidRDefault="000B00C5" w:rsidP="000B653F">
      <w:pPr>
        <w:pStyle w:val="3"/>
        <w:numPr>
          <w:ilvl w:val="0"/>
          <w:numId w:val="9"/>
        </w:numPr>
        <w:shd w:val="clear" w:color="auto" w:fill="auto"/>
        <w:tabs>
          <w:tab w:val="left" w:pos="878"/>
        </w:tabs>
        <w:spacing w:before="0" w:after="0" w:line="322" w:lineRule="exact"/>
        <w:ind w:left="20" w:firstLine="700"/>
        <w:jc w:val="both"/>
        <w:rPr>
          <w:sz w:val="28"/>
          <w:szCs w:val="28"/>
        </w:rPr>
      </w:pPr>
      <w:r w:rsidRPr="00EB5A82">
        <w:rPr>
          <w:sz w:val="28"/>
          <w:szCs w:val="28"/>
        </w:rPr>
        <w:t>предоставление межбюджетных трансфертов;</w:t>
      </w:r>
    </w:p>
    <w:p w:rsidR="000B00C5" w:rsidRPr="00EB5A82" w:rsidRDefault="000B00C5" w:rsidP="00631759">
      <w:pPr>
        <w:pStyle w:val="3"/>
        <w:shd w:val="clear" w:color="auto" w:fill="auto"/>
        <w:tabs>
          <w:tab w:val="left" w:pos="709"/>
        </w:tabs>
        <w:spacing w:before="0" w:after="0" w:line="322" w:lineRule="exact"/>
        <w:ind w:right="20"/>
        <w:jc w:val="both"/>
        <w:rPr>
          <w:sz w:val="28"/>
          <w:szCs w:val="28"/>
        </w:rPr>
      </w:pPr>
      <w:r w:rsidRPr="00EB5A82">
        <w:rPr>
          <w:sz w:val="28"/>
          <w:szCs w:val="28"/>
        </w:rPr>
        <w:tab/>
        <w:t>- субсидии некоммерческим организациям (за исключением государственных (муниципальных) учреждений);</w:t>
      </w:r>
    </w:p>
    <w:p w:rsidR="000B00C5" w:rsidRPr="00EB5A82" w:rsidRDefault="000B00C5" w:rsidP="000B653F">
      <w:pPr>
        <w:pStyle w:val="3"/>
        <w:numPr>
          <w:ilvl w:val="0"/>
          <w:numId w:val="9"/>
        </w:numPr>
        <w:shd w:val="clear" w:color="auto" w:fill="auto"/>
        <w:tabs>
          <w:tab w:val="left" w:pos="883"/>
        </w:tabs>
        <w:spacing w:before="0" w:after="0" w:line="322" w:lineRule="exact"/>
        <w:ind w:left="20" w:firstLine="700"/>
        <w:jc w:val="both"/>
        <w:rPr>
          <w:sz w:val="28"/>
          <w:szCs w:val="28"/>
        </w:rPr>
      </w:pPr>
      <w:r w:rsidRPr="00EB5A82">
        <w:rPr>
          <w:sz w:val="28"/>
          <w:szCs w:val="28"/>
        </w:rPr>
        <w:t>обслуживание муниципального долга;</w:t>
      </w:r>
    </w:p>
    <w:p w:rsidR="000B00C5" w:rsidRPr="00EB5A82" w:rsidRDefault="000B00C5" w:rsidP="000B653F">
      <w:pPr>
        <w:pStyle w:val="3"/>
        <w:numPr>
          <w:ilvl w:val="0"/>
          <w:numId w:val="9"/>
        </w:numPr>
        <w:shd w:val="clear" w:color="auto" w:fill="auto"/>
        <w:tabs>
          <w:tab w:val="left" w:pos="878"/>
        </w:tabs>
        <w:spacing w:before="0" w:after="0" w:line="322" w:lineRule="exact"/>
        <w:ind w:left="20" w:firstLine="700"/>
        <w:jc w:val="both"/>
        <w:rPr>
          <w:sz w:val="28"/>
          <w:szCs w:val="28"/>
        </w:rPr>
      </w:pPr>
      <w:r w:rsidRPr="00EB5A82">
        <w:rPr>
          <w:sz w:val="28"/>
          <w:szCs w:val="28"/>
        </w:rPr>
        <w:t>исполнение судебных актов;</w:t>
      </w:r>
    </w:p>
    <w:p w:rsidR="000B00C5" w:rsidRPr="00EB5A82" w:rsidRDefault="000B00C5" w:rsidP="000B653F">
      <w:pPr>
        <w:pStyle w:val="3"/>
        <w:numPr>
          <w:ilvl w:val="0"/>
          <w:numId w:val="9"/>
        </w:numPr>
        <w:shd w:val="clear" w:color="auto" w:fill="auto"/>
        <w:tabs>
          <w:tab w:val="left" w:pos="874"/>
        </w:tabs>
        <w:spacing w:before="0" w:after="0" w:line="322" w:lineRule="exact"/>
        <w:ind w:left="20" w:firstLine="700"/>
        <w:jc w:val="both"/>
        <w:rPr>
          <w:sz w:val="28"/>
          <w:szCs w:val="28"/>
        </w:rPr>
      </w:pPr>
      <w:r w:rsidRPr="00EB5A82">
        <w:rPr>
          <w:sz w:val="28"/>
          <w:szCs w:val="28"/>
        </w:rPr>
        <w:t>уплата налогов, сборов и иных платежей;</w:t>
      </w:r>
    </w:p>
    <w:p w:rsidR="000B00C5" w:rsidRPr="00EB5A82" w:rsidRDefault="000B00C5" w:rsidP="000B653F">
      <w:pPr>
        <w:pStyle w:val="3"/>
        <w:numPr>
          <w:ilvl w:val="0"/>
          <w:numId w:val="9"/>
        </w:numPr>
        <w:shd w:val="clear" w:color="auto" w:fill="auto"/>
        <w:tabs>
          <w:tab w:val="left" w:pos="874"/>
        </w:tabs>
        <w:spacing w:before="0" w:after="0" w:line="322" w:lineRule="exact"/>
        <w:ind w:left="20" w:firstLine="700"/>
        <w:jc w:val="both"/>
        <w:rPr>
          <w:sz w:val="28"/>
          <w:szCs w:val="28"/>
        </w:rPr>
      </w:pPr>
      <w:r w:rsidRPr="00EB5A82">
        <w:rPr>
          <w:sz w:val="28"/>
          <w:szCs w:val="28"/>
        </w:rPr>
        <w:t>софинансирование в государственных программах Краснодарского края и дополнительные расходы, направленные для достижения результатов региональных  проектов.</w:t>
      </w:r>
    </w:p>
    <w:p w:rsidR="000B00C5" w:rsidRPr="00EB5A82" w:rsidRDefault="000B00C5" w:rsidP="005B017C">
      <w:pPr>
        <w:pStyle w:val="2"/>
        <w:shd w:val="clear" w:color="auto" w:fill="auto"/>
        <w:spacing w:before="0" w:after="0" w:line="322" w:lineRule="exact"/>
        <w:ind w:left="20" w:right="20" w:firstLine="700"/>
        <w:rPr>
          <w:sz w:val="28"/>
          <w:szCs w:val="28"/>
        </w:rPr>
      </w:pPr>
    </w:p>
    <w:p w:rsidR="000B00C5" w:rsidRPr="00EB5A82" w:rsidRDefault="000B00C5" w:rsidP="00EB5A82">
      <w:pPr>
        <w:pStyle w:val="3"/>
        <w:shd w:val="clear" w:color="auto" w:fill="auto"/>
        <w:spacing w:before="0" w:after="0" w:line="322" w:lineRule="exact"/>
        <w:ind w:left="20" w:right="20" w:hanging="20"/>
        <w:rPr>
          <w:sz w:val="28"/>
          <w:szCs w:val="28"/>
        </w:rPr>
      </w:pPr>
      <w:bookmarkStart w:id="1" w:name="bookmark12"/>
      <w:r w:rsidRPr="00EB5A82">
        <w:rPr>
          <w:sz w:val="28"/>
          <w:szCs w:val="28"/>
        </w:rPr>
        <w:t xml:space="preserve">5. Основание для предоставления </w:t>
      </w:r>
      <w:bookmarkEnd w:id="1"/>
      <w:r w:rsidRPr="00EB5A82">
        <w:rPr>
          <w:sz w:val="28"/>
          <w:szCs w:val="28"/>
        </w:rPr>
        <w:t>иных межбюджетных трансфертов на поддержку мер по обеспечению сбалансированности бюджетов</w:t>
      </w:r>
    </w:p>
    <w:p w:rsidR="000B00C5" w:rsidRPr="00EB5A82" w:rsidRDefault="000B00C5" w:rsidP="009841CF">
      <w:pPr>
        <w:pStyle w:val="3"/>
        <w:shd w:val="clear" w:color="auto" w:fill="auto"/>
        <w:spacing w:before="0" w:after="0" w:line="322" w:lineRule="exact"/>
        <w:ind w:left="20" w:right="20" w:firstLine="700"/>
        <w:jc w:val="both"/>
        <w:rPr>
          <w:sz w:val="28"/>
          <w:szCs w:val="28"/>
        </w:rPr>
      </w:pPr>
    </w:p>
    <w:p w:rsidR="000B00C5" w:rsidRPr="00EB5A82" w:rsidRDefault="000B00C5" w:rsidP="009841CF">
      <w:pPr>
        <w:pStyle w:val="3"/>
        <w:shd w:val="clear" w:color="auto" w:fill="auto"/>
        <w:spacing w:before="0" w:after="0" w:line="322" w:lineRule="exact"/>
        <w:ind w:left="20" w:right="20" w:firstLine="700"/>
        <w:jc w:val="both"/>
        <w:rPr>
          <w:sz w:val="28"/>
          <w:szCs w:val="28"/>
        </w:rPr>
      </w:pPr>
      <w:r w:rsidRPr="00EB5A82">
        <w:rPr>
          <w:sz w:val="28"/>
          <w:szCs w:val="28"/>
        </w:rPr>
        <w:t xml:space="preserve"> Трансферты на сбалансированность в случае возникновения в течение текущего финансового года выпадающих доходов и (или) дополнительных расходов бюджета поселения, обусловленных объективными причинами, при наличии финансовой возможности бюджета муниципального района могут быть предусмотрены на этапе формирования бюджета муниципального образования Каневской район в виде нераспределенного между бюджетами поселений объема средств и предоставляются в течение текущего финансового года на основании обращений глав поселений, к которым прикладываются мотивированные обоснования потребности в средствах. При отсутствии нераспределенного объема средств, принятие о предоставлении дополнительной финансовой помощи бюджетам поселений по данному основанию принимается в соответствии с бюджетным законодательством при наличии дополнительных поступлений в бюджет и (или) при сокращении бюджетных ассигнований по отдельным статьям расходов бюджета.</w:t>
      </w:r>
    </w:p>
    <w:p w:rsidR="000B00C5" w:rsidRPr="00EB5A82" w:rsidRDefault="000B00C5" w:rsidP="00EB5A82">
      <w:pPr>
        <w:pStyle w:val="3"/>
        <w:shd w:val="clear" w:color="auto" w:fill="auto"/>
        <w:spacing w:before="0" w:after="0" w:line="322" w:lineRule="exact"/>
        <w:ind w:left="20" w:firstLine="700"/>
        <w:jc w:val="both"/>
        <w:rPr>
          <w:sz w:val="28"/>
          <w:szCs w:val="28"/>
        </w:rPr>
      </w:pPr>
      <w:r w:rsidRPr="00EB5A82">
        <w:rPr>
          <w:sz w:val="28"/>
          <w:szCs w:val="28"/>
        </w:rPr>
        <w:t>Одновременно с обращением должны быть представлены следующие документы и материалы:</w:t>
      </w:r>
    </w:p>
    <w:p w:rsidR="000B00C5" w:rsidRPr="00EB5A82" w:rsidRDefault="000B00C5" w:rsidP="00EB5A82">
      <w:pPr>
        <w:pStyle w:val="3"/>
        <w:numPr>
          <w:ilvl w:val="0"/>
          <w:numId w:val="10"/>
        </w:numPr>
        <w:shd w:val="clear" w:color="auto" w:fill="auto"/>
        <w:tabs>
          <w:tab w:val="left" w:pos="883"/>
        </w:tabs>
        <w:spacing w:before="0" w:after="0" w:line="322" w:lineRule="exact"/>
        <w:ind w:left="20" w:firstLine="700"/>
        <w:jc w:val="both"/>
        <w:rPr>
          <w:sz w:val="28"/>
          <w:szCs w:val="28"/>
        </w:rPr>
      </w:pPr>
      <w:r w:rsidRPr="00EB5A82">
        <w:rPr>
          <w:sz w:val="28"/>
          <w:szCs w:val="28"/>
        </w:rPr>
        <w:t>обоснование необходимости выделения средств;</w:t>
      </w:r>
    </w:p>
    <w:p w:rsidR="000B00C5" w:rsidRPr="00EB5A82" w:rsidRDefault="000B00C5" w:rsidP="00EB5A82">
      <w:pPr>
        <w:pStyle w:val="3"/>
        <w:numPr>
          <w:ilvl w:val="0"/>
          <w:numId w:val="10"/>
        </w:numPr>
        <w:shd w:val="clear" w:color="auto" w:fill="auto"/>
        <w:tabs>
          <w:tab w:val="left" w:pos="898"/>
        </w:tabs>
        <w:spacing w:before="0" w:after="0" w:line="322" w:lineRule="exact"/>
        <w:ind w:left="20" w:right="20" w:firstLine="700"/>
        <w:jc w:val="both"/>
        <w:rPr>
          <w:sz w:val="28"/>
          <w:szCs w:val="28"/>
        </w:rPr>
      </w:pPr>
      <w:r w:rsidRPr="00EB5A82">
        <w:rPr>
          <w:sz w:val="28"/>
          <w:szCs w:val="28"/>
        </w:rPr>
        <w:t>данные об исполнении бюджета поселения по доходам и расходам на отчетную дату и прогноз исполнения бюджета поселения до конца текущего финансового года;</w:t>
      </w:r>
    </w:p>
    <w:p w:rsidR="000B00C5" w:rsidRPr="00EB5A82" w:rsidRDefault="000B00C5" w:rsidP="00EB5A82">
      <w:pPr>
        <w:pStyle w:val="3"/>
        <w:numPr>
          <w:ilvl w:val="0"/>
          <w:numId w:val="10"/>
        </w:numPr>
        <w:shd w:val="clear" w:color="auto" w:fill="auto"/>
        <w:tabs>
          <w:tab w:val="left" w:pos="922"/>
        </w:tabs>
        <w:spacing w:before="0" w:after="0" w:line="322" w:lineRule="exact"/>
        <w:ind w:left="20" w:right="20" w:firstLine="700"/>
        <w:jc w:val="both"/>
        <w:rPr>
          <w:sz w:val="28"/>
          <w:szCs w:val="28"/>
        </w:rPr>
      </w:pPr>
      <w:r w:rsidRPr="00EB5A82">
        <w:rPr>
          <w:sz w:val="28"/>
          <w:szCs w:val="28"/>
        </w:rPr>
        <w:t>расчет размера выпадающих доходов бюджета поселения и причины (в случае, если основанием для обращения является возникновение в текущем финансовом году выпадающих доходов);</w:t>
      </w:r>
    </w:p>
    <w:p w:rsidR="000B00C5" w:rsidRPr="00EB5A82" w:rsidRDefault="000B00C5" w:rsidP="00EB5A82">
      <w:pPr>
        <w:pStyle w:val="3"/>
        <w:numPr>
          <w:ilvl w:val="0"/>
          <w:numId w:val="10"/>
        </w:numPr>
        <w:shd w:val="clear" w:color="auto" w:fill="auto"/>
        <w:tabs>
          <w:tab w:val="left" w:pos="878"/>
        </w:tabs>
        <w:spacing w:before="0" w:after="0" w:line="322" w:lineRule="exact"/>
        <w:ind w:left="20" w:firstLine="700"/>
        <w:jc w:val="both"/>
        <w:rPr>
          <w:sz w:val="28"/>
          <w:szCs w:val="28"/>
        </w:rPr>
      </w:pPr>
      <w:r w:rsidRPr="00EB5A82">
        <w:rPr>
          <w:sz w:val="28"/>
          <w:szCs w:val="28"/>
        </w:rPr>
        <w:t>данные о состоянии недоимки на момент обращения.</w:t>
      </w:r>
    </w:p>
    <w:p w:rsidR="000B00C5" w:rsidRPr="00EB5A82" w:rsidRDefault="000B00C5" w:rsidP="00EB5A82">
      <w:pPr>
        <w:pStyle w:val="3"/>
        <w:shd w:val="clear" w:color="auto" w:fill="auto"/>
        <w:spacing w:before="0" w:after="0" w:line="240" w:lineRule="auto"/>
        <w:ind w:left="20" w:firstLine="700"/>
        <w:jc w:val="both"/>
        <w:rPr>
          <w:sz w:val="28"/>
          <w:szCs w:val="28"/>
        </w:rPr>
      </w:pPr>
      <w:r w:rsidRPr="00EB5A82">
        <w:rPr>
          <w:sz w:val="28"/>
          <w:szCs w:val="28"/>
        </w:rPr>
        <w:t>Заключение о целесообразности (нецелесообразности) предоставления</w:t>
      </w:r>
      <w:r>
        <w:rPr>
          <w:sz w:val="28"/>
          <w:szCs w:val="28"/>
        </w:rPr>
        <w:t xml:space="preserve"> </w:t>
      </w:r>
      <w:r w:rsidRPr="00EB5A82">
        <w:rPr>
          <w:sz w:val="28"/>
          <w:szCs w:val="28"/>
        </w:rPr>
        <w:t xml:space="preserve">трансфертов на сбалансированность готовит финансовое управление. </w:t>
      </w:r>
    </w:p>
    <w:p w:rsidR="000B00C5" w:rsidRPr="00EB5A82" w:rsidRDefault="000B00C5" w:rsidP="00EB5A82">
      <w:pPr>
        <w:pStyle w:val="2"/>
        <w:shd w:val="clear" w:color="auto" w:fill="auto"/>
        <w:tabs>
          <w:tab w:val="left" w:pos="1249"/>
        </w:tabs>
        <w:spacing w:before="0" w:after="0" w:line="240" w:lineRule="auto"/>
        <w:ind w:right="20" w:firstLine="709"/>
        <w:rPr>
          <w:sz w:val="28"/>
          <w:szCs w:val="28"/>
        </w:rPr>
      </w:pPr>
      <w:r w:rsidRPr="00EB5A82">
        <w:rPr>
          <w:sz w:val="28"/>
          <w:szCs w:val="28"/>
        </w:rPr>
        <w:t xml:space="preserve">Основанием </w:t>
      </w:r>
      <w:r w:rsidRPr="00EB5A82">
        <w:rPr>
          <w:color w:val="auto"/>
          <w:sz w:val="28"/>
          <w:szCs w:val="28"/>
        </w:rPr>
        <w:t xml:space="preserve">для предоставления </w:t>
      </w:r>
      <w:r w:rsidRPr="00EB5A82">
        <w:rPr>
          <w:sz w:val="28"/>
          <w:szCs w:val="28"/>
        </w:rPr>
        <w:t xml:space="preserve">трансфертов </w:t>
      </w:r>
      <w:r w:rsidRPr="00EB5A82">
        <w:rPr>
          <w:color w:val="auto"/>
          <w:sz w:val="28"/>
          <w:szCs w:val="28"/>
        </w:rPr>
        <w:t xml:space="preserve">на сбалансированность </w:t>
      </w:r>
      <w:r w:rsidRPr="00EB5A82">
        <w:rPr>
          <w:sz w:val="28"/>
          <w:szCs w:val="28"/>
        </w:rPr>
        <w:t xml:space="preserve"> является приказ финансового управления.</w:t>
      </w:r>
    </w:p>
    <w:p w:rsidR="000B00C5" w:rsidRPr="00EB5A82" w:rsidRDefault="000B00C5" w:rsidP="00EB5A82">
      <w:pPr>
        <w:pStyle w:val="2"/>
        <w:shd w:val="clear" w:color="auto" w:fill="auto"/>
        <w:spacing w:before="0" w:after="0" w:line="240" w:lineRule="auto"/>
        <w:ind w:left="20" w:right="20" w:firstLine="720"/>
        <w:rPr>
          <w:sz w:val="28"/>
          <w:szCs w:val="28"/>
        </w:rPr>
      </w:pPr>
      <w:r w:rsidRPr="00EB5A82">
        <w:rPr>
          <w:sz w:val="28"/>
          <w:szCs w:val="28"/>
        </w:rPr>
        <w:t xml:space="preserve">Подготовка соглашения о предоставлении трансфертов </w:t>
      </w:r>
      <w:r w:rsidRPr="00EB5A82">
        <w:rPr>
          <w:color w:val="auto"/>
          <w:sz w:val="28"/>
          <w:szCs w:val="28"/>
        </w:rPr>
        <w:t xml:space="preserve">на сбалансированность </w:t>
      </w:r>
      <w:r w:rsidRPr="00EB5A82">
        <w:rPr>
          <w:sz w:val="28"/>
          <w:szCs w:val="28"/>
        </w:rPr>
        <w:t>осуществляется финансовым управлением.</w:t>
      </w:r>
    </w:p>
    <w:p w:rsidR="000B00C5" w:rsidRPr="00EB5A82" w:rsidRDefault="000B00C5" w:rsidP="00EB5A82">
      <w:pPr>
        <w:pStyle w:val="2"/>
        <w:shd w:val="clear" w:color="auto" w:fill="auto"/>
        <w:spacing w:before="0" w:after="0" w:line="240" w:lineRule="auto"/>
        <w:ind w:left="20" w:right="23" w:firstLine="720"/>
        <w:rPr>
          <w:sz w:val="28"/>
          <w:szCs w:val="28"/>
        </w:rPr>
      </w:pPr>
      <w:r w:rsidRPr="00EB5A82">
        <w:rPr>
          <w:sz w:val="28"/>
          <w:szCs w:val="28"/>
        </w:rPr>
        <w:t>В целях устранения, возникающих в течение текущего финансового года кассовых разрывов в бюджетах поселений, трансферты на сбалансированность могут предоставляться в опережающем порядке на основании мотивированного обращения главы поселения, поступившего в финансовое управление.</w:t>
      </w:r>
    </w:p>
    <w:p w:rsidR="000B00C5" w:rsidRPr="00EB5A82" w:rsidRDefault="000B00C5" w:rsidP="00EB5A82">
      <w:pPr>
        <w:pStyle w:val="3"/>
        <w:shd w:val="clear" w:color="auto" w:fill="auto"/>
        <w:tabs>
          <w:tab w:val="left" w:pos="709"/>
        </w:tabs>
        <w:spacing w:before="0" w:after="0" w:line="240" w:lineRule="auto"/>
        <w:ind w:right="23"/>
        <w:jc w:val="both"/>
        <w:rPr>
          <w:sz w:val="28"/>
          <w:szCs w:val="28"/>
        </w:rPr>
      </w:pPr>
      <w:r w:rsidRPr="00EB5A82">
        <w:rPr>
          <w:sz w:val="28"/>
          <w:szCs w:val="28"/>
        </w:rPr>
        <w:tab/>
        <w:t>Трансферты на сбалансированность предоставляются без установления направлений их использования.</w:t>
      </w:r>
    </w:p>
    <w:p w:rsidR="000B00C5" w:rsidRPr="00EB5A82" w:rsidRDefault="000B00C5" w:rsidP="00EB5A82">
      <w:pPr>
        <w:pStyle w:val="3"/>
        <w:shd w:val="clear" w:color="auto" w:fill="auto"/>
        <w:spacing w:before="0" w:after="0" w:line="240" w:lineRule="auto"/>
        <w:ind w:left="20" w:right="23" w:firstLine="720"/>
        <w:jc w:val="both"/>
        <w:rPr>
          <w:sz w:val="28"/>
          <w:szCs w:val="28"/>
        </w:rPr>
      </w:pPr>
      <w:r w:rsidRPr="00EB5A82">
        <w:rPr>
          <w:sz w:val="28"/>
          <w:szCs w:val="28"/>
        </w:rPr>
        <w:t>Не использованные по состоянию на 31 декабря текущего финансового года трансферты на сбалансированность, полученные в форме иных межбюджетных трансфертов, не имеющих целевого назначения, не подлежат возврату в доход бюджета муниципального образования Каневской район.</w:t>
      </w:r>
    </w:p>
    <w:p w:rsidR="000B00C5" w:rsidRPr="00EB5A82" w:rsidRDefault="000B00C5" w:rsidP="002D3C41">
      <w:pPr>
        <w:pStyle w:val="3"/>
        <w:shd w:val="clear" w:color="auto" w:fill="auto"/>
        <w:spacing w:before="0" w:after="0" w:line="240" w:lineRule="auto"/>
        <w:ind w:left="20" w:right="23" w:firstLine="720"/>
        <w:jc w:val="both"/>
        <w:rPr>
          <w:sz w:val="28"/>
          <w:szCs w:val="28"/>
        </w:rPr>
      </w:pPr>
    </w:p>
    <w:p w:rsidR="000B00C5" w:rsidRPr="00EB5A82" w:rsidRDefault="000B00C5" w:rsidP="00EB5A82">
      <w:pPr>
        <w:pStyle w:val="Heading20"/>
        <w:keepNext/>
        <w:keepLines/>
        <w:shd w:val="clear" w:color="auto" w:fill="auto"/>
        <w:spacing w:before="0" w:after="0" w:line="240" w:lineRule="auto"/>
        <w:ind w:left="23" w:hanging="23"/>
        <w:jc w:val="center"/>
        <w:rPr>
          <w:b w:val="0"/>
          <w:color w:val="auto"/>
          <w:sz w:val="28"/>
          <w:szCs w:val="28"/>
        </w:rPr>
      </w:pPr>
      <w:bookmarkStart w:id="2" w:name="bookmark13"/>
      <w:r w:rsidRPr="00EB5A82">
        <w:rPr>
          <w:b w:val="0"/>
          <w:sz w:val="28"/>
          <w:szCs w:val="28"/>
        </w:rPr>
        <w:t>6.</w:t>
      </w:r>
      <w:bookmarkEnd w:id="2"/>
      <w:r w:rsidRPr="00EB5A82">
        <w:rPr>
          <w:b w:val="0"/>
          <w:sz w:val="28"/>
          <w:szCs w:val="28"/>
        </w:rPr>
        <w:t>Контроль за выполнением условий предоставления</w:t>
      </w:r>
      <w:r w:rsidRPr="00EB5A82">
        <w:rPr>
          <w:sz w:val="28"/>
          <w:szCs w:val="28"/>
        </w:rPr>
        <w:t xml:space="preserve"> </w:t>
      </w:r>
      <w:r w:rsidRPr="00EB5A82">
        <w:rPr>
          <w:b w:val="0"/>
          <w:sz w:val="28"/>
          <w:szCs w:val="28"/>
        </w:rPr>
        <w:t xml:space="preserve">иных межбюджетных трансфертов </w:t>
      </w:r>
      <w:r w:rsidRPr="00EB5A82">
        <w:rPr>
          <w:b w:val="0"/>
          <w:color w:val="auto"/>
          <w:sz w:val="28"/>
          <w:szCs w:val="28"/>
        </w:rPr>
        <w:t xml:space="preserve">на поддержку мер по обеспечению сбалансированности </w:t>
      </w:r>
    </w:p>
    <w:p w:rsidR="000B00C5" w:rsidRPr="00EB5A82" w:rsidRDefault="000B00C5" w:rsidP="00EB5A82">
      <w:pPr>
        <w:pStyle w:val="Heading20"/>
        <w:keepNext/>
        <w:keepLines/>
        <w:shd w:val="clear" w:color="auto" w:fill="auto"/>
        <w:spacing w:before="0" w:after="0" w:line="240" w:lineRule="auto"/>
        <w:ind w:left="23" w:hanging="23"/>
        <w:jc w:val="center"/>
        <w:rPr>
          <w:b w:val="0"/>
          <w:color w:val="auto"/>
          <w:sz w:val="28"/>
          <w:szCs w:val="28"/>
        </w:rPr>
      </w:pPr>
      <w:r w:rsidRPr="00EB5A82">
        <w:rPr>
          <w:b w:val="0"/>
          <w:color w:val="auto"/>
          <w:sz w:val="28"/>
          <w:szCs w:val="28"/>
        </w:rPr>
        <w:t>бюджетов поселений</w:t>
      </w:r>
    </w:p>
    <w:p w:rsidR="000B00C5" w:rsidRPr="00EB5A82" w:rsidRDefault="000B00C5" w:rsidP="002D3C41">
      <w:pPr>
        <w:pStyle w:val="Heading20"/>
        <w:keepNext/>
        <w:keepLines/>
        <w:shd w:val="clear" w:color="auto" w:fill="auto"/>
        <w:spacing w:before="0" w:after="0" w:line="240" w:lineRule="auto"/>
        <w:ind w:left="23" w:firstLine="720"/>
        <w:jc w:val="center"/>
        <w:rPr>
          <w:b w:val="0"/>
          <w:sz w:val="28"/>
          <w:szCs w:val="28"/>
        </w:rPr>
      </w:pPr>
    </w:p>
    <w:p w:rsidR="000B00C5" w:rsidRPr="00EB5A82" w:rsidRDefault="000B00C5" w:rsidP="00CC6DB4">
      <w:pPr>
        <w:pStyle w:val="2"/>
        <w:shd w:val="clear" w:color="auto" w:fill="auto"/>
        <w:tabs>
          <w:tab w:val="left" w:pos="1350"/>
        </w:tabs>
        <w:spacing w:before="0" w:after="0" w:line="322" w:lineRule="exact"/>
        <w:ind w:right="20" w:firstLine="709"/>
        <w:rPr>
          <w:sz w:val="28"/>
          <w:szCs w:val="28"/>
        </w:rPr>
      </w:pPr>
      <w:r w:rsidRPr="00EB5A82">
        <w:rPr>
          <w:sz w:val="28"/>
          <w:szCs w:val="28"/>
        </w:rPr>
        <w:t xml:space="preserve">6.1. Контроль за выполнением условий предоставления  трансфертов </w:t>
      </w:r>
      <w:r w:rsidRPr="00EB5A82">
        <w:rPr>
          <w:color w:val="auto"/>
          <w:sz w:val="28"/>
          <w:szCs w:val="28"/>
        </w:rPr>
        <w:t xml:space="preserve">на сбалансированность </w:t>
      </w:r>
      <w:r w:rsidRPr="00EB5A82">
        <w:rPr>
          <w:sz w:val="28"/>
          <w:szCs w:val="28"/>
        </w:rPr>
        <w:t xml:space="preserve">осуществляется в соответствии с законодательством Российской Федерации. </w:t>
      </w:r>
    </w:p>
    <w:p w:rsidR="000B00C5" w:rsidRPr="00EB5A82" w:rsidRDefault="000B00C5" w:rsidP="00CC6DB4">
      <w:pPr>
        <w:pStyle w:val="2"/>
        <w:shd w:val="clear" w:color="auto" w:fill="auto"/>
        <w:tabs>
          <w:tab w:val="left" w:pos="1383"/>
        </w:tabs>
        <w:spacing w:before="0" w:after="0" w:line="322" w:lineRule="exact"/>
        <w:ind w:right="20" w:firstLine="709"/>
        <w:rPr>
          <w:sz w:val="28"/>
          <w:szCs w:val="28"/>
        </w:rPr>
      </w:pPr>
      <w:r w:rsidRPr="00EB5A82">
        <w:rPr>
          <w:sz w:val="28"/>
          <w:szCs w:val="28"/>
        </w:rPr>
        <w:t xml:space="preserve">6.2. В случае нарушения условий предоставления трансфертов </w:t>
      </w:r>
      <w:r w:rsidRPr="00EB5A82">
        <w:rPr>
          <w:color w:val="auto"/>
          <w:sz w:val="28"/>
          <w:szCs w:val="28"/>
        </w:rPr>
        <w:t xml:space="preserve">на сбалансированность </w:t>
      </w:r>
      <w:r w:rsidRPr="00EB5A82">
        <w:rPr>
          <w:sz w:val="28"/>
          <w:szCs w:val="28"/>
        </w:rPr>
        <w:t xml:space="preserve">администрация поселения несет ответственность в соответствии с законодательством Российской Федерации. </w:t>
      </w:r>
    </w:p>
    <w:p w:rsidR="000B00C5" w:rsidRPr="00EB5A82" w:rsidRDefault="000B00C5" w:rsidP="00CC6DB4">
      <w:pPr>
        <w:pStyle w:val="2"/>
        <w:shd w:val="clear" w:color="auto" w:fill="auto"/>
        <w:tabs>
          <w:tab w:val="left" w:pos="1484"/>
        </w:tabs>
        <w:spacing w:before="0" w:after="0" w:line="240" w:lineRule="auto"/>
        <w:ind w:right="20" w:firstLine="709"/>
        <w:rPr>
          <w:sz w:val="28"/>
          <w:szCs w:val="28"/>
        </w:rPr>
      </w:pPr>
    </w:p>
    <w:p w:rsidR="000B00C5" w:rsidRPr="00EB5A82" w:rsidRDefault="000B00C5" w:rsidP="00CC6DB4">
      <w:pPr>
        <w:pStyle w:val="2"/>
        <w:shd w:val="clear" w:color="auto" w:fill="auto"/>
        <w:tabs>
          <w:tab w:val="left" w:pos="1484"/>
        </w:tabs>
        <w:spacing w:before="0" w:after="0" w:line="240" w:lineRule="auto"/>
        <w:ind w:right="20" w:firstLine="709"/>
        <w:rPr>
          <w:sz w:val="28"/>
          <w:szCs w:val="28"/>
        </w:rPr>
      </w:pPr>
    </w:p>
    <w:p w:rsidR="000B00C5" w:rsidRPr="00EB5A82" w:rsidRDefault="000B00C5" w:rsidP="00EB5A82">
      <w:pPr>
        <w:pStyle w:val="2"/>
        <w:shd w:val="clear" w:color="auto" w:fill="auto"/>
        <w:spacing w:before="0" w:after="0" w:line="240" w:lineRule="auto"/>
        <w:ind w:firstLine="0"/>
        <w:rPr>
          <w:sz w:val="28"/>
          <w:szCs w:val="28"/>
        </w:rPr>
      </w:pPr>
      <w:r w:rsidRPr="00EB5A82">
        <w:rPr>
          <w:sz w:val="28"/>
          <w:szCs w:val="28"/>
        </w:rPr>
        <w:t xml:space="preserve">Начальник финансового управления </w:t>
      </w:r>
    </w:p>
    <w:p w:rsidR="000B00C5" w:rsidRPr="00EB5A82" w:rsidRDefault="000B00C5" w:rsidP="00EB5A82">
      <w:pPr>
        <w:pStyle w:val="2"/>
        <w:shd w:val="clear" w:color="auto" w:fill="auto"/>
        <w:spacing w:before="0" w:after="0" w:line="240" w:lineRule="auto"/>
        <w:ind w:firstLine="0"/>
        <w:rPr>
          <w:sz w:val="28"/>
          <w:szCs w:val="28"/>
        </w:rPr>
      </w:pPr>
      <w:r w:rsidRPr="00EB5A82">
        <w:rPr>
          <w:sz w:val="28"/>
          <w:szCs w:val="28"/>
        </w:rPr>
        <w:t>администрации муниципального образования</w:t>
      </w:r>
    </w:p>
    <w:p w:rsidR="000B00C5" w:rsidRPr="00EB5A82" w:rsidRDefault="000B00C5" w:rsidP="00EB5A82">
      <w:pPr>
        <w:pStyle w:val="2"/>
        <w:shd w:val="clear" w:color="auto" w:fill="auto"/>
        <w:spacing w:before="0" w:after="0" w:line="240" w:lineRule="auto"/>
        <w:ind w:firstLine="0"/>
        <w:rPr>
          <w:sz w:val="28"/>
          <w:szCs w:val="28"/>
        </w:rPr>
      </w:pPr>
      <w:r w:rsidRPr="00EB5A82">
        <w:rPr>
          <w:sz w:val="28"/>
          <w:szCs w:val="28"/>
        </w:rPr>
        <w:t>Каневской район                                                                                А.И. Битюков</w:t>
      </w:r>
    </w:p>
    <w:p w:rsidR="000B00C5" w:rsidRPr="00EB5A82" w:rsidRDefault="000B00C5">
      <w:pPr>
        <w:pStyle w:val="2"/>
        <w:shd w:val="clear" w:color="auto" w:fill="auto"/>
        <w:spacing w:before="0" w:after="300" w:line="322" w:lineRule="exact"/>
        <w:ind w:left="5400" w:right="40" w:firstLine="0"/>
        <w:jc w:val="left"/>
        <w:rPr>
          <w:sz w:val="28"/>
          <w:szCs w:val="28"/>
        </w:rPr>
      </w:pPr>
    </w:p>
    <w:p w:rsidR="000B00C5" w:rsidRPr="00EB5A82" w:rsidRDefault="000B00C5">
      <w:pPr>
        <w:pStyle w:val="2"/>
        <w:shd w:val="clear" w:color="auto" w:fill="auto"/>
        <w:spacing w:before="0" w:after="300" w:line="322" w:lineRule="exact"/>
        <w:ind w:left="5400" w:right="40" w:firstLine="0"/>
        <w:jc w:val="left"/>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p>
    <w:p w:rsidR="000B00C5" w:rsidRPr="00EB5A82" w:rsidRDefault="000B00C5" w:rsidP="000E422B">
      <w:pPr>
        <w:pStyle w:val="2"/>
        <w:shd w:val="clear" w:color="auto" w:fill="auto"/>
        <w:spacing w:before="0" w:after="0" w:line="240" w:lineRule="auto"/>
        <w:ind w:left="5400" w:right="40" w:firstLine="0"/>
        <w:jc w:val="center"/>
        <w:rPr>
          <w:sz w:val="28"/>
          <w:szCs w:val="28"/>
        </w:rPr>
      </w:pPr>
      <w:r w:rsidRPr="00EB5A82">
        <w:rPr>
          <w:sz w:val="28"/>
          <w:szCs w:val="28"/>
        </w:rPr>
        <w:t>ПРИЛОЖЕНИЕ № 1</w:t>
      </w:r>
    </w:p>
    <w:p w:rsidR="000B00C5" w:rsidRPr="00EB5A82" w:rsidRDefault="000B00C5" w:rsidP="000E422B">
      <w:pPr>
        <w:pStyle w:val="2"/>
        <w:shd w:val="clear" w:color="auto" w:fill="auto"/>
        <w:spacing w:before="0" w:after="0" w:line="240" w:lineRule="auto"/>
        <w:ind w:left="5400" w:right="40" w:firstLine="0"/>
        <w:jc w:val="center"/>
        <w:rPr>
          <w:sz w:val="28"/>
          <w:szCs w:val="28"/>
        </w:rPr>
      </w:pPr>
      <w:r w:rsidRPr="00EB5A82">
        <w:rPr>
          <w:sz w:val="28"/>
          <w:szCs w:val="28"/>
        </w:rPr>
        <w:t>к Порядку предоставления</w:t>
      </w:r>
    </w:p>
    <w:p w:rsidR="000B00C5" w:rsidRPr="00EB5A82" w:rsidRDefault="000B00C5" w:rsidP="000E422B">
      <w:pPr>
        <w:pStyle w:val="2"/>
        <w:shd w:val="clear" w:color="auto" w:fill="auto"/>
        <w:spacing w:before="0" w:after="0" w:line="240" w:lineRule="auto"/>
        <w:ind w:left="5400" w:right="40" w:firstLine="0"/>
        <w:jc w:val="center"/>
        <w:rPr>
          <w:sz w:val="28"/>
          <w:szCs w:val="28"/>
        </w:rPr>
      </w:pPr>
      <w:r w:rsidRPr="00EB5A82">
        <w:rPr>
          <w:sz w:val="28"/>
          <w:szCs w:val="28"/>
        </w:rPr>
        <w:t xml:space="preserve">иных межбюджетных трансфертов </w:t>
      </w:r>
      <w:r w:rsidRPr="00EB5A82">
        <w:rPr>
          <w:color w:val="auto"/>
          <w:sz w:val="28"/>
          <w:szCs w:val="28"/>
        </w:rPr>
        <w:t>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w:t>
      </w:r>
    </w:p>
    <w:p w:rsidR="000B00C5" w:rsidRPr="00EB5A82" w:rsidRDefault="000B00C5">
      <w:pPr>
        <w:pStyle w:val="Heading20"/>
        <w:keepNext/>
        <w:keepLines/>
        <w:shd w:val="clear" w:color="auto" w:fill="auto"/>
        <w:tabs>
          <w:tab w:val="left" w:leader="underscore" w:pos="6615"/>
        </w:tabs>
        <w:spacing w:before="0" w:after="0" w:line="322" w:lineRule="exact"/>
        <w:ind w:left="3380" w:firstLine="0"/>
        <w:jc w:val="left"/>
        <w:rPr>
          <w:sz w:val="28"/>
          <w:szCs w:val="28"/>
        </w:rPr>
      </w:pPr>
      <w:bookmarkStart w:id="3" w:name="bookmark14"/>
    </w:p>
    <w:p w:rsidR="000B00C5" w:rsidRPr="00EB5A82" w:rsidRDefault="000B00C5" w:rsidP="00EB5A82">
      <w:pPr>
        <w:pStyle w:val="Heading20"/>
        <w:keepNext/>
        <w:keepLines/>
        <w:shd w:val="clear" w:color="auto" w:fill="auto"/>
        <w:tabs>
          <w:tab w:val="left" w:leader="underscore" w:pos="6615"/>
        </w:tabs>
        <w:spacing w:before="0" w:after="0" w:line="240" w:lineRule="auto"/>
        <w:ind w:firstLine="0"/>
        <w:jc w:val="center"/>
        <w:rPr>
          <w:b w:val="0"/>
          <w:sz w:val="28"/>
          <w:szCs w:val="28"/>
        </w:rPr>
      </w:pPr>
      <w:r w:rsidRPr="00EB5A82">
        <w:rPr>
          <w:b w:val="0"/>
          <w:sz w:val="28"/>
          <w:szCs w:val="28"/>
        </w:rPr>
        <w:t>Соглашение №</w:t>
      </w:r>
      <w:bookmarkEnd w:id="3"/>
    </w:p>
    <w:p w:rsidR="000B00C5" w:rsidRPr="00EB5A82" w:rsidRDefault="000B00C5" w:rsidP="00EB5A82">
      <w:pPr>
        <w:pStyle w:val="Heading20"/>
        <w:keepNext/>
        <w:keepLines/>
        <w:shd w:val="clear" w:color="auto" w:fill="auto"/>
        <w:spacing w:before="0" w:after="0" w:line="240" w:lineRule="auto"/>
        <w:ind w:firstLine="0"/>
        <w:jc w:val="center"/>
        <w:rPr>
          <w:b w:val="0"/>
          <w:sz w:val="28"/>
          <w:szCs w:val="28"/>
        </w:rPr>
      </w:pPr>
      <w:bookmarkStart w:id="4" w:name="bookmark15"/>
      <w:r w:rsidRPr="00EB5A82">
        <w:rPr>
          <w:b w:val="0"/>
          <w:sz w:val="28"/>
          <w:szCs w:val="28"/>
        </w:rPr>
        <w:t xml:space="preserve">о предоставлении </w:t>
      </w:r>
      <w:bookmarkEnd w:id="4"/>
      <w:r w:rsidRPr="00EB5A82">
        <w:rPr>
          <w:b w:val="0"/>
          <w:sz w:val="28"/>
          <w:szCs w:val="28"/>
        </w:rPr>
        <w:t>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w:t>
      </w:r>
    </w:p>
    <w:p w:rsidR="000B00C5" w:rsidRPr="00EB5A82" w:rsidRDefault="000B00C5" w:rsidP="000E422B">
      <w:pPr>
        <w:pStyle w:val="Heading20"/>
        <w:keepNext/>
        <w:keepLines/>
        <w:shd w:val="clear" w:color="auto" w:fill="auto"/>
        <w:spacing w:before="0" w:after="0" w:line="240" w:lineRule="auto"/>
        <w:ind w:left="20" w:firstLine="740"/>
        <w:rPr>
          <w:b w:val="0"/>
          <w:sz w:val="28"/>
          <w:szCs w:val="28"/>
        </w:rPr>
      </w:pPr>
    </w:p>
    <w:p w:rsidR="000B00C5" w:rsidRPr="00EB5A82" w:rsidRDefault="000B00C5" w:rsidP="000E422B">
      <w:pPr>
        <w:pStyle w:val="2"/>
        <w:shd w:val="clear" w:color="auto" w:fill="auto"/>
        <w:spacing w:before="0" w:after="0" w:line="240" w:lineRule="auto"/>
        <w:ind w:left="3760" w:firstLine="0"/>
        <w:rPr>
          <w:sz w:val="28"/>
          <w:szCs w:val="28"/>
        </w:rPr>
      </w:pPr>
    </w:p>
    <w:p w:rsidR="000B00C5" w:rsidRPr="00EB5A82" w:rsidRDefault="000B00C5" w:rsidP="009854BB">
      <w:pPr>
        <w:pStyle w:val="2"/>
        <w:shd w:val="clear" w:color="auto" w:fill="auto"/>
        <w:tabs>
          <w:tab w:val="left" w:pos="6610"/>
          <w:tab w:val="left" w:leader="underscore" w:pos="7172"/>
          <w:tab w:val="left" w:leader="underscore" w:pos="8785"/>
          <w:tab w:val="left" w:leader="underscore" w:pos="9414"/>
        </w:tabs>
        <w:spacing w:before="0" w:after="0" w:line="240" w:lineRule="auto"/>
        <w:ind w:left="20" w:firstLine="0"/>
        <w:rPr>
          <w:sz w:val="28"/>
          <w:szCs w:val="28"/>
        </w:rPr>
      </w:pPr>
      <w:r w:rsidRPr="00EB5A82">
        <w:rPr>
          <w:sz w:val="28"/>
          <w:szCs w:val="28"/>
        </w:rPr>
        <w:t xml:space="preserve">ст. Каневская                                                              «_____»_____________20___год </w:t>
      </w:r>
    </w:p>
    <w:p w:rsidR="000B00C5" w:rsidRPr="00EB5A82" w:rsidRDefault="000B00C5" w:rsidP="009854BB">
      <w:pPr>
        <w:pStyle w:val="2"/>
        <w:shd w:val="clear" w:color="auto" w:fill="auto"/>
        <w:tabs>
          <w:tab w:val="left" w:pos="6610"/>
          <w:tab w:val="left" w:leader="underscore" w:pos="7172"/>
          <w:tab w:val="left" w:leader="underscore" w:pos="8785"/>
          <w:tab w:val="left" w:leader="underscore" w:pos="9414"/>
        </w:tabs>
        <w:spacing w:before="0" w:after="0" w:line="240" w:lineRule="auto"/>
        <w:ind w:left="20" w:firstLine="0"/>
        <w:rPr>
          <w:sz w:val="28"/>
          <w:szCs w:val="28"/>
        </w:rPr>
      </w:pPr>
    </w:p>
    <w:p w:rsidR="000B00C5" w:rsidRPr="00EB5A82" w:rsidRDefault="000B00C5" w:rsidP="009854BB">
      <w:pPr>
        <w:pStyle w:val="2"/>
        <w:shd w:val="clear" w:color="auto" w:fill="auto"/>
        <w:spacing w:before="0" w:after="0" w:line="240" w:lineRule="auto"/>
        <w:ind w:left="20" w:right="40" w:firstLine="740"/>
        <w:rPr>
          <w:sz w:val="28"/>
          <w:szCs w:val="28"/>
        </w:rPr>
      </w:pPr>
      <w:r w:rsidRPr="00EB5A82">
        <w:rPr>
          <w:sz w:val="28"/>
          <w:szCs w:val="28"/>
        </w:rPr>
        <w:t>Администрация муниципального образования Каневской район (далее - администрация), в лице главы муниципального образования Каневской район</w:t>
      </w:r>
    </w:p>
    <w:p w:rsidR="000B00C5" w:rsidRPr="00EB5A82" w:rsidRDefault="000B00C5" w:rsidP="009854BB">
      <w:pPr>
        <w:pStyle w:val="2"/>
        <w:shd w:val="clear" w:color="auto" w:fill="auto"/>
        <w:tabs>
          <w:tab w:val="left" w:leader="underscore" w:pos="1705"/>
        </w:tabs>
        <w:spacing w:before="0" w:after="0" w:line="240" w:lineRule="auto"/>
        <w:ind w:left="20" w:firstLine="0"/>
        <w:rPr>
          <w:sz w:val="28"/>
          <w:szCs w:val="28"/>
        </w:rPr>
      </w:pPr>
      <w:r w:rsidRPr="00EB5A82">
        <w:rPr>
          <w:sz w:val="28"/>
          <w:szCs w:val="28"/>
        </w:rPr>
        <w:tab/>
        <w:t>, действующего на основании Устава муниципального образования Каневской район и администрация _________________ поселения</w:t>
      </w:r>
    </w:p>
    <w:p w:rsidR="000B00C5" w:rsidRPr="00EB5A82" w:rsidRDefault="000B00C5" w:rsidP="003F2889">
      <w:pPr>
        <w:pStyle w:val="2"/>
        <w:shd w:val="clear" w:color="auto" w:fill="auto"/>
        <w:spacing w:before="0" w:after="0" w:line="240" w:lineRule="auto"/>
        <w:ind w:left="20" w:firstLine="0"/>
        <w:rPr>
          <w:sz w:val="28"/>
          <w:szCs w:val="28"/>
        </w:rPr>
      </w:pPr>
      <w:r w:rsidRPr="00EB5A82">
        <w:rPr>
          <w:sz w:val="28"/>
          <w:szCs w:val="28"/>
        </w:rPr>
        <w:t>Каневского района (далее - поселение), в лице главы _____________________ сельского поселения Каневского района, действующего на основании</w:t>
      </w:r>
    </w:p>
    <w:p w:rsidR="000B00C5" w:rsidRPr="00EB5A82" w:rsidRDefault="000B00C5" w:rsidP="000E422B">
      <w:pPr>
        <w:pStyle w:val="2"/>
        <w:shd w:val="clear" w:color="auto" w:fill="auto"/>
        <w:tabs>
          <w:tab w:val="left" w:leader="underscore" w:pos="3226"/>
        </w:tabs>
        <w:spacing w:before="0" w:after="0" w:line="240" w:lineRule="auto"/>
        <w:ind w:left="20" w:firstLine="0"/>
        <w:rPr>
          <w:sz w:val="28"/>
          <w:szCs w:val="28"/>
        </w:rPr>
      </w:pPr>
      <w:r w:rsidRPr="00EB5A82">
        <w:rPr>
          <w:sz w:val="28"/>
          <w:szCs w:val="28"/>
        </w:rPr>
        <w:t>Устава</w:t>
      </w:r>
      <w:r w:rsidRPr="00EB5A82">
        <w:rPr>
          <w:sz w:val="28"/>
          <w:szCs w:val="28"/>
        </w:rPr>
        <w:tab/>
        <w:t>сельского поселения Каневского района, с другой стороны, совместно именуемые Стороны, в соответствии с Решением Совета</w:t>
      </w:r>
    </w:p>
    <w:p w:rsidR="000B00C5" w:rsidRPr="00EB5A82" w:rsidRDefault="000B00C5" w:rsidP="00BA0356">
      <w:pPr>
        <w:pStyle w:val="2"/>
        <w:shd w:val="clear" w:color="auto" w:fill="auto"/>
        <w:tabs>
          <w:tab w:val="left" w:leader="underscore" w:pos="8108"/>
          <w:tab w:val="left" w:leader="underscore" w:pos="8881"/>
        </w:tabs>
        <w:spacing w:before="0" w:after="0" w:line="240" w:lineRule="auto"/>
        <w:ind w:left="20" w:firstLine="0"/>
        <w:rPr>
          <w:color w:val="auto"/>
          <w:sz w:val="28"/>
          <w:szCs w:val="28"/>
        </w:rPr>
      </w:pPr>
      <w:r w:rsidRPr="00EB5A82">
        <w:rPr>
          <w:sz w:val="28"/>
          <w:szCs w:val="28"/>
        </w:rPr>
        <w:t>муниципального образования Каневской район от _______________20___года № _______</w:t>
      </w:r>
      <w:r w:rsidRPr="00EB5A82">
        <w:rPr>
          <w:color w:val="auto"/>
          <w:sz w:val="28"/>
          <w:szCs w:val="28"/>
        </w:rPr>
        <w:t xml:space="preserve">«Об утверждении Порядка предоставления </w:t>
      </w:r>
      <w:r w:rsidRPr="00EB5A82">
        <w:rPr>
          <w:sz w:val="28"/>
          <w:szCs w:val="28"/>
        </w:rPr>
        <w:t>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w:t>
      </w:r>
      <w:r w:rsidRPr="00EB5A82">
        <w:rPr>
          <w:color w:val="auto"/>
          <w:sz w:val="28"/>
          <w:szCs w:val="28"/>
        </w:rPr>
        <w:t>, решением Совета муниципального образования Каневской район о местном бюджете на очередной финансовый год и плановый период заключили настоящее Соглашение о нижеследующем:</w:t>
      </w:r>
    </w:p>
    <w:p w:rsidR="000B00C5" w:rsidRPr="00EB5A82" w:rsidRDefault="000B00C5" w:rsidP="00BA0356">
      <w:pPr>
        <w:pStyle w:val="2"/>
        <w:shd w:val="clear" w:color="auto" w:fill="auto"/>
        <w:tabs>
          <w:tab w:val="left" w:leader="underscore" w:pos="8108"/>
          <w:tab w:val="left" w:leader="underscore" w:pos="8881"/>
        </w:tabs>
        <w:spacing w:before="0" w:after="0" w:line="240" w:lineRule="auto"/>
        <w:ind w:left="20" w:firstLine="0"/>
        <w:rPr>
          <w:sz w:val="28"/>
          <w:szCs w:val="28"/>
        </w:rPr>
      </w:pPr>
    </w:p>
    <w:p w:rsidR="000B00C5" w:rsidRPr="00EB5A82" w:rsidRDefault="000B00C5" w:rsidP="000E422B">
      <w:pPr>
        <w:pStyle w:val="Heading20"/>
        <w:keepNext/>
        <w:keepLines/>
        <w:numPr>
          <w:ilvl w:val="1"/>
          <w:numId w:val="4"/>
        </w:numPr>
        <w:shd w:val="clear" w:color="auto" w:fill="auto"/>
        <w:tabs>
          <w:tab w:val="left" w:pos="3644"/>
        </w:tabs>
        <w:spacing w:before="0" w:after="0" w:line="240" w:lineRule="auto"/>
        <w:ind w:left="3380" w:firstLine="0"/>
        <w:jc w:val="left"/>
        <w:rPr>
          <w:b w:val="0"/>
          <w:sz w:val="28"/>
          <w:szCs w:val="28"/>
        </w:rPr>
      </w:pPr>
      <w:bookmarkStart w:id="5" w:name="bookmark16"/>
      <w:r w:rsidRPr="00EB5A82">
        <w:rPr>
          <w:b w:val="0"/>
          <w:sz w:val="28"/>
          <w:szCs w:val="28"/>
        </w:rPr>
        <w:t>Предмет Соглашения</w:t>
      </w:r>
      <w:bookmarkEnd w:id="5"/>
    </w:p>
    <w:p w:rsidR="000B00C5" w:rsidRPr="00EB5A82" w:rsidRDefault="000B00C5" w:rsidP="000E422B">
      <w:pPr>
        <w:pStyle w:val="Heading20"/>
        <w:keepNext/>
        <w:keepLines/>
        <w:shd w:val="clear" w:color="auto" w:fill="auto"/>
        <w:tabs>
          <w:tab w:val="left" w:pos="3644"/>
        </w:tabs>
        <w:spacing w:before="0" w:after="0" w:line="240" w:lineRule="auto"/>
        <w:ind w:left="3380" w:firstLine="0"/>
        <w:jc w:val="left"/>
        <w:rPr>
          <w:b w:val="0"/>
          <w:sz w:val="28"/>
          <w:szCs w:val="28"/>
        </w:rPr>
      </w:pPr>
    </w:p>
    <w:p w:rsidR="000B00C5" w:rsidRPr="00EB5A82" w:rsidRDefault="000B00C5" w:rsidP="003F2889">
      <w:pPr>
        <w:pStyle w:val="2"/>
        <w:numPr>
          <w:ilvl w:val="2"/>
          <w:numId w:val="4"/>
        </w:numPr>
        <w:shd w:val="clear" w:color="auto" w:fill="auto"/>
        <w:tabs>
          <w:tab w:val="left" w:pos="426"/>
        </w:tabs>
        <w:spacing w:before="0" w:after="0" w:line="322" w:lineRule="exact"/>
        <w:ind w:left="20" w:right="60" w:firstLine="689"/>
        <w:rPr>
          <w:sz w:val="28"/>
          <w:szCs w:val="28"/>
        </w:rPr>
      </w:pPr>
      <w:r w:rsidRPr="00EB5A82">
        <w:rPr>
          <w:sz w:val="28"/>
          <w:szCs w:val="28"/>
        </w:rPr>
        <w:t xml:space="preserve"> Предметом настоящего Соглашения является предоставление из бюджета муниципального образования Каневской район бюджету_______________ сельского поселения Каневского района </w:t>
      </w:r>
      <w:r w:rsidRPr="00EB5A82">
        <w:rPr>
          <w:color w:val="auto"/>
          <w:sz w:val="28"/>
          <w:szCs w:val="28"/>
        </w:rPr>
        <w:t xml:space="preserve">дотации на сбалансированность </w:t>
      </w:r>
      <w:r w:rsidRPr="00EB5A82">
        <w:rPr>
          <w:sz w:val="28"/>
          <w:szCs w:val="28"/>
        </w:rPr>
        <w:t>на основании решения Совета муниципального образования Каневской район от ________________</w:t>
      </w:r>
      <w:r w:rsidRPr="00EB5A82">
        <w:rPr>
          <w:sz w:val="28"/>
          <w:szCs w:val="28"/>
        </w:rPr>
        <w:tab/>
        <w:t>20____года № _______ в сумме ___________________ рублей.</w:t>
      </w:r>
    </w:p>
    <w:p w:rsidR="000B00C5" w:rsidRPr="00EB5A82" w:rsidRDefault="000B00C5" w:rsidP="00CF66DC">
      <w:pPr>
        <w:pStyle w:val="2"/>
        <w:shd w:val="clear" w:color="auto" w:fill="auto"/>
        <w:tabs>
          <w:tab w:val="left" w:pos="1359"/>
        </w:tabs>
        <w:spacing w:before="0" w:after="0" w:line="322" w:lineRule="exact"/>
        <w:ind w:left="20" w:right="60" w:firstLine="0"/>
        <w:rPr>
          <w:sz w:val="28"/>
          <w:szCs w:val="28"/>
        </w:rPr>
      </w:pPr>
    </w:p>
    <w:p w:rsidR="000B00C5" w:rsidRPr="00EB5A82" w:rsidRDefault="000B00C5">
      <w:pPr>
        <w:pStyle w:val="Heading20"/>
        <w:keepNext/>
        <w:keepLines/>
        <w:numPr>
          <w:ilvl w:val="1"/>
          <w:numId w:val="4"/>
        </w:numPr>
        <w:shd w:val="clear" w:color="auto" w:fill="auto"/>
        <w:tabs>
          <w:tab w:val="left" w:pos="3668"/>
        </w:tabs>
        <w:spacing w:before="0" w:after="0" w:line="317" w:lineRule="exact"/>
        <w:ind w:left="3380" w:firstLine="0"/>
        <w:jc w:val="left"/>
        <w:rPr>
          <w:b w:val="0"/>
          <w:sz w:val="28"/>
          <w:szCs w:val="28"/>
        </w:rPr>
      </w:pPr>
      <w:bookmarkStart w:id="6" w:name="bookmark17"/>
      <w:r w:rsidRPr="00EB5A82">
        <w:rPr>
          <w:b w:val="0"/>
          <w:sz w:val="28"/>
          <w:szCs w:val="28"/>
        </w:rPr>
        <w:t>Обязанности Сторон</w:t>
      </w:r>
      <w:bookmarkEnd w:id="6"/>
    </w:p>
    <w:p w:rsidR="000B00C5" w:rsidRPr="00EB5A82" w:rsidRDefault="000B00C5" w:rsidP="000E422B">
      <w:pPr>
        <w:pStyle w:val="Heading20"/>
        <w:keepNext/>
        <w:keepLines/>
        <w:shd w:val="clear" w:color="auto" w:fill="auto"/>
        <w:tabs>
          <w:tab w:val="left" w:pos="3668"/>
        </w:tabs>
        <w:spacing w:before="0" w:after="0" w:line="317" w:lineRule="exact"/>
        <w:ind w:left="3380" w:firstLine="0"/>
        <w:jc w:val="left"/>
        <w:rPr>
          <w:sz w:val="28"/>
          <w:szCs w:val="28"/>
        </w:rPr>
      </w:pPr>
    </w:p>
    <w:p w:rsidR="000B00C5" w:rsidRPr="00EB5A82" w:rsidRDefault="000B00C5">
      <w:pPr>
        <w:pStyle w:val="2"/>
        <w:numPr>
          <w:ilvl w:val="2"/>
          <w:numId w:val="4"/>
        </w:numPr>
        <w:shd w:val="clear" w:color="auto" w:fill="auto"/>
        <w:tabs>
          <w:tab w:val="left" w:pos="1250"/>
        </w:tabs>
        <w:spacing w:before="0" w:after="0" w:line="317" w:lineRule="exact"/>
        <w:ind w:left="20" w:firstLine="740"/>
        <w:rPr>
          <w:sz w:val="28"/>
          <w:szCs w:val="28"/>
        </w:rPr>
      </w:pPr>
      <w:r w:rsidRPr="00EB5A82">
        <w:rPr>
          <w:sz w:val="28"/>
          <w:szCs w:val="28"/>
        </w:rPr>
        <w:t>Администрация обязуется:</w:t>
      </w:r>
    </w:p>
    <w:p w:rsidR="000B00C5" w:rsidRPr="00EB5A82" w:rsidRDefault="000B00C5" w:rsidP="008D2C87">
      <w:pPr>
        <w:pStyle w:val="2"/>
        <w:shd w:val="clear" w:color="auto" w:fill="auto"/>
        <w:spacing w:before="0" w:after="0" w:line="317" w:lineRule="exact"/>
        <w:ind w:left="20" w:firstLine="740"/>
        <w:rPr>
          <w:sz w:val="28"/>
          <w:szCs w:val="28"/>
        </w:rPr>
      </w:pPr>
      <w:r w:rsidRPr="00EB5A82">
        <w:rPr>
          <w:sz w:val="28"/>
          <w:szCs w:val="28"/>
        </w:rPr>
        <w:t>2.1.1. Перечислять иные межбюджетные трансферты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 в пределах лимитов бюджетных обязательств, в соответствии с графиком (приложение № 1 к соглашению).</w:t>
      </w:r>
    </w:p>
    <w:p w:rsidR="000B00C5" w:rsidRPr="00EB5A82" w:rsidRDefault="000B00C5">
      <w:pPr>
        <w:pStyle w:val="2"/>
        <w:numPr>
          <w:ilvl w:val="2"/>
          <w:numId w:val="4"/>
        </w:numPr>
        <w:shd w:val="clear" w:color="auto" w:fill="auto"/>
        <w:tabs>
          <w:tab w:val="left" w:pos="1245"/>
        </w:tabs>
        <w:spacing w:before="0" w:after="0" w:line="317" w:lineRule="exact"/>
        <w:ind w:left="20" w:firstLine="740"/>
        <w:rPr>
          <w:sz w:val="28"/>
          <w:szCs w:val="28"/>
        </w:rPr>
      </w:pPr>
      <w:r w:rsidRPr="00EB5A82">
        <w:rPr>
          <w:sz w:val="28"/>
          <w:szCs w:val="28"/>
        </w:rPr>
        <w:t>Поселение обязуется:</w:t>
      </w:r>
    </w:p>
    <w:p w:rsidR="000B00C5" w:rsidRPr="00EB5A82" w:rsidRDefault="000B00C5" w:rsidP="00116B84">
      <w:pPr>
        <w:pStyle w:val="2"/>
        <w:shd w:val="clear" w:color="auto" w:fill="auto"/>
        <w:spacing w:before="0" w:after="0" w:line="240" w:lineRule="auto"/>
        <w:ind w:left="23" w:right="23" w:firstLine="720"/>
        <w:rPr>
          <w:sz w:val="28"/>
          <w:szCs w:val="28"/>
        </w:rPr>
      </w:pPr>
      <w:r w:rsidRPr="00EB5A82">
        <w:rPr>
          <w:sz w:val="28"/>
          <w:szCs w:val="28"/>
        </w:rPr>
        <w:t>2.2.1. Отражать в доходной части бюджета сельского поселения на текущий финансовый год объем 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Каневской район, полученную согласно настоящему Соглашению.</w:t>
      </w:r>
    </w:p>
    <w:p w:rsidR="000B00C5" w:rsidRPr="00EB5A82" w:rsidRDefault="000B00C5">
      <w:pPr>
        <w:pStyle w:val="2"/>
        <w:numPr>
          <w:ilvl w:val="3"/>
          <w:numId w:val="4"/>
        </w:numPr>
        <w:shd w:val="clear" w:color="auto" w:fill="auto"/>
        <w:tabs>
          <w:tab w:val="left" w:pos="1647"/>
        </w:tabs>
        <w:spacing w:before="0" w:after="0" w:line="322" w:lineRule="exact"/>
        <w:ind w:left="20" w:right="20" w:firstLine="720"/>
        <w:rPr>
          <w:sz w:val="28"/>
          <w:szCs w:val="28"/>
        </w:rPr>
      </w:pPr>
      <w:r w:rsidRPr="00EB5A82">
        <w:rPr>
          <w:sz w:val="28"/>
          <w:szCs w:val="28"/>
        </w:rPr>
        <w:t>В случае изменения юридического адреса или платёжных реквизитов, в течение трёх рабочих дней с момента вступления в силу этих изменений администрация сельского поселения обязана письменно сообщить об этом в администрацию муниципального образования Каневской район.</w:t>
      </w:r>
    </w:p>
    <w:p w:rsidR="000B00C5" w:rsidRPr="00EB5A82" w:rsidRDefault="000B00C5" w:rsidP="00DF022A">
      <w:pPr>
        <w:pStyle w:val="Heading20"/>
        <w:keepNext/>
        <w:keepLines/>
        <w:shd w:val="clear" w:color="auto" w:fill="auto"/>
        <w:spacing w:before="0" w:after="0" w:line="322" w:lineRule="exact"/>
        <w:ind w:left="740" w:firstLine="0"/>
        <w:rPr>
          <w:b w:val="0"/>
          <w:sz w:val="28"/>
          <w:szCs w:val="28"/>
        </w:rPr>
      </w:pPr>
      <w:bookmarkStart w:id="7" w:name="bookmark18"/>
    </w:p>
    <w:p w:rsidR="000B00C5" w:rsidRPr="00EB5A82" w:rsidRDefault="000B00C5" w:rsidP="005E2E6D">
      <w:pPr>
        <w:pStyle w:val="Heading20"/>
        <w:keepNext/>
        <w:keepLines/>
        <w:shd w:val="clear" w:color="auto" w:fill="auto"/>
        <w:spacing w:before="0" w:after="0" w:line="322" w:lineRule="exact"/>
        <w:ind w:left="740" w:firstLine="0"/>
        <w:jc w:val="center"/>
        <w:rPr>
          <w:b w:val="0"/>
          <w:sz w:val="28"/>
          <w:szCs w:val="28"/>
        </w:rPr>
      </w:pPr>
      <w:r w:rsidRPr="00EB5A82">
        <w:rPr>
          <w:b w:val="0"/>
          <w:sz w:val="28"/>
          <w:szCs w:val="28"/>
        </w:rPr>
        <w:t xml:space="preserve">3.Условия предоставления и расходования </w:t>
      </w:r>
      <w:bookmarkEnd w:id="7"/>
      <w:r w:rsidRPr="00EB5A82">
        <w:rPr>
          <w:b w:val="0"/>
          <w:sz w:val="28"/>
          <w:szCs w:val="28"/>
        </w:rPr>
        <w:t>дотации на сбалансированность</w:t>
      </w:r>
    </w:p>
    <w:p w:rsidR="000B00C5" w:rsidRPr="00EB5A82" w:rsidRDefault="000B00C5" w:rsidP="008D2C87">
      <w:pPr>
        <w:pStyle w:val="Heading20"/>
        <w:keepNext/>
        <w:keepLines/>
        <w:shd w:val="clear" w:color="auto" w:fill="auto"/>
        <w:spacing w:before="0" w:after="0" w:line="322" w:lineRule="exact"/>
        <w:ind w:left="4100" w:firstLine="0"/>
        <w:rPr>
          <w:sz w:val="28"/>
          <w:szCs w:val="28"/>
        </w:rPr>
      </w:pPr>
    </w:p>
    <w:p w:rsidR="000B00C5" w:rsidRPr="00EB5A82" w:rsidRDefault="000B00C5" w:rsidP="005E2E6D">
      <w:pPr>
        <w:pStyle w:val="2"/>
        <w:shd w:val="clear" w:color="auto" w:fill="auto"/>
        <w:tabs>
          <w:tab w:val="left" w:pos="0"/>
        </w:tabs>
        <w:spacing w:before="0" w:after="0" w:line="322" w:lineRule="exact"/>
        <w:ind w:left="740" w:right="20" w:firstLine="0"/>
        <w:rPr>
          <w:sz w:val="28"/>
          <w:szCs w:val="28"/>
        </w:rPr>
      </w:pPr>
      <w:r w:rsidRPr="00EB5A82">
        <w:rPr>
          <w:sz w:val="28"/>
          <w:szCs w:val="28"/>
        </w:rPr>
        <w:t xml:space="preserve">3.1. Дотация </w:t>
      </w:r>
      <w:r w:rsidRPr="00EB5A82">
        <w:rPr>
          <w:color w:val="auto"/>
          <w:sz w:val="28"/>
          <w:szCs w:val="28"/>
        </w:rPr>
        <w:t>на сбалансированность</w:t>
      </w:r>
      <w:r w:rsidRPr="00EB5A82">
        <w:rPr>
          <w:sz w:val="28"/>
          <w:szCs w:val="28"/>
        </w:rPr>
        <w:t xml:space="preserve"> предоставляется при выполнении следующих условий:</w:t>
      </w:r>
    </w:p>
    <w:p w:rsidR="000B00C5" w:rsidRPr="00EB5A82" w:rsidRDefault="000B00C5" w:rsidP="00BA0356">
      <w:pPr>
        <w:pStyle w:val="2"/>
        <w:shd w:val="clear" w:color="auto" w:fill="auto"/>
        <w:tabs>
          <w:tab w:val="left" w:leader="underscore" w:pos="8564"/>
        </w:tabs>
        <w:spacing w:before="0" w:after="0" w:line="322" w:lineRule="exact"/>
        <w:ind w:left="20" w:firstLine="720"/>
        <w:rPr>
          <w:sz w:val="28"/>
          <w:szCs w:val="28"/>
        </w:rPr>
      </w:pPr>
      <w:r w:rsidRPr="00EB5A82">
        <w:rPr>
          <w:sz w:val="28"/>
          <w:szCs w:val="28"/>
        </w:rPr>
        <w:t xml:space="preserve">- соблюдение </w:t>
      </w:r>
      <w:r w:rsidRPr="00EB5A82">
        <w:rPr>
          <w:color w:val="FF6600"/>
          <w:sz w:val="28"/>
          <w:szCs w:val="28"/>
        </w:rPr>
        <w:t xml:space="preserve"> </w:t>
      </w:r>
      <w:r w:rsidRPr="00EB5A82">
        <w:rPr>
          <w:color w:val="auto"/>
          <w:sz w:val="28"/>
          <w:szCs w:val="28"/>
        </w:rPr>
        <w:t>администрацией</w:t>
      </w:r>
      <w:r w:rsidRPr="00EB5A82">
        <w:rPr>
          <w:sz w:val="28"/>
          <w:szCs w:val="28"/>
        </w:rPr>
        <w:t xml:space="preserve"> ______________ сельского поселения Каневского района бюджетного и налогового законодательства Российской Федерации.</w:t>
      </w:r>
    </w:p>
    <w:p w:rsidR="000B00C5" w:rsidRPr="00EB5A82" w:rsidRDefault="000B00C5" w:rsidP="005E2E6D">
      <w:pPr>
        <w:pStyle w:val="2"/>
        <w:shd w:val="clear" w:color="auto" w:fill="auto"/>
        <w:spacing w:before="0" w:after="0" w:line="322" w:lineRule="exact"/>
        <w:ind w:left="20" w:right="20" w:firstLine="689"/>
        <w:rPr>
          <w:sz w:val="28"/>
          <w:szCs w:val="28"/>
        </w:rPr>
      </w:pPr>
      <w:r w:rsidRPr="00EB5A82">
        <w:rPr>
          <w:sz w:val="28"/>
          <w:szCs w:val="28"/>
        </w:rPr>
        <w:t xml:space="preserve">3.2.  Расходование средств дотации на сбалансированность, переданных </w:t>
      </w:r>
    </w:p>
    <w:p w:rsidR="000B00C5" w:rsidRPr="00EB5A82" w:rsidRDefault="000B00C5" w:rsidP="00432728">
      <w:pPr>
        <w:pStyle w:val="2"/>
        <w:shd w:val="clear" w:color="auto" w:fill="auto"/>
        <w:tabs>
          <w:tab w:val="left" w:leader="underscore" w:pos="2262"/>
        </w:tabs>
        <w:spacing w:before="0" w:after="0" w:line="322" w:lineRule="exact"/>
        <w:ind w:left="20" w:firstLine="0"/>
        <w:rPr>
          <w:sz w:val="28"/>
          <w:szCs w:val="28"/>
        </w:rPr>
      </w:pPr>
      <w:r w:rsidRPr="00EB5A82">
        <w:rPr>
          <w:sz w:val="28"/>
          <w:szCs w:val="28"/>
        </w:rPr>
        <w:tab/>
        <w:t>сельскому поселению Каневского района по данному Соглашению, на цели, не предусмотренные настоящим Соглашением, не допускается.</w:t>
      </w:r>
    </w:p>
    <w:p w:rsidR="000B00C5" w:rsidRPr="00EB5A82" w:rsidRDefault="000B00C5" w:rsidP="00A44E8F">
      <w:pPr>
        <w:pStyle w:val="2"/>
        <w:shd w:val="clear" w:color="auto" w:fill="auto"/>
        <w:tabs>
          <w:tab w:val="left" w:pos="1311"/>
        </w:tabs>
        <w:spacing w:before="0" w:after="0" w:line="240" w:lineRule="auto"/>
        <w:ind w:right="20" w:firstLine="709"/>
        <w:rPr>
          <w:color w:val="auto"/>
          <w:sz w:val="28"/>
          <w:szCs w:val="28"/>
          <w:highlight w:val="yellow"/>
        </w:rPr>
      </w:pPr>
    </w:p>
    <w:p w:rsidR="000B00C5" w:rsidRPr="00EB5A82" w:rsidRDefault="000B00C5" w:rsidP="00A44E8F">
      <w:pPr>
        <w:pStyle w:val="Heading20"/>
        <w:keepNext/>
        <w:keepLines/>
        <w:shd w:val="clear" w:color="auto" w:fill="auto"/>
        <w:spacing w:before="0" w:after="0" w:line="240" w:lineRule="auto"/>
        <w:ind w:left="3220" w:firstLine="0"/>
        <w:jc w:val="left"/>
        <w:rPr>
          <w:sz w:val="28"/>
          <w:szCs w:val="28"/>
        </w:rPr>
      </w:pPr>
      <w:bookmarkStart w:id="8" w:name="bookmark20"/>
      <w:r w:rsidRPr="00EB5A82">
        <w:rPr>
          <w:b w:val="0"/>
          <w:sz w:val="28"/>
          <w:szCs w:val="28"/>
        </w:rPr>
        <w:t>4</w:t>
      </w:r>
      <w:r w:rsidRPr="00EB5A82">
        <w:rPr>
          <w:sz w:val="28"/>
          <w:szCs w:val="28"/>
        </w:rPr>
        <w:t xml:space="preserve">. </w:t>
      </w:r>
      <w:r w:rsidRPr="00EB5A82">
        <w:rPr>
          <w:b w:val="0"/>
          <w:sz w:val="28"/>
          <w:szCs w:val="28"/>
        </w:rPr>
        <w:t>Ответственность сторон</w:t>
      </w:r>
      <w:bookmarkEnd w:id="8"/>
    </w:p>
    <w:p w:rsidR="000B00C5" w:rsidRPr="00EB5A82" w:rsidRDefault="000B00C5">
      <w:pPr>
        <w:pStyle w:val="Heading20"/>
        <w:keepNext/>
        <w:keepLines/>
        <w:shd w:val="clear" w:color="auto" w:fill="auto"/>
        <w:spacing w:before="0" w:after="0" w:line="322" w:lineRule="exact"/>
        <w:ind w:left="3220" w:firstLine="0"/>
        <w:jc w:val="left"/>
        <w:rPr>
          <w:sz w:val="28"/>
          <w:szCs w:val="28"/>
        </w:rPr>
      </w:pPr>
    </w:p>
    <w:p w:rsidR="000B00C5" w:rsidRPr="00EB5A82" w:rsidRDefault="000B00C5" w:rsidP="00A44E8F">
      <w:pPr>
        <w:pStyle w:val="2"/>
        <w:shd w:val="clear" w:color="auto" w:fill="auto"/>
        <w:tabs>
          <w:tab w:val="left" w:pos="1378"/>
        </w:tabs>
        <w:spacing w:before="0" w:after="0" w:line="322" w:lineRule="exact"/>
        <w:ind w:right="20" w:firstLine="709"/>
        <w:rPr>
          <w:sz w:val="28"/>
          <w:szCs w:val="28"/>
        </w:rPr>
      </w:pPr>
      <w:r w:rsidRPr="00EB5A82">
        <w:rPr>
          <w:sz w:val="28"/>
          <w:szCs w:val="28"/>
        </w:rPr>
        <w:t>4.1.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0B00C5" w:rsidRPr="00EB5A82" w:rsidRDefault="000B00C5" w:rsidP="00A44E8F">
      <w:pPr>
        <w:pStyle w:val="Heading20"/>
        <w:keepNext/>
        <w:keepLines/>
        <w:shd w:val="clear" w:color="auto" w:fill="auto"/>
        <w:spacing w:before="0" w:after="0" w:line="240" w:lineRule="auto"/>
        <w:ind w:left="3740" w:firstLine="0"/>
        <w:jc w:val="left"/>
        <w:rPr>
          <w:sz w:val="28"/>
          <w:szCs w:val="28"/>
        </w:rPr>
      </w:pPr>
      <w:bookmarkStart w:id="9" w:name="bookmark21"/>
    </w:p>
    <w:p w:rsidR="000B00C5" w:rsidRPr="00EB5A82" w:rsidRDefault="000B00C5" w:rsidP="00A44E8F">
      <w:pPr>
        <w:pStyle w:val="Heading20"/>
        <w:keepNext/>
        <w:keepLines/>
        <w:shd w:val="clear" w:color="auto" w:fill="auto"/>
        <w:spacing w:before="0" w:after="0" w:line="240" w:lineRule="auto"/>
        <w:ind w:left="3740" w:firstLine="0"/>
        <w:jc w:val="left"/>
        <w:rPr>
          <w:b w:val="0"/>
          <w:sz w:val="28"/>
          <w:szCs w:val="28"/>
        </w:rPr>
      </w:pPr>
      <w:r w:rsidRPr="00EB5A82">
        <w:rPr>
          <w:b w:val="0"/>
          <w:sz w:val="28"/>
          <w:szCs w:val="28"/>
        </w:rPr>
        <w:t>5. Прочие условия</w:t>
      </w:r>
      <w:bookmarkEnd w:id="9"/>
    </w:p>
    <w:p w:rsidR="000B00C5" w:rsidRPr="00EB5A82" w:rsidRDefault="000B00C5" w:rsidP="00A44E8F">
      <w:pPr>
        <w:pStyle w:val="Heading20"/>
        <w:keepNext/>
        <w:keepLines/>
        <w:shd w:val="clear" w:color="auto" w:fill="auto"/>
        <w:spacing w:before="0" w:after="0" w:line="240" w:lineRule="auto"/>
        <w:ind w:left="3740" w:firstLine="0"/>
        <w:jc w:val="left"/>
        <w:rPr>
          <w:sz w:val="28"/>
          <w:szCs w:val="28"/>
        </w:rPr>
      </w:pPr>
    </w:p>
    <w:p w:rsidR="000B00C5" w:rsidRPr="00EB5A82" w:rsidRDefault="000B00C5" w:rsidP="00A44E8F">
      <w:pPr>
        <w:pStyle w:val="2"/>
        <w:numPr>
          <w:ilvl w:val="0"/>
          <w:numId w:val="5"/>
        </w:numPr>
        <w:shd w:val="clear" w:color="auto" w:fill="auto"/>
        <w:tabs>
          <w:tab w:val="left" w:pos="1292"/>
          <w:tab w:val="left" w:leader="underscore" w:pos="1940"/>
        </w:tabs>
        <w:spacing w:before="0" w:after="0" w:line="240" w:lineRule="auto"/>
        <w:ind w:left="20" w:right="20" w:firstLine="700"/>
        <w:rPr>
          <w:sz w:val="28"/>
          <w:szCs w:val="28"/>
        </w:rPr>
      </w:pPr>
      <w:r w:rsidRPr="00EB5A82">
        <w:rPr>
          <w:sz w:val="28"/>
          <w:szCs w:val="28"/>
        </w:rPr>
        <w:t>Настоящее Соглашение вступает в силу с момента его официального опубликования и распространяет свое действие на отношения, возникшие                   с 1 января 20___года.</w:t>
      </w:r>
    </w:p>
    <w:p w:rsidR="000B00C5" w:rsidRPr="00EB5A82" w:rsidRDefault="000B00C5" w:rsidP="00BA0356">
      <w:pPr>
        <w:pStyle w:val="2"/>
        <w:numPr>
          <w:ilvl w:val="0"/>
          <w:numId w:val="5"/>
        </w:numPr>
        <w:shd w:val="clear" w:color="auto" w:fill="auto"/>
        <w:tabs>
          <w:tab w:val="left" w:pos="1254"/>
        </w:tabs>
        <w:spacing w:before="0" w:after="0" w:line="322" w:lineRule="exact"/>
        <w:ind w:left="20" w:right="20" w:firstLine="700"/>
        <w:rPr>
          <w:sz w:val="28"/>
          <w:szCs w:val="28"/>
        </w:rPr>
      </w:pPr>
      <w:r w:rsidRPr="00EB5A82">
        <w:rPr>
          <w:sz w:val="28"/>
          <w:szCs w:val="28"/>
        </w:rPr>
        <w:t xml:space="preserve">По взаимному согласию Сторон или в соответствии с действующим законодательством Российской Федерации, нормативными правовыми актами Краснодарского края, муниципального образования Каневской район в настоящее Соглашение могут быть внесены изменения и дополнения, являющиеся неотъемлемой частью настоящего Соглашения. </w:t>
      </w:r>
    </w:p>
    <w:p w:rsidR="000B00C5" w:rsidRPr="00EB5A82" w:rsidRDefault="000B00C5" w:rsidP="00BA0356">
      <w:pPr>
        <w:pStyle w:val="2"/>
        <w:shd w:val="clear" w:color="auto" w:fill="auto"/>
        <w:tabs>
          <w:tab w:val="left" w:pos="0"/>
        </w:tabs>
        <w:spacing w:before="0" w:after="0" w:line="322" w:lineRule="exact"/>
        <w:ind w:left="20" w:right="20" w:firstLine="689"/>
        <w:rPr>
          <w:color w:val="auto"/>
          <w:sz w:val="28"/>
          <w:szCs w:val="28"/>
        </w:rPr>
      </w:pPr>
      <w:r w:rsidRPr="00EB5A82">
        <w:rPr>
          <w:sz w:val="28"/>
          <w:szCs w:val="28"/>
        </w:rPr>
        <w:t xml:space="preserve">5.3.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w:t>
      </w:r>
      <w:r w:rsidRPr="00EB5A82">
        <w:rPr>
          <w:color w:val="auto"/>
          <w:sz w:val="28"/>
          <w:szCs w:val="28"/>
        </w:rPr>
        <w:t xml:space="preserve">Федерации. </w:t>
      </w:r>
    </w:p>
    <w:p w:rsidR="000B00C5" w:rsidRPr="00EB5A82" w:rsidRDefault="000B00C5" w:rsidP="00BA0356">
      <w:pPr>
        <w:pStyle w:val="2"/>
        <w:shd w:val="clear" w:color="auto" w:fill="auto"/>
        <w:tabs>
          <w:tab w:val="left" w:pos="0"/>
        </w:tabs>
        <w:spacing w:before="0" w:after="0" w:line="322" w:lineRule="exact"/>
        <w:ind w:left="20" w:right="20" w:firstLine="689"/>
        <w:rPr>
          <w:sz w:val="28"/>
          <w:szCs w:val="28"/>
        </w:rPr>
      </w:pPr>
      <w:r w:rsidRPr="00EB5A82">
        <w:rPr>
          <w:color w:val="auto"/>
          <w:sz w:val="28"/>
          <w:szCs w:val="28"/>
        </w:rPr>
        <w:t xml:space="preserve">5.4. </w:t>
      </w:r>
      <w:r w:rsidRPr="00EB5A82">
        <w:rPr>
          <w:sz w:val="28"/>
          <w:szCs w:val="28"/>
        </w:rPr>
        <w:t>Настоящее Соглашение составлено на ___ листах в двух экземплярах, имеющих одинаковую юридическую силу, по одному для каждой из Сторон.</w:t>
      </w:r>
    </w:p>
    <w:p w:rsidR="000B00C5" w:rsidRPr="00EB5A82" w:rsidRDefault="000B00C5" w:rsidP="005E2E6D">
      <w:pPr>
        <w:pStyle w:val="2"/>
        <w:shd w:val="clear" w:color="auto" w:fill="auto"/>
        <w:tabs>
          <w:tab w:val="left" w:pos="0"/>
        </w:tabs>
        <w:spacing w:before="0" w:after="0" w:line="322" w:lineRule="exact"/>
        <w:ind w:left="20" w:right="20" w:firstLine="689"/>
        <w:rPr>
          <w:sz w:val="28"/>
          <w:szCs w:val="28"/>
        </w:rPr>
      </w:pPr>
      <w:r w:rsidRPr="00EB5A82">
        <w:rPr>
          <w:sz w:val="28"/>
          <w:szCs w:val="28"/>
        </w:rPr>
        <w:t xml:space="preserve">5.5.Срок действия настоящего Соглашения  с ____ по </w:t>
      </w:r>
      <w:r w:rsidRPr="00EB5A82">
        <w:rPr>
          <w:sz w:val="28"/>
          <w:szCs w:val="28"/>
        </w:rPr>
        <w:tab/>
        <w:t>20___года.</w:t>
      </w:r>
    </w:p>
    <w:p w:rsidR="000B00C5" w:rsidRPr="00EB5A82" w:rsidRDefault="000B00C5" w:rsidP="007D03CA">
      <w:pPr>
        <w:pStyle w:val="Heading20"/>
        <w:widowControl w:val="0"/>
        <w:shd w:val="clear" w:color="auto" w:fill="auto"/>
        <w:spacing w:before="0" w:after="0" w:line="240" w:lineRule="auto"/>
        <w:ind w:left="1338" w:firstLine="0"/>
        <w:jc w:val="left"/>
        <w:rPr>
          <w:b w:val="0"/>
          <w:sz w:val="28"/>
          <w:szCs w:val="28"/>
          <w:highlight w:val="yellow"/>
        </w:rPr>
      </w:pPr>
      <w:bookmarkStart w:id="10" w:name="bookmark22"/>
    </w:p>
    <w:p w:rsidR="000B00C5" w:rsidRPr="00EB5A82" w:rsidRDefault="000B00C5" w:rsidP="007D03CA">
      <w:pPr>
        <w:pStyle w:val="Heading20"/>
        <w:widowControl w:val="0"/>
        <w:shd w:val="clear" w:color="auto" w:fill="auto"/>
        <w:spacing w:before="0" w:after="0" w:line="240" w:lineRule="auto"/>
        <w:ind w:left="1338" w:firstLine="0"/>
        <w:jc w:val="left"/>
        <w:rPr>
          <w:b w:val="0"/>
          <w:sz w:val="28"/>
          <w:szCs w:val="28"/>
        </w:rPr>
      </w:pPr>
      <w:r w:rsidRPr="00EB5A82">
        <w:rPr>
          <w:b w:val="0"/>
          <w:sz w:val="28"/>
          <w:szCs w:val="28"/>
        </w:rPr>
        <w:t>6. Юридические адреса и платёжные реквизиты Сторон</w:t>
      </w:r>
      <w:bookmarkEnd w:id="10"/>
    </w:p>
    <w:p w:rsidR="000B00C5" w:rsidRPr="00EB5A82" w:rsidRDefault="000B00C5" w:rsidP="007D03CA">
      <w:pPr>
        <w:pStyle w:val="Heading20"/>
        <w:widowControl w:val="0"/>
        <w:shd w:val="clear" w:color="auto" w:fill="auto"/>
        <w:spacing w:before="0" w:after="0" w:line="240" w:lineRule="auto"/>
        <w:ind w:left="1338" w:firstLine="0"/>
        <w:jc w:val="left"/>
        <w:rPr>
          <w:b w:val="0"/>
          <w:sz w:val="28"/>
          <w:szCs w:val="28"/>
        </w:rPr>
      </w:pPr>
    </w:p>
    <w:p w:rsidR="000B00C5" w:rsidRPr="00EB5A82" w:rsidRDefault="000B00C5" w:rsidP="00265802">
      <w:pPr>
        <w:pStyle w:val="2"/>
        <w:shd w:val="clear" w:color="auto" w:fill="auto"/>
        <w:spacing w:before="0" w:after="0" w:line="270" w:lineRule="exact"/>
        <w:ind w:left="20" w:firstLine="0"/>
        <w:rPr>
          <w:sz w:val="28"/>
          <w:szCs w:val="28"/>
        </w:rPr>
      </w:pPr>
      <w:r w:rsidRPr="00EB5A82">
        <w:rPr>
          <w:sz w:val="28"/>
          <w:szCs w:val="28"/>
        </w:rPr>
        <w:t>Администрация муниципального образования Каневской район</w:t>
      </w:r>
    </w:p>
    <w:p w:rsidR="000B00C5" w:rsidRPr="00EB5A82" w:rsidRDefault="000B00C5" w:rsidP="005E2E6D">
      <w:pPr>
        <w:pStyle w:val="Heading20"/>
        <w:widowControl w:val="0"/>
        <w:shd w:val="clear" w:color="auto" w:fill="auto"/>
        <w:spacing w:before="0" w:after="0" w:line="240" w:lineRule="auto"/>
        <w:ind w:firstLine="0"/>
        <w:jc w:val="left"/>
        <w:rPr>
          <w:sz w:val="28"/>
          <w:szCs w:val="28"/>
        </w:rPr>
      </w:pPr>
      <w:r w:rsidRPr="00EB5A82">
        <w:rPr>
          <w:sz w:val="28"/>
          <w:szCs w:val="28"/>
        </w:rPr>
        <w:t>_______________________________________________________</w:t>
      </w:r>
    </w:p>
    <w:p w:rsidR="000B00C5" w:rsidRPr="00EB5A82" w:rsidRDefault="000B00C5" w:rsidP="005E2E6D">
      <w:pPr>
        <w:pStyle w:val="Heading20"/>
        <w:widowControl w:val="0"/>
        <w:shd w:val="clear" w:color="auto" w:fill="auto"/>
        <w:spacing w:before="0" w:after="0" w:line="240" w:lineRule="auto"/>
        <w:ind w:firstLine="0"/>
        <w:jc w:val="left"/>
        <w:rPr>
          <w:sz w:val="28"/>
          <w:szCs w:val="28"/>
        </w:rPr>
      </w:pPr>
      <w:r w:rsidRPr="00EB5A82">
        <w:rPr>
          <w:sz w:val="28"/>
          <w:szCs w:val="28"/>
        </w:rPr>
        <w:t>_______________________________________________________</w:t>
      </w:r>
    </w:p>
    <w:p w:rsidR="000B00C5" w:rsidRPr="00EB5A82" w:rsidRDefault="000B00C5" w:rsidP="005E2E6D">
      <w:pPr>
        <w:pStyle w:val="Heading20"/>
        <w:widowControl w:val="0"/>
        <w:shd w:val="clear" w:color="auto" w:fill="auto"/>
        <w:spacing w:before="0" w:after="0" w:line="240" w:lineRule="auto"/>
        <w:ind w:firstLine="0"/>
        <w:jc w:val="left"/>
        <w:rPr>
          <w:sz w:val="28"/>
          <w:szCs w:val="28"/>
        </w:rPr>
      </w:pPr>
      <w:r w:rsidRPr="00EB5A82">
        <w:rPr>
          <w:sz w:val="28"/>
          <w:szCs w:val="28"/>
        </w:rPr>
        <w:t>_______________________________________________________</w:t>
      </w:r>
    </w:p>
    <w:p w:rsidR="000B00C5" w:rsidRPr="00EB5A82" w:rsidRDefault="000B00C5" w:rsidP="00265802">
      <w:pPr>
        <w:pStyle w:val="2"/>
        <w:shd w:val="clear" w:color="auto" w:fill="auto"/>
        <w:spacing w:before="0" w:after="0" w:line="322" w:lineRule="exact"/>
        <w:ind w:left="20" w:firstLine="0"/>
        <w:rPr>
          <w:sz w:val="28"/>
          <w:szCs w:val="28"/>
        </w:rPr>
      </w:pPr>
    </w:p>
    <w:p w:rsidR="000B00C5" w:rsidRPr="00EB5A82" w:rsidRDefault="000B00C5" w:rsidP="00265802">
      <w:pPr>
        <w:pStyle w:val="2"/>
        <w:shd w:val="clear" w:color="auto" w:fill="auto"/>
        <w:spacing w:before="0" w:after="0" w:line="322" w:lineRule="exact"/>
        <w:ind w:left="20" w:firstLine="0"/>
        <w:rPr>
          <w:color w:val="auto"/>
          <w:sz w:val="28"/>
          <w:szCs w:val="28"/>
        </w:rPr>
      </w:pPr>
      <w:r w:rsidRPr="00EB5A82">
        <w:rPr>
          <w:sz w:val="28"/>
          <w:szCs w:val="28"/>
        </w:rPr>
        <w:t>Администрация сельского поселения Каневского района</w:t>
      </w:r>
    </w:p>
    <w:p w:rsidR="000B00C5" w:rsidRPr="00EB5A82" w:rsidRDefault="000B00C5" w:rsidP="00265802">
      <w:pPr>
        <w:pStyle w:val="2"/>
        <w:shd w:val="clear" w:color="auto" w:fill="auto"/>
        <w:tabs>
          <w:tab w:val="left" w:leader="underscore" w:pos="2161"/>
        </w:tabs>
        <w:spacing w:before="0" w:after="0" w:line="322" w:lineRule="exact"/>
        <w:ind w:left="20" w:firstLine="0"/>
        <w:rPr>
          <w:sz w:val="28"/>
          <w:szCs w:val="28"/>
        </w:rPr>
      </w:pPr>
      <w:r w:rsidRPr="00EB5A82">
        <w:rPr>
          <w:sz w:val="28"/>
          <w:szCs w:val="28"/>
        </w:rPr>
        <w:t>_______________________________________________________</w:t>
      </w:r>
    </w:p>
    <w:p w:rsidR="000B00C5" w:rsidRPr="00EB5A82" w:rsidRDefault="000B00C5" w:rsidP="00265802">
      <w:pPr>
        <w:pStyle w:val="2"/>
        <w:shd w:val="clear" w:color="auto" w:fill="auto"/>
        <w:tabs>
          <w:tab w:val="left" w:leader="underscore" w:pos="2161"/>
        </w:tabs>
        <w:spacing w:before="0" w:after="0" w:line="322" w:lineRule="exact"/>
        <w:ind w:left="20" w:firstLine="0"/>
        <w:rPr>
          <w:sz w:val="28"/>
          <w:szCs w:val="28"/>
        </w:rPr>
      </w:pPr>
      <w:r w:rsidRPr="00EB5A82">
        <w:rPr>
          <w:sz w:val="28"/>
          <w:szCs w:val="28"/>
        </w:rPr>
        <w:t>_______________________________________________________</w:t>
      </w:r>
    </w:p>
    <w:p w:rsidR="000B00C5" w:rsidRPr="00EB5A82" w:rsidRDefault="000B00C5" w:rsidP="00265802">
      <w:pPr>
        <w:pStyle w:val="2"/>
        <w:shd w:val="clear" w:color="auto" w:fill="auto"/>
        <w:tabs>
          <w:tab w:val="left" w:leader="underscore" w:pos="2161"/>
        </w:tabs>
        <w:spacing w:before="0" w:after="0" w:line="322" w:lineRule="exact"/>
        <w:ind w:left="20" w:firstLine="0"/>
        <w:rPr>
          <w:sz w:val="28"/>
          <w:szCs w:val="28"/>
        </w:rPr>
      </w:pPr>
      <w:r w:rsidRPr="00EB5A82">
        <w:rPr>
          <w:sz w:val="28"/>
          <w:szCs w:val="28"/>
        </w:rPr>
        <w:t>_______________________________________________________</w:t>
      </w:r>
    </w:p>
    <w:p w:rsidR="000B00C5" w:rsidRPr="00EB5A82" w:rsidRDefault="000B00C5" w:rsidP="007D03CA">
      <w:pPr>
        <w:pStyle w:val="Heading20"/>
        <w:widowControl w:val="0"/>
        <w:shd w:val="clear" w:color="auto" w:fill="auto"/>
        <w:spacing w:before="0" w:after="0" w:line="240" w:lineRule="auto"/>
        <w:ind w:left="1338" w:firstLine="0"/>
        <w:jc w:val="left"/>
        <w:rPr>
          <w:b w:val="0"/>
          <w:sz w:val="28"/>
          <w:szCs w:val="28"/>
          <w:highlight w:val="yellow"/>
        </w:rPr>
      </w:pPr>
    </w:p>
    <w:p w:rsidR="000B00C5" w:rsidRPr="00EB5A82" w:rsidRDefault="000B00C5" w:rsidP="00D10F7A">
      <w:pPr>
        <w:pStyle w:val="Heading20"/>
        <w:widowControl w:val="0"/>
        <w:shd w:val="clear" w:color="auto" w:fill="auto"/>
        <w:spacing w:before="0" w:after="0" w:line="322" w:lineRule="exact"/>
        <w:ind w:left="3720" w:firstLine="0"/>
        <w:rPr>
          <w:b w:val="0"/>
          <w:sz w:val="28"/>
          <w:szCs w:val="28"/>
        </w:rPr>
      </w:pPr>
      <w:bookmarkStart w:id="11" w:name="bookmark23"/>
      <w:r w:rsidRPr="00EB5A82">
        <w:rPr>
          <w:b w:val="0"/>
          <w:sz w:val="28"/>
          <w:szCs w:val="28"/>
        </w:rPr>
        <w:t>7. Подписи Сторон</w:t>
      </w:r>
      <w:bookmarkEnd w:id="11"/>
      <w:r w:rsidRPr="00EB5A82">
        <w:rPr>
          <w:b w:val="0"/>
          <w:sz w:val="28"/>
          <w:szCs w:val="28"/>
        </w:rPr>
        <w:t xml:space="preserve">                                       </w:t>
      </w:r>
    </w:p>
    <w:p w:rsidR="000B00C5" w:rsidRPr="00EB5A82" w:rsidRDefault="000B00C5" w:rsidP="007D03CA">
      <w:pPr>
        <w:rPr>
          <w:rFonts w:ascii="Times New Roman" w:hAnsi="Times New Roman" w:cs="Times New Roman"/>
          <w:sz w:val="28"/>
          <w:szCs w:val="28"/>
        </w:rPr>
      </w:pPr>
    </w:p>
    <w:tbl>
      <w:tblPr>
        <w:tblW w:w="0" w:type="auto"/>
        <w:tblLook w:val="00A0"/>
      </w:tblPr>
      <w:tblGrid>
        <w:gridCol w:w="5495"/>
        <w:gridCol w:w="4358"/>
      </w:tblGrid>
      <w:tr w:rsidR="000B00C5" w:rsidRPr="00EB5A82" w:rsidTr="0019446E">
        <w:tc>
          <w:tcPr>
            <w:tcW w:w="5495" w:type="dxa"/>
          </w:tcPr>
          <w:p w:rsidR="000B00C5" w:rsidRPr="00EB5A82" w:rsidRDefault="000B00C5" w:rsidP="007D03CA">
            <w:pPr>
              <w:rPr>
                <w:rFonts w:ascii="Times New Roman" w:hAnsi="Times New Roman" w:cs="Times New Roman"/>
                <w:sz w:val="28"/>
                <w:szCs w:val="28"/>
              </w:rPr>
            </w:pPr>
            <w:r w:rsidRPr="00EB5A82">
              <w:rPr>
                <w:rFonts w:ascii="Times New Roman" w:hAnsi="Times New Roman" w:cs="Times New Roman"/>
                <w:sz w:val="28"/>
                <w:szCs w:val="28"/>
              </w:rPr>
              <w:t xml:space="preserve">от Администрации: </w:t>
            </w:r>
          </w:p>
          <w:p w:rsidR="000B00C5" w:rsidRPr="00EB5A82" w:rsidRDefault="000B00C5" w:rsidP="007D03CA">
            <w:pPr>
              <w:rPr>
                <w:rFonts w:ascii="Times New Roman" w:hAnsi="Times New Roman" w:cs="Times New Roman"/>
                <w:sz w:val="28"/>
                <w:szCs w:val="28"/>
              </w:rPr>
            </w:pPr>
            <w:r w:rsidRPr="00EB5A82">
              <w:rPr>
                <w:rFonts w:ascii="Times New Roman" w:hAnsi="Times New Roman" w:cs="Times New Roman"/>
                <w:sz w:val="28"/>
                <w:szCs w:val="28"/>
              </w:rPr>
              <w:t xml:space="preserve">Глава муниципального образования </w:t>
            </w:r>
          </w:p>
          <w:p w:rsidR="000B00C5" w:rsidRPr="00EB5A82" w:rsidRDefault="000B00C5" w:rsidP="007D03CA">
            <w:pPr>
              <w:rPr>
                <w:rFonts w:ascii="Times New Roman" w:hAnsi="Times New Roman" w:cs="Times New Roman"/>
                <w:sz w:val="28"/>
                <w:szCs w:val="28"/>
              </w:rPr>
            </w:pPr>
            <w:r w:rsidRPr="00EB5A82">
              <w:rPr>
                <w:rFonts w:ascii="Times New Roman" w:hAnsi="Times New Roman" w:cs="Times New Roman"/>
                <w:sz w:val="28"/>
                <w:szCs w:val="28"/>
              </w:rPr>
              <w:t>Каневскоцй район</w:t>
            </w:r>
          </w:p>
          <w:p w:rsidR="000B00C5" w:rsidRPr="00EB5A82" w:rsidRDefault="000B00C5" w:rsidP="007D03CA">
            <w:pPr>
              <w:rPr>
                <w:rFonts w:ascii="Times New Roman" w:hAnsi="Times New Roman" w:cs="Times New Roman"/>
                <w:sz w:val="28"/>
                <w:szCs w:val="28"/>
              </w:rPr>
            </w:pPr>
            <w:r w:rsidRPr="00EB5A82">
              <w:rPr>
                <w:rFonts w:ascii="Times New Roman" w:hAnsi="Times New Roman" w:cs="Times New Roman"/>
                <w:sz w:val="28"/>
                <w:szCs w:val="28"/>
              </w:rPr>
              <w:t xml:space="preserve">_________________Ф.И.О </w:t>
            </w:r>
          </w:p>
          <w:p w:rsidR="000B00C5" w:rsidRPr="00EB5A82" w:rsidRDefault="000B00C5" w:rsidP="007D03CA">
            <w:pPr>
              <w:rPr>
                <w:rFonts w:ascii="Times New Roman" w:hAnsi="Times New Roman" w:cs="Times New Roman"/>
                <w:sz w:val="28"/>
                <w:szCs w:val="28"/>
              </w:rPr>
            </w:pPr>
            <w:r w:rsidRPr="00EB5A82">
              <w:rPr>
                <w:rFonts w:ascii="Times New Roman" w:hAnsi="Times New Roman" w:cs="Times New Roman"/>
                <w:sz w:val="28"/>
                <w:szCs w:val="28"/>
              </w:rPr>
              <w:t>М.П. (подпись)</w:t>
            </w:r>
          </w:p>
          <w:p w:rsidR="000B00C5" w:rsidRPr="00EB5A82" w:rsidRDefault="000B00C5" w:rsidP="007D03CA">
            <w:pPr>
              <w:rPr>
                <w:rFonts w:ascii="Times New Roman" w:hAnsi="Times New Roman" w:cs="Times New Roman"/>
                <w:sz w:val="28"/>
                <w:szCs w:val="28"/>
              </w:rPr>
            </w:pPr>
          </w:p>
        </w:tc>
        <w:tc>
          <w:tcPr>
            <w:tcW w:w="4358" w:type="dxa"/>
          </w:tcPr>
          <w:p w:rsidR="000B00C5" w:rsidRPr="00EB5A82" w:rsidRDefault="000B00C5" w:rsidP="0019446E">
            <w:pPr>
              <w:pStyle w:val="2"/>
              <w:shd w:val="clear" w:color="auto" w:fill="auto"/>
              <w:tabs>
                <w:tab w:val="left" w:pos="4849"/>
                <w:tab w:val="left" w:leader="underscore" w:pos="8338"/>
              </w:tabs>
              <w:spacing w:before="0" w:after="0" w:line="322" w:lineRule="exact"/>
              <w:ind w:firstLine="0"/>
              <w:jc w:val="left"/>
              <w:rPr>
                <w:sz w:val="28"/>
                <w:szCs w:val="28"/>
              </w:rPr>
            </w:pPr>
            <w:r w:rsidRPr="00EB5A82">
              <w:rPr>
                <w:sz w:val="28"/>
                <w:szCs w:val="28"/>
              </w:rPr>
              <w:t xml:space="preserve">от Поселения: </w:t>
            </w:r>
          </w:p>
          <w:p w:rsidR="000B00C5" w:rsidRPr="00EB5A82" w:rsidRDefault="000B00C5" w:rsidP="0019446E">
            <w:pPr>
              <w:pStyle w:val="2"/>
              <w:shd w:val="clear" w:color="auto" w:fill="auto"/>
              <w:tabs>
                <w:tab w:val="left" w:pos="4849"/>
                <w:tab w:val="left" w:leader="underscore" w:pos="8338"/>
              </w:tabs>
              <w:spacing w:before="0" w:after="0" w:line="322" w:lineRule="exact"/>
              <w:ind w:firstLine="0"/>
              <w:jc w:val="left"/>
              <w:rPr>
                <w:sz w:val="28"/>
                <w:szCs w:val="28"/>
              </w:rPr>
            </w:pPr>
            <w:r w:rsidRPr="00EB5A82">
              <w:rPr>
                <w:sz w:val="28"/>
                <w:szCs w:val="28"/>
              </w:rPr>
              <w:t>Глава сельского поселения</w:t>
            </w:r>
          </w:p>
          <w:p w:rsidR="000B00C5" w:rsidRPr="00EB5A82" w:rsidRDefault="000B00C5" w:rsidP="0019446E">
            <w:pPr>
              <w:pStyle w:val="2"/>
              <w:shd w:val="clear" w:color="auto" w:fill="auto"/>
              <w:tabs>
                <w:tab w:val="left" w:pos="4810"/>
              </w:tabs>
              <w:spacing w:before="0" w:after="0" w:line="322" w:lineRule="exact"/>
              <w:ind w:left="20" w:firstLine="0"/>
              <w:rPr>
                <w:sz w:val="28"/>
                <w:szCs w:val="28"/>
              </w:rPr>
            </w:pPr>
            <w:r w:rsidRPr="00EB5A82">
              <w:rPr>
                <w:sz w:val="28"/>
                <w:szCs w:val="28"/>
              </w:rPr>
              <w:t>Каневского района</w:t>
            </w:r>
          </w:p>
          <w:p w:rsidR="000B00C5" w:rsidRPr="00EB5A82" w:rsidRDefault="000B00C5" w:rsidP="0019446E">
            <w:pPr>
              <w:pStyle w:val="2"/>
              <w:shd w:val="clear" w:color="auto" w:fill="auto"/>
              <w:tabs>
                <w:tab w:val="left" w:leader="underscore" w:pos="2199"/>
                <w:tab w:val="left" w:pos="4820"/>
                <w:tab w:val="left" w:leader="underscore" w:pos="8742"/>
              </w:tabs>
              <w:spacing w:before="0" w:after="0" w:line="322" w:lineRule="exact"/>
              <w:ind w:left="20" w:firstLine="0"/>
              <w:rPr>
                <w:sz w:val="28"/>
                <w:szCs w:val="28"/>
              </w:rPr>
            </w:pPr>
            <w:r w:rsidRPr="00EB5A82">
              <w:rPr>
                <w:sz w:val="28"/>
                <w:szCs w:val="28"/>
              </w:rPr>
              <w:t>_______________ Ф.И.О</w:t>
            </w:r>
          </w:p>
          <w:p w:rsidR="000B00C5" w:rsidRPr="00EB5A82" w:rsidRDefault="000B00C5" w:rsidP="0019446E">
            <w:pPr>
              <w:pStyle w:val="2"/>
              <w:shd w:val="clear" w:color="auto" w:fill="auto"/>
              <w:tabs>
                <w:tab w:val="left" w:pos="4820"/>
                <w:tab w:val="left" w:pos="6956"/>
              </w:tabs>
              <w:spacing w:before="0" w:after="0" w:line="322" w:lineRule="exact"/>
              <w:ind w:left="20" w:firstLine="0"/>
              <w:rPr>
                <w:sz w:val="28"/>
                <w:szCs w:val="28"/>
              </w:rPr>
            </w:pPr>
            <w:r w:rsidRPr="00EB5A82">
              <w:rPr>
                <w:sz w:val="28"/>
                <w:szCs w:val="28"/>
              </w:rPr>
              <w:t>М.П. (подпись)</w:t>
            </w:r>
          </w:p>
          <w:p w:rsidR="000B00C5" w:rsidRPr="00EB5A82" w:rsidRDefault="000B00C5" w:rsidP="007D03CA">
            <w:pPr>
              <w:rPr>
                <w:rFonts w:ascii="Times New Roman" w:hAnsi="Times New Roman" w:cs="Times New Roman"/>
                <w:sz w:val="28"/>
                <w:szCs w:val="28"/>
              </w:rPr>
            </w:pPr>
          </w:p>
        </w:tc>
      </w:tr>
    </w:tbl>
    <w:p w:rsidR="000B00C5" w:rsidRPr="00EB5A82" w:rsidRDefault="000B00C5" w:rsidP="003D5C1F">
      <w:pPr>
        <w:rPr>
          <w:rFonts w:ascii="Times New Roman" w:hAnsi="Times New Roman" w:cs="Times New Roman"/>
          <w:sz w:val="28"/>
          <w:szCs w:val="28"/>
        </w:rPr>
      </w:pPr>
    </w:p>
    <w:p w:rsidR="000B00C5" w:rsidRPr="00EB5A82" w:rsidRDefault="000B00C5" w:rsidP="005C2698">
      <w:pPr>
        <w:pStyle w:val="2"/>
        <w:shd w:val="clear" w:color="auto" w:fill="auto"/>
        <w:spacing w:before="0" w:after="296" w:line="322" w:lineRule="exact"/>
        <w:ind w:right="520" w:firstLine="0"/>
        <w:jc w:val="center"/>
        <w:rPr>
          <w:sz w:val="28"/>
          <w:szCs w:val="28"/>
        </w:rPr>
      </w:pPr>
    </w:p>
    <w:p w:rsidR="000B00C5" w:rsidRPr="00EB5A82" w:rsidRDefault="000B00C5" w:rsidP="005C2698">
      <w:pPr>
        <w:pStyle w:val="2"/>
        <w:shd w:val="clear" w:color="auto" w:fill="auto"/>
        <w:spacing w:before="0" w:after="296" w:line="322" w:lineRule="exact"/>
        <w:ind w:right="520" w:firstLine="0"/>
        <w:jc w:val="center"/>
        <w:rPr>
          <w:sz w:val="28"/>
          <w:szCs w:val="28"/>
        </w:rPr>
      </w:pPr>
    </w:p>
    <w:p w:rsidR="000B00C5" w:rsidRPr="00EB5A82" w:rsidRDefault="000B00C5" w:rsidP="005C2698">
      <w:pPr>
        <w:pStyle w:val="2"/>
        <w:shd w:val="clear" w:color="auto" w:fill="auto"/>
        <w:spacing w:before="0" w:after="296" w:line="322" w:lineRule="exact"/>
        <w:ind w:right="520" w:firstLine="0"/>
        <w:jc w:val="center"/>
        <w:rPr>
          <w:sz w:val="28"/>
          <w:szCs w:val="28"/>
        </w:rPr>
      </w:pPr>
    </w:p>
    <w:p w:rsidR="000B00C5" w:rsidRPr="00EB5A82" w:rsidRDefault="000B00C5" w:rsidP="005C2698">
      <w:pPr>
        <w:pStyle w:val="2"/>
        <w:shd w:val="clear" w:color="auto" w:fill="auto"/>
        <w:spacing w:before="0" w:after="296" w:line="322" w:lineRule="exact"/>
        <w:ind w:right="520" w:firstLine="0"/>
        <w:jc w:val="center"/>
        <w:rPr>
          <w:sz w:val="28"/>
          <w:szCs w:val="28"/>
        </w:rPr>
      </w:pPr>
    </w:p>
    <w:p w:rsidR="000B00C5" w:rsidRPr="00EB5A82" w:rsidRDefault="000B00C5" w:rsidP="005C2698">
      <w:pPr>
        <w:pStyle w:val="2"/>
        <w:shd w:val="clear" w:color="auto" w:fill="auto"/>
        <w:spacing w:before="0" w:after="296" w:line="322" w:lineRule="exact"/>
        <w:ind w:right="520" w:firstLine="0"/>
        <w:jc w:val="center"/>
        <w:rPr>
          <w:sz w:val="28"/>
          <w:szCs w:val="28"/>
        </w:rPr>
      </w:pPr>
    </w:p>
    <w:p w:rsidR="000B00C5" w:rsidRPr="00EB5A82" w:rsidRDefault="000B00C5" w:rsidP="005C2698">
      <w:pPr>
        <w:pStyle w:val="2"/>
        <w:shd w:val="clear" w:color="auto" w:fill="auto"/>
        <w:spacing w:before="0" w:after="296" w:line="322" w:lineRule="exact"/>
        <w:ind w:right="520" w:firstLine="0"/>
        <w:jc w:val="center"/>
        <w:rPr>
          <w:sz w:val="28"/>
          <w:szCs w:val="28"/>
        </w:rPr>
      </w:pPr>
    </w:p>
    <w:p w:rsidR="000B00C5" w:rsidRPr="00EB5A82" w:rsidRDefault="000B00C5" w:rsidP="005E259D">
      <w:pPr>
        <w:pStyle w:val="2"/>
        <w:shd w:val="clear" w:color="auto" w:fill="auto"/>
        <w:spacing w:before="0" w:after="296" w:line="322" w:lineRule="exact"/>
        <w:ind w:right="520" w:firstLine="0"/>
        <w:rPr>
          <w:sz w:val="28"/>
          <w:szCs w:val="28"/>
        </w:rPr>
      </w:pPr>
    </w:p>
    <w:p w:rsidR="000B00C5" w:rsidRPr="00EB5A82" w:rsidRDefault="000B00C5" w:rsidP="0051422F">
      <w:pPr>
        <w:pStyle w:val="2"/>
        <w:shd w:val="clear" w:color="auto" w:fill="auto"/>
        <w:spacing w:before="0" w:after="0" w:line="240" w:lineRule="auto"/>
        <w:ind w:left="4253" w:right="520" w:firstLine="0"/>
        <w:jc w:val="center"/>
        <w:rPr>
          <w:sz w:val="28"/>
          <w:szCs w:val="28"/>
        </w:rPr>
      </w:pPr>
      <w:r w:rsidRPr="00EB5A82">
        <w:rPr>
          <w:sz w:val="28"/>
          <w:szCs w:val="28"/>
        </w:rPr>
        <w:t xml:space="preserve">           ПРИЛОЖЕНИЕ</w:t>
      </w:r>
    </w:p>
    <w:p w:rsidR="000B00C5" w:rsidRPr="00EB5A82" w:rsidRDefault="000B00C5" w:rsidP="003128F2">
      <w:pPr>
        <w:pStyle w:val="Heading20"/>
        <w:keepNext/>
        <w:keepLines/>
        <w:shd w:val="clear" w:color="auto" w:fill="auto"/>
        <w:spacing w:before="0" w:after="0" w:line="240" w:lineRule="auto"/>
        <w:ind w:left="4253" w:firstLine="0"/>
        <w:jc w:val="center"/>
        <w:rPr>
          <w:b w:val="0"/>
          <w:sz w:val="28"/>
          <w:szCs w:val="28"/>
        </w:rPr>
      </w:pPr>
      <w:r w:rsidRPr="00EB5A82">
        <w:rPr>
          <w:b w:val="0"/>
          <w:sz w:val="28"/>
          <w:szCs w:val="28"/>
        </w:rPr>
        <w:t xml:space="preserve">к соглашению о предоставлении иных    межбюджетных трансфертов из бюджета муниципального образования Каневской район на обеспечение сбалансированности бюджетов сельских поселений муниципального образования </w:t>
      </w:r>
    </w:p>
    <w:p w:rsidR="000B00C5" w:rsidRPr="00EB5A82" w:rsidRDefault="000B00C5" w:rsidP="003128F2">
      <w:pPr>
        <w:pStyle w:val="Heading20"/>
        <w:keepNext/>
        <w:keepLines/>
        <w:shd w:val="clear" w:color="auto" w:fill="auto"/>
        <w:spacing w:before="0" w:after="0" w:line="240" w:lineRule="auto"/>
        <w:ind w:left="4253" w:firstLine="740"/>
        <w:jc w:val="center"/>
        <w:rPr>
          <w:b w:val="0"/>
          <w:sz w:val="28"/>
          <w:szCs w:val="28"/>
        </w:rPr>
      </w:pPr>
      <w:r w:rsidRPr="00EB5A82">
        <w:rPr>
          <w:b w:val="0"/>
          <w:sz w:val="28"/>
          <w:szCs w:val="28"/>
        </w:rPr>
        <w:t>Каневской район</w:t>
      </w:r>
    </w:p>
    <w:p w:rsidR="000B00C5" w:rsidRPr="00EB5A82" w:rsidRDefault="000B00C5" w:rsidP="003128F2">
      <w:pPr>
        <w:pStyle w:val="Heading20"/>
        <w:widowControl w:val="0"/>
        <w:shd w:val="clear" w:color="auto" w:fill="auto"/>
        <w:spacing w:before="0" w:after="0" w:line="240" w:lineRule="auto"/>
        <w:ind w:left="4253" w:firstLine="0"/>
        <w:jc w:val="center"/>
        <w:rPr>
          <w:b w:val="0"/>
          <w:sz w:val="28"/>
          <w:szCs w:val="28"/>
        </w:rPr>
      </w:pPr>
    </w:p>
    <w:p w:rsidR="000B00C5" w:rsidRPr="00EB5A82" w:rsidRDefault="000B00C5" w:rsidP="004B6294">
      <w:pPr>
        <w:pStyle w:val="2"/>
        <w:shd w:val="clear" w:color="auto" w:fill="auto"/>
        <w:spacing w:before="0" w:after="0" w:line="240" w:lineRule="auto"/>
        <w:ind w:right="520" w:firstLine="0"/>
        <w:jc w:val="center"/>
        <w:rPr>
          <w:sz w:val="28"/>
          <w:szCs w:val="28"/>
        </w:rPr>
      </w:pPr>
    </w:p>
    <w:p w:rsidR="000B00C5" w:rsidRPr="00EB5A82" w:rsidRDefault="000B00C5" w:rsidP="004B6294">
      <w:pPr>
        <w:pStyle w:val="Heading20"/>
        <w:widowControl w:val="0"/>
        <w:shd w:val="clear" w:color="auto" w:fill="auto"/>
        <w:spacing w:before="0" w:after="0" w:line="240" w:lineRule="auto"/>
        <w:ind w:left="23" w:firstLine="743"/>
        <w:jc w:val="center"/>
        <w:rPr>
          <w:b w:val="0"/>
          <w:sz w:val="28"/>
          <w:szCs w:val="28"/>
        </w:rPr>
      </w:pPr>
      <w:r w:rsidRPr="00EB5A82">
        <w:rPr>
          <w:b w:val="0"/>
          <w:sz w:val="28"/>
          <w:szCs w:val="28"/>
        </w:rPr>
        <w:t xml:space="preserve">График перечисления </w:t>
      </w:r>
    </w:p>
    <w:p w:rsidR="000B00C5" w:rsidRPr="00EB5A82" w:rsidRDefault="000B00C5" w:rsidP="003128F2">
      <w:pPr>
        <w:pStyle w:val="Heading20"/>
        <w:keepNext/>
        <w:keepLines/>
        <w:shd w:val="clear" w:color="auto" w:fill="auto"/>
        <w:spacing w:before="0" w:after="0" w:line="240" w:lineRule="auto"/>
        <w:ind w:left="20" w:firstLine="740"/>
        <w:jc w:val="center"/>
        <w:rPr>
          <w:b w:val="0"/>
          <w:sz w:val="28"/>
          <w:szCs w:val="28"/>
        </w:rPr>
      </w:pPr>
      <w:r w:rsidRPr="00EB5A82">
        <w:rPr>
          <w:b w:val="0"/>
          <w:sz w:val="28"/>
          <w:szCs w:val="28"/>
        </w:rPr>
        <w:t>иных межбюджетных трансфертов из бюджета муниципального образования Каневской район на обеспечение сбалансированности бюджета _________________ сельского поселения муниципального образования Каневской район</w:t>
      </w:r>
    </w:p>
    <w:p w:rsidR="000B00C5" w:rsidRPr="00EB5A82" w:rsidRDefault="000B00C5" w:rsidP="004B6294">
      <w:pPr>
        <w:pStyle w:val="Heading20"/>
        <w:widowControl w:val="0"/>
        <w:shd w:val="clear" w:color="auto" w:fill="auto"/>
        <w:spacing w:before="0" w:after="0" w:line="240" w:lineRule="auto"/>
        <w:ind w:left="23" w:firstLine="743"/>
        <w:jc w:val="center"/>
        <w:rPr>
          <w:b w:val="0"/>
          <w:sz w:val="28"/>
          <w:szCs w:val="28"/>
        </w:rPr>
      </w:pPr>
    </w:p>
    <w:p w:rsidR="000B00C5" w:rsidRPr="00EB5A82" w:rsidRDefault="000B00C5" w:rsidP="004B6294">
      <w:pPr>
        <w:pStyle w:val="2"/>
        <w:shd w:val="clear" w:color="auto" w:fill="auto"/>
        <w:spacing w:before="0" w:after="0" w:line="240" w:lineRule="auto"/>
        <w:ind w:right="520" w:firstLine="0"/>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68"/>
        <w:gridCol w:w="3827"/>
        <w:gridCol w:w="2410"/>
      </w:tblGrid>
      <w:tr w:rsidR="000B00C5" w:rsidRPr="00EB5A82" w:rsidTr="0019446E">
        <w:tc>
          <w:tcPr>
            <w:tcW w:w="959" w:type="dxa"/>
          </w:tcPr>
          <w:p w:rsidR="000B00C5" w:rsidRPr="00EB5A82" w:rsidRDefault="000B00C5" w:rsidP="0019446E">
            <w:pPr>
              <w:pStyle w:val="2"/>
              <w:shd w:val="clear" w:color="auto" w:fill="auto"/>
              <w:spacing w:before="0" w:after="0" w:line="240" w:lineRule="auto"/>
              <w:ind w:right="-108" w:firstLine="0"/>
              <w:jc w:val="center"/>
              <w:rPr>
                <w:sz w:val="28"/>
                <w:szCs w:val="28"/>
              </w:rPr>
            </w:pPr>
            <w:r w:rsidRPr="00EB5A82">
              <w:rPr>
                <w:sz w:val="28"/>
                <w:szCs w:val="28"/>
              </w:rPr>
              <w:t xml:space="preserve">№ </w:t>
            </w:r>
          </w:p>
          <w:p w:rsidR="000B00C5" w:rsidRPr="00EB5A82" w:rsidRDefault="000B00C5" w:rsidP="0019446E">
            <w:pPr>
              <w:pStyle w:val="2"/>
              <w:shd w:val="clear" w:color="auto" w:fill="auto"/>
              <w:spacing w:before="0" w:after="0" w:line="240" w:lineRule="auto"/>
              <w:ind w:right="-108" w:firstLine="0"/>
              <w:jc w:val="center"/>
              <w:rPr>
                <w:sz w:val="28"/>
                <w:szCs w:val="28"/>
              </w:rPr>
            </w:pPr>
            <w:r w:rsidRPr="00EB5A82">
              <w:rPr>
                <w:sz w:val="28"/>
                <w:szCs w:val="28"/>
              </w:rPr>
              <w:t>п/п</w:t>
            </w:r>
          </w:p>
        </w:tc>
        <w:tc>
          <w:tcPr>
            <w:tcW w:w="2268" w:type="dxa"/>
          </w:tcPr>
          <w:p w:rsidR="000B00C5" w:rsidRPr="00EB5A82" w:rsidRDefault="000B00C5" w:rsidP="0019446E">
            <w:pPr>
              <w:pStyle w:val="2"/>
              <w:shd w:val="clear" w:color="auto" w:fill="auto"/>
              <w:spacing w:before="0" w:after="0" w:line="240" w:lineRule="auto"/>
              <w:ind w:right="-86" w:firstLine="0"/>
              <w:jc w:val="center"/>
              <w:rPr>
                <w:sz w:val="28"/>
                <w:szCs w:val="28"/>
              </w:rPr>
            </w:pPr>
            <w:r w:rsidRPr="00EB5A82">
              <w:rPr>
                <w:sz w:val="28"/>
                <w:szCs w:val="28"/>
              </w:rPr>
              <w:t xml:space="preserve">Дата (число, </w:t>
            </w:r>
          </w:p>
          <w:p w:rsidR="000B00C5" w:rsidRPr="00EB5A82" w:rsidRDefault="000B00C5" w:rsidP="0019446E">
            <w:pPr>
              <w:pStyle w:val="2"/>
              <w:shd w:val="clear" w:color="auto" w:fill="auto"/>
              <w:spacing w:before="0" w:after="0" w:line="240" w:lineRule="auto"/>
              <w:ind w:right="-86" w:firstLine="0"/>
              <w:jc w:val="center"/>
              <w:rPr>
                <w:sz w:val="28"/>
                <w:szCs w:val="28"/>
              </w:rPr>
            </w:pPr>
            <w:r w:rsidRPr="00EB5A82">
              <w:rPr>
                <w:sz w:val="28"/>
                <w:szCs w:val="28"/>
              </w:rPr>
              <w:t>месяц, год)</w:t>
            </w:r>
          </w:p>
        </w:tc>
        <w:tc>
          <w:tcPr>
            <w:tcW w:w="3827" w:type="dxa"/>
          </w:tcPr>
          <w:p w:rsidR="000B00C5" w:rsidRPr="00EB5A82" w:rsidRDefault="000B00C5" w:rsidP="0019446E">
            <w:pPr>
              <w:pStyle w:val="2"/>
              <w:shd w:val="clear" w:color="auto" w:fill="auto"/>
              <w:spacing w:before="0" w:after="0" w:line="240" w:lineRule="auto"/>
              <w:ind w:right="-108" w:firstLine="0"/>
              <w:jc w:val="center"/>
              <w:rPr>
                <w:sz w:val="28"/>
                <w:szCs w:val="28"/>
              </w:rPr>
            </w:pPr>
            <w:r w:rsidRPr="00EB5A82">
              <w:rPr>
                <w:sz w:val="28"/>
                <w:szCs w:val="28"/>
              </w:rPr>
              <w:t>Сумма межбюджетных трансфертов на сбалансированность (рублей)</w:t>
            </w:r>
          </w:p>
        </w:tc>
        <w:tc>
          <w:tcPr>
            <w:tcW w:w="2410" w:type="dxa"/>
          </w:tcPr>
          <w:p w:rsidR="000B00C5" w:rsidRPr="00EB5A82" w:rsidRDefault="000B00C5" w:rsidP="0019446E">
            <w:pPr>
              <w:pStyle w:val="2"/>
              <w:shd w:val="clear" w:color="auto" w:fill="auto"/>
              <w:spacing w:before="0" w:after="0" w:line="240" w:lineRule="auto"/>
              <w:ind w:right="-108" w:firstLine="0"/>
              <w:jc w:val="center"/>
              <w:rPr>
                <w:sz w:val="28"/>
                <w:szCs w:val="28"/>
              </w:rPr>
            </w:pPr>
            <w:r w:rsidRPr="00EB5A82">
              <w:rPr>
                <w:sz w:val="28"/>
                <w:szCs w:val="28"/>
              </w:rPr>
              <w:t>Примечания</w:t>
            </w:r>
          </w:p>
        </w:tc>
      </w:tr>
      <w:tr w:rsidR="000B00C5" w:rsidRPr="00EB5A82" w:rsidTr="0019446E">
        <w:tc>
          <w:tcPr>
            <w:tcW w:w="959" w:type="dxa"/>
          </w:tcPr>
          <w:p w:rsidR="000B00C5" w:rsidRPr="00EB5A82" w:rsidRDefault="000B00C5" w:rsidP="0019446E">
            <w:pPr>
              <w:pStyle w:val="2"/>
              <w:shd w:val="clear" w:color="auto" w:fill="auto"/>
              <w:spacing w:before="0" w:after="0" w:line="322" w:lineRule="exact"/>
              <w:ind w:right="520" w:firstLine="0"/>
              <w:jc w:val="center"/>
              <w:rPr>
                <w:sz w:val="28"/>
                <w:szCs w:val="28"/>
              </w:rPr>
            </w:pPr>
          </w:p>
        </w:tc>
        <w:tc>
          <w:tcPr>
            <w:tcW w:w="2268"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3827"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410"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r>
      <w:tr w:rsidR="000B00C5" w:rsidRPr="00EB5A82" w:rsidTr="0019446E">
        <w:tc>
          <w:tcPr>
            <w:tcW w:w="959"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268"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3827"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410"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r>
      <w:tr w:rsidR="000B00C5" w:rsidRPr="00EB5A82" w:rsidTr="0019446E">
        <w:tc>
          <w:tcPr>
            <w:tcW w:w="959"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268"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3827"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410"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r>
      <w:tr w:rsidR="000B00C5" w:rsidRPr="00EB5A82" w:rsidTr="0019446E">
        <w:tc>
          <w:tcPr>
            <w:tcW w:w="959"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268"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3827"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410"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r>
      <w:tr w:rsidR="000B00C5" w:rsidRPr="00EB5A82" w:rsidTr="0019446E">
        <w:tc>
          <w:tcPr>
            <w:tcW w:w="959"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268"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3827"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c>
          <w:tcPr>
            <w:tcW w:w="2410" w:type="dxa"/>
          </w:tcPr>
          <w:p w:rsidR="000B00C5" w:rsidRPr="00EB5A82" w:rsidRDefault="000B00C5" w:rsidP="0019446E">
            <w:pPr>
              <w:pStyle w:val="2"/>
              <w:shd w:val="clear" w:color="auto" w:fill="auto"/>
              <w:spacing w:before="0" w:after="296" w:line="322" w:lineRule="exact"/>
              <w:ind w:right="520" w:firstLine="0"/>
              <w:jc w:val="center"/>
              <w:rPr>
                <w:sz w:val="28"/>
                <w:szCs w:val="28"/>
              </w:rPr>
            </w:pPr>
          </w:p>
        </w:tc>
      </w:tr>
    </w:tbl>
    <w:p w:rsidR="000B00C5" w:rsidRPr="00EB5A82" w:rsidRDefault="000B00C5" w:rsidP="004B6294">
      <w:pPr>
        <w:pStyle w:val="2"/>
        <w:shd w:val="clear" w:color="auto" w:fill="auto"/>
        <w:spacing w:before="0" w:after="0" w:line="240" w:lineRule="auto"/>
        <w:ind w:right="520" w:firstLine="0"/>
        <w:rPr>
          <w:sz w:val="28"/>
          <w:szCs w:val="28"/>
        </w:rPr>
      </w:pPr>
    </w:p>
    <w:p w:rsidR="000B00C5" w:rsidRPr="00EB5A82" w:rsidRDefault="000B00C5" w:rsidP="004B6294">
      <w:pPr>
        <w:pStyle w:val="2"/>
        <w:shd w:val="clear" w:color="auto" w:fill="auto"/>
        <w:spacing w:before="0" w:after="0" w:line="240" w:lineRule="auto"/>
        <w:ind w:right="520" w:firstLine="0"/>
        <w:rPr>
          <w:sz w:val="28"/>
          <w:szCs w:val="28"/>
        </w:rPr>
      </w:pPr>
    </w:p>
    <w:p w:rsidR="000B00C5" w:rsidRPr="00EB5A82" w:rsidRDefault="000B00C5" w:rsidP="004B6294">
      <w:pPr>
        <w:pStyle w:val="2"/>
        <w:shd w:val="clear" w:color="auto" w:fill="auto"/>
        <w:spacing w:before="0" w:after="0" w:line="240" w:lineRule="auto"/>
        <w:ind w:right="520" w:firstLine="0"/>
        <w:rPr>
          <w:sz w:val="28"/>
          <w:szCs w:val="28"/>
        </w:rPr>
      </w:pPr>
      <w:r w:rsidRPr="00EB5A82">
        <w:rPr>
          <w:sz w:val="28"/>
          <w:szCs w:val="28"/>
        </w:rPr>
        <w:t xml:space="preserve">Начальник финансового управления </w:t>
      </w:r>
    </w:p>
    <w:p w:rsidR="000B00C5" w:rsidRPr="00EB5A82" w:rsidRDefault="000B00C5" w:rsidP="003128F2">
      <w:pPr>
        <w:pStyle w:val="2"/>
        <w:shd w:val="clear" w:color="auto" w:fill="auto"/>
        <w:spacing w:before="0" w:after="0" w:line="240" w:lineRule="auto"/>
        <w:ind w:right="520" w:firstLine="0"/>
        <w:rPr>
          <w:sz w:val="28"/>
          <w:szCs w:val="28"/>
        </w:rPr>
      </w:pPr>
      <w:r w:rsidRPr="00EB5A82">
        <w:rPr>
          <w:sz w:val="28"/>
          <w:szCs w:val="28"/>
        </w:rPr>
        <w:t>администрации муниципального образования</w:t>
      </w:r>
    </w:p>
    <w:p w:rsidR="000B00C5" w:rsidRPr="00EB5A82" w:rsidRDefault="000B00C5" w:rsidP="003128F2">
      <w:pPr>
        <w:pStyle w:val="2"/>
        <w:shd w:val="clear" w:color="auto" w:fill="auto"/>
        <w:spacing w:before="0" w:after="0" w:line="240" w:lineRule="auto"/>
        <w:ind w:right="520" w:firstLine="0"/>
        <w:rPr>
          <w:sz w:val="28"/>
          <w:szCs w:val="28"/>
        </w:rPr>
      </w:pPr>
      <w:r w:rsidRPr="00EB5A82">
        <w:rPr>
          <w:sz w:val="28"/>
          <w:szCs w:val="28"/>
        </w:rPr>
        <w:t>Каневской район</w:t>
      </w:r>
      <w:r w:rsidRPr="00EB5A82">
        <w:rPr>
          <w:sz w:val="28"/>
          <w:szCs w:val="28"/>
        </w:rPr>
        <w:tab/>
        <w:t xml:space="preserve">                </w:t>
      </w:r>
      <w:r w:rsidRPr="00EB5A82">
        <w:rPr>
          <w:sz w:val="28"/>
          <w:szCs w:val="28"/>
        </w:rPr>
        <w:tab/>
      </w:r>
      <w:r w:rsidRPr="00EB5A82">
        <w:rPr>
          <w:sz w:val="28"/>
          <w:szCs w:val="28"/>
        </w:rPr>
        <w:tab/>
      </w:r>
      <w:r w:rsidRPr="00EB5A82">
        <w:rPr>
          <w:sz w:val="28"/>
          <w:szCs w:val="28"/>
        </w:rPr>
        <w:tab/>
      </w:r>
      <w:r w:rsidRPr="00EB5A82">
        <w:rPr>
          <w:sz w:val="28"/>
          <w:szCs w:val="28"/>
        </w:rPr>
        <w:tab/>
      </w:r>
      <w:r w:rsidRPr="00EB5A82">
        <w:rPr>
          <w:sz w:val="28"/>
          <w:szCs w:val="28"/>
        </w:rPr>
        <w:tab/>
        <w:t xml:space="preserve">               А.И. Битюков</w:t>
      </w:r>
    </w:p>
    <w:sectPr w:rsidR="000B00C5" w:rsidRPr="00EB5A82" w:rsidSect="003128F2">
      <w:headerReference w:type="default" r:id="rId8"/>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C5" w:rsidRDefault="000B00C5">
      <w:r>
        <w:separator/>
      </w:r>
    </w:p>
  </w:endnote>
  <w:endnote w:type="continuationSeparator" w:id="0">
    <w:p w:rsidR="000B00C5" w:rsidRDefault="000B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C5" w:rsidRDefault="000B00C5"/>
  </w:footnote>
  <w:footnote w:type="continuationSeparator" w:id="0">
    <w:p w:rsidR="000B00C5" w:rsidRDefault="000B00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C5" w:rsidRDefault="000B00C5">
    <w:pPr>
      <w:pStyle w:val="Header"/>
      <w:jc w:val="center"/>
    </w:pPr>
    <w:r w:rsidRPr="00C269B0">
      <w:rPr>
        <w:rFonts w:ascii="Times New Roman" w:hAnsi="Times New Roman" w:cs="Times New Roman"/>
      </w:rPr>
      <w:fldChar w:fldCharType="begin"/>
    </w:r>
    <w:r w:rsidRPr="00C269B0">
      <w:rPr>
        <w:rFonts w:ascii="Times New Roman" w:hAnsi="Times New Roman" w:cs="Times New Roman"/>
      </w:rPr>
      <w:instrText xml:space="preserve"> PAGE   \* MERGEFORMAT </w:instrText>
    </w:r>
    <w:r w:rsidRPr="00C269B0">
      <w:rPr>
        <w:rFonts w:ascii="Times New Roman" w:hAnsi="Times New Roman" w:cs="Times New Roman"/>
      </w:rPr>
      <w:fldChar w:fldCharType="separate"/>
    </w:r>
    <w:r>
      <w:rPr>
        <w:rFonts w:ascii="Times New Roman" w:hAnsi="Times New Roman" w:cs="Times New Roman"/>
        <w:noProof/>
      </w:rPr>
      <w:t>2</w:t>
    </w:r>
    <w:r w:rsidRPr="00C269B0">
      <w:rPr>
        <w:rFonts w:ascii="Times New Roman" w:hAnsi="Times New Roman" w:cs="Times New Roman"/>
      </w:rPr>
      <w:fldChar w:fldCharType="end"/>
    </w:r>
  </w:p>
  <w:p w:rsidR="000B00C5" w:rsidRDefault="000B0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3226C0"/>
    <w:multiLevelType w:val="multilevel"/>
    <w:tmpl w:val="627CC16C"/>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
      <w:numFmt w:val="decimal"/>
      <w:lvlText w:val="%2."/>
      <w:lvlJc w:val="left"/>
      <w:pPr>
        <w:ind w:left="1418"/>
      </w:pPr>
      <w:rPr>
        <w:rFonts w:ascii="Times New Roman" w:eastAsia="Times New Roman" w:hAnsi="Times New Roman" w:cs="Times New Roman" w:hint="default"/>
        <w:b w:val="0"/>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7EB0076"/>
    <w:multiLevelType w:val="multilevel"/>
    <w:tmpl w:val="F746F9E4"/>
    <w:lvl w:ilvl="0">
      <w:start w:val="2"/>
      <w:numFmt w:val="decimal"/>
      <w:lvlText w:val="%1."/>
      <w:lvlJc w:val="left"/>
      <w:pPr>
        <w:ind w:left="1440" w:hanging="360"/>
      </w:pPr>
      <w:rPr>
        <w:rFonts w:cs="Times New Roman" w:hint="default"/>
      </w:rPr>
    </w:lvl>
    <w:lvl w:ilvl="1">
      <w:start w:val="3"/>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8DA2868"/>
    <w:multiLevelType w:val="hybridMultilevel"/>
    <w:tmpl w:val="2AAED5AE"/>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FA7B04"/>
    <w:multiLevelType w:val="multilevel"/>
    <w:tmpl w:val="17CEA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F662A1E"/>
    <w:multiLevelType w:val="multilevel"/>
    <w:tmpl w:val="1464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6DE2016"/>
    <w:multiLevelType w:val="multilevel"/>
    <w:tmpl w:val="65248CD4"/>
    <w:lvl w:ilvl="0">
      <w:start w:val="3"/>
      <w:numFmt w:val="decimal"/>
      <w:lvlText w:val="%1"/>
      <w:lvlJc w:val="left"/>
      <w:pPr>
        <w:ind w:left="360" w:hanging="360"/>
      </w:pPr>
      <w:rPr>
        <w:rFonts w:cs="Times New Roman" w:hint="default"/>
      </w:rPr>
    </w:lvl>
    <w:lvl w:ilvl="1">
      <w:start w:val="1"/>
      <w:numFmt w:val="decimal"/>
      <w:lvlText w:val="%1.%2"/>
      <w:lvlJc w:val="left"/>
      <w:pPr>
        <w:ind w:left="1100" w:hanging="36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3300" w:hanging="108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5140" w:hanging="144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980" w:hanging="1800"/>
      </w:pPr>
      <w:rPr>
        <w:rFonts w:cs="Times New Roman" w:hint="default"/>
      </w:rPr>
    </w:lvl>
    <w:lvl w:ilvl="8">
      <w:start w:val="1"/>
      <w:numFmt w:val="decimal"/>
      <w:lvlText w:val="%1.%2.%3.%4.%5.%6.%7.%8.%9"/>
      <w:lvlJc w:val="left"/>
      <w:pPr>
        <w:ind w:left="7720" w:hanging="1800"/>
      </w:pPr>
      <w:rPr>
        <w:rFonts w:cs="Times New Roman" w:hint="default"/>
      </w:rPr>
    </w:lvl>
  </w:abstractNum>
  <w:abstractNum w:abstractNumId="9">
    <w:nsid w:val="6F8C0B1A"/>
    <w:multiLevelType w:val="multilevel"/>
    <w:tmpl w:val="51CEB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4FB0D99"/>
    <w:multiLevelType w:val="multilevel"/>
    <w:tmpl w:val="6A0CE7B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AA555E1"/>
    <w:multiLevelType w:val="multilevel"/>
    <w:tmpl w:val="F746F9E4"/>
    <w:lvl w:ilvl="0">
      <w:start w:val="2"/>
      <w:numFmt w:val="decimal"/>
      <w:lvlText w:val="%1."/>
      <w:lvlJc w:val="left"/>
      <w:pPr>
        <w:ind w:left="1440" w:hanging="360"/>
      </w:pPr>
      <w:rPr>
        <w:rFonts w:cs="Times New Roman" w:hint="default"/>
      </w:rPr>
    </w:lvl>
    <w:lvl w:ilvl="1">
      <w:start w:val="3"/>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num w:numId="1">
    <w:abstractNumId w:val="7"/>
  </w:num>
  <w:num w:numId="2">
    <w:abstractNumId w:val="3"/>
  </w:num>
  <w:num w:numId="3">
    <w:abstractNumId w:val="9"/>
  </w:num>
  <w:num w:numId="4">
    <w:abstractNumId w:val="10"/>
  </w:num>
  <w:num w:numId="5">
    <w:abstractNumId w:val="6"/>
  </w:num>
  <w:num w:numId="6">
    <w:abstractNumId w:val="11"/>
  </w:num>
  <w:num w:numId="7">
    <w:abstractNumId w:val="8"/>
  </w:num>
  <w:num w:numId="8">
    <w:abstractNumId w:val="4"/>
  </w:num>
  <w:num w:numId="9">
    <w:abstractNumId w:val="1"/>
  </w:num>
  <w:num w:numId="10">
    <w:abstractNumId w:val="2"/>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A64"/>
    <w:rsid w:val="000540EA"/>
    <w:rsid w:val="00057E88"/>
    <w:rsid w:val="000678D4"/>
    <w:rsid w:val="0007581E"/>
    <w:rsid w:val="00097CB7"/>
    <w:rsid w:val="000B00C5"/>
    <w:rsid w:val="000B653F"/>
    <w:rsid w:val="000C65AD"/>
    <w:rsid w:val="000E1E72"/>
    <w:rsid w:val="000E422B"/>
    <w:rsid w:val="00116B84"/>
    <w:rsid w:val="001432A2"/>
    <w:rsid w:val="00153315"/>
    <w:rsid w:val="0019446E"/>
    <w:rsid w:val="001B1354"/>
    <w:rsid w:val="001B4F45"/>
    <w:rsid w:val="001D0C7B"/>
    <w:rsid w:val="001D6325"/>
    <w:rsid w:val="0022327C"/>
    <w:rsid w:val="00265802"/>
    <w:rsid w:val="00272725"/>
    <w:rsid w:val="00286B8E"/>
    <w:rsid w:val="00286C3D"/>
    <w:rsid w:val="00291A45"/>
    <w:rsid w:val="00297BA5"/>
    <w:rsid w:val="002B497F"/>
    <w:rsid w:val="002D3C41"/>
    <w:rsid w:val="003018F3"/>
    <w:rsid w:val="003128F2"/>
    <w:rsid w:val="00344541"/>
    <w:rsid w:val="00344C88"/>
    <w:rsid w:val="003B68FF"/>
    <w:rsid w:val="003D5C1F"/>
    <w:rsid w:val="003F2889"/>
    <w:rsid w:val="00400E02"/>
    <w:rsid w:val="00403CC2"/>
    <w:rsid w:val="00415097"/>
    <w:rsid w:val="00430574"/>
    <w:rsid w:val="00432728"/>
    <w:rsid w:val="00443132"/>
    <w:rsid w:val="00447859"/>
    <w:rsid w:val="004479AB"/>
    <w:rsid w:val="004B6294"/>
    <w:rsid w:val="004C3C05"/>
    <w:rsid w:val="004E606E"/>
    <w:rsid w:val="0051422F"/>
    <w:rsid w:val="0056283E"/>
    <w:rsid w:val="00564226"/>
    <w:rsid w:val="00567351"/>
    <w:rsid w:val="005A3305"/>
    <w:rsid w:val="005B017C"/>
    <w:rsid w:val="005C2698"/>
    <w:rsid w:val="005E259D"/>
    <w:rsid w:val="005E2E6D"/>
    <w:rsid w:val="005F0219"/>
    <w:rsid w:val="00631759"/>
    <w:rsid w:val="00636DE5"/>
    <w:rsid w:val="00657813"/>
    <w:rsid w:val="00657A27"/>
    <w:rsid w:val="00664C7E"/>
    <w:rsid w:val="00675FE1"/>
    <w:rsid w:val="00676642"/>
    <w:rsid w:val="006A169F"/>
    <w:rsid w:val="006C271D"/>
    <w:rsid w:val="006D5C5D"/>
    <w:rsid w:val="007040BB"/>
    <w:rsid w:val="007103A1"/>
    <w:rsid w:val="0074380F"/>
    <w:rsid w:val="00746860"/>
    <w:rsid w:val="00773A01"/>
    <w:rsid w:val="007B0446"/>
    <w:rsid w:val="007D03CA"/>
    <w:rsid w:val="00864DA8"/>
    <w:rsid w:val="00892D8F"/>
    <w:rsid w:val="00895869"/>
    <w:rsid w:val="008A09E3"/>
    <w:rsid w:val="008D2C87"/>
    <w:rsid w:val="008E1D8B"/>
    <w:rsid w:val="00912230"/>
    <w:rsid w:val="00914C9B"/>
    <w:rsid w:val="009278DB"/>
    <w:rsid w:val="00951A64"/>
    <w:rsid w:val="009841CF"/>
    <w:rsid w:val="009854BB"/>
    <w:rsid w:val="00990C3D"/>
    <w:rsid w:val="009C2E0D"/>
    <w:rsid w:val="009C4C94"/>
    <w:rsid w:val="009E1A12"/>
    <w:rsid w:val="00A14F99"/>
    <w:rsid w:val="00A44E6E"/>
    <w:rsid w:val="00A44E8F"/>
    <w:rsid w:val="00A50646"/>
    <w:rsid w:val="00AD1BD5"/>
    <w:rsid w:val="00AF63C1"/>
    <w:rsid w:val="00AF7FB0"/>
    <w:rsid w:val="00B3059C"/>
    <w:rsid w:val="00B54705"/>
    <w:rsid w:val="00BA0356"/>
    <w:rsid w:val="00BA1039"/>
    <w:rsid w:val="00BA596E"/>
    <w:rsid w:val="00BD3457"/>
    <w:rsid w:val="00BF5617"/>
    <w:rsid w:val="00C269B0"/>
    <w:rsid w:val="00C41B87"/>
    <w:rsid w:val="00C70F59"/>
    <w:rsid w:val="00C72905"/>
    <w:rsid w:val="00C75766"/>
    <w:rsid w:val="00C77287"/>
    <w:rsid w:val="00C803CD"/>
    <w:rsid w:val="00C858DE"/>
    <w:rsid w:val="00CB0A68"/>
    <w:rsid w:val="00CC6DB4"/>
    <w:rsid w:val="00CF20DD"/>
    <w:rsid w:val="00CF66DC"/>
    <w:rsid w:val="00D044E6"/>
    <w:rsid w:val="00D06615"/>
    <w:rsid w:val="00D10F7A"/>
    <w:rsid w:val="00D23F10"/>
    <w:rsid w:val="00D92DB4"/>
    <w:rsid w:val="00D94D5F"/>
    <w:rsid w:val="00DF022A"/>
    <w:rsid w:val="00E340B9"/>
    <w:rsid w:val="00E356EC"/>
    <w:rsid w:val="00E70C68"/>
    <w:rsid w:val="00E82DC4"/>
    <w:rsid w:val="00EB5A82"/>
    <w:rsid w:val="00EE19F8"/>
    <w:rsid w:val="00EE7A8C"/>
    <w:rsid w:val="00F045E8"/>
    <w:rsid w:val="00F301E3"/>
    <w:rsid w:val="00FD0B12"/>
    <w:rsid w:val="00FD6DFC"/>
    <w:rsid w:val="00FF6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05"/>
    <w:rPr>
      <w:color w:val="000000"/>
      <w:sz w:val="24"/>
      <w:szCs w:val="24"/>
    </w:rPr>
  </w:style>
  <w:style w:type="paragraph" w:styleId="Heading1">
    <w:name w:val="heading 1"/>
    <w:basedOn w:val="Normal"/>
    <w:next w:val="Normal"/>
    <w:link w:val="Heading1Char"/>
    <w:uiPriority w:val="99"/>
    <w:qFormat/>
    <w:locked/>
    <w:rsid w:val="005F0219"/>
    <w:pPr>
      <w:keepNext/>
      <w:widowControl w:val="0"/>
      <w:spacing w:line="348" w:lineRule="auto"/>
      <w:jc w:val="both"/>
      <w:outlineLvl w:val="0"/>
    </w:pPr>
    <w:rPr>
      <w:rFonts w:ascii="Times New Roman" w:hAnsi="Times New Roman" w:cs="Times New Roman"/>
      <w:color w:val="auto"/>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219"/>
    <w:rPr>
      <w:rFonts w:ascii="Times New Roman" w:hAnsi="Times New Roman" w:cs="Times New Roman"/>
      <w:sz w:val="20"/>
      <w:szCs w:val="20"/>
    </w:rPr>
  </w:style>
  <w:style w:type="character" w:styleId="Hyperlink">
    <w:name w:val="Hyperlink"/>
    <w:basedOn w:val="DefaultParagraphFont"/>
    <w:uiPriority w:val="99"/>
    <w:rsid w:val="005A3305"/>
    <w:rPr>
      <w:rFonts w:cs="Times New Roman"/>
      <w:color w:val="auto"/>
      <w:u w:val="single"/>
    </w:rPr>
  </w:style>
  <w:style w:type="character" w:customStyle="1" w:styleId="Bodytext">
    <w:name w:val="Body text_"/>
    <w:basedOn w:val="DefaultParagraphFont"/>
    <w:link w:val="2"/>
    <w:uiPriority w:val="99"/>
    <w:locked/>
    <w:rsid w:val="005A3305"/>
    <w:rPr>
      <w:rFonts w:ascii="Times New Roman" w:hAnsi="Times New Roman" w:cs="Times New Roman"/>
      <w:spacing w:val="0"/>
      <w:sz w:val="27"/>
      <w:szCs w:val="27"/>
    </w:rPr>
  </w:style>
  <w:style w:type="character" w:customStyle="1" w:styleId="Heading10">
    <w:name w:val="Heading #1_"/>
    <w:basedOn w:val="DefaultParagraphFont"/>
    <w:link w:val="Heading11"/>
    <w:uiPriority w:val="99"/>
    <w:locked/>
    <w:rsid w:val="005A3305"/>
    <w:rPr>
      <w:rFonts w:ascii="Times New Roman" w:hAnsi="Times New Roman" w:cs="Times New Roman"/>
      <w:spacing w:val="10"/>
      <w:sz w:val="26"/>
      <w:szCs w:val="26"/>
    </w:rPr>
  </w:style>
  <w:style w:type="character" w:customStyle="1" w:styleId="BodytextSpacing4pt">
    <w:name w:val="Body text + Spacing 4 pt"/>
    <w:basedOn w:val="Bodytext"/>
    <w:uiPriority w:val="99"/>
    <w:rsid w:val="005A3305"/>
    <w:rPr>
      <w:spacing w:val="80"/>
    </w:rPr>
  </w:style>
  <w:style w:type="character" w:customStyle="1" w:styleId="BodytextBold">
    <w:name w:val="Body text + Bold"/>
    <w:basedOn w:val="Bodytext"/>
    <w:uiPriority w:val="99"/>
    <w:rsid w:val="005A3305"/>
    <w:rPr>
      <w:b/>
      <w:bCs/>
    </w:rPr>
  </w:style>
  <w:style w:type="character" w:customStyle="1" w:styleId="BodytextBold1">
    <w:name w:val="Body text + Bold1"/>
    <w:basedOn w:val="Bodytext"/>
    <w:uiPriority w:val="99"/>
    <w:rsid w:val="005A3305"/>
    <w:rPr>
      <w:b/>
      <w:bCs/>
    </w:rPr>
  </w:style>
  <w:style w:type="character" w:customStyle="1" w:styleId="1">
    <w:name w:val="Основной текст1"/>
    <w:basedOn w:val="Bodytext"/>
    <w:uiPriority w:val="99"/>
    <w:rsid w:val="005A3305"/>
  </w:style>
  <w:style w:type="character" w:customStyle="1" w:styleId="BodytextTrebuchetMS">
    <w:name w:val="Body text + Trebuchet MS"/>
    <w:aliases w:val="10,5 pt,Small Caps"/>
    <w:basedOn w:val="Bodytext"/>
    <w:uiPriority w:val="99"/>
    <w:rsid w:val="005A3305"/>
    <w:rPr>
      <w:rFonts w:ascii="Trebuchet MS" w:hAnsi="Trebuchet MS" w:cs="Trebuchet MS"/>
      <w:smallCaps/>
      <w:sz w:val="21"/>
      <w:szCs w:val="21"/>
    </w:rPr>
  </w:style>
  <w:style w:type="character" w:customStyle="1" w:styleId="BodytextTrebuchetMS1">
    <w:name w:val="Body text + Trebuchet MS1"/>
    <w:aliases w:val="101,5 pt4,Small Caps1"/>
    <w:basedOn w:val="Bodytext"/>
    <w:uiPriority w:val="99"/>
    <w:rsid w:val="005A3305"/>
    <w:rPr>
      <w:rFonts w:ascii="Trebuchet MS" w:hAnsi="Trebuchet MS" w:cs="Trebuchet MS"/>
      <w:smallCaps/>
      <w:sz w:val="21"/>
      <w:szCs w:val="21"/>
    </w:rPr>
  </w:style>
  <w:style w:type="character" w:customStyle="1" w:styleId="Bodytext2">
    <w:name w:val="Body text (2)_"/>
    <w:basedOn w:val="DefaultParagraphFont"/>
    <w:link w:val="Bodytext20"/>
    <w:uiPriority w:val="99"/>
    <w:locked/>
    <w:rsid w:val="005A3305"/>
    <w:rPr>
      <w:rFonts w:ascii="Times New Roman" w:hAnsi="Times New Roman" w:cs="Times New Roman"/>
      <w:spacing w:val="0"/>
      <w:sz w:val="27"/>
      <w:szCs w:val="27"/>
    </w:rPr>
  </w:style>
  <w:style w:type="character" w:customStyle="1" w:styleId="Heading2">
    <w:name w:val="Heading #2_"/>
    <w:basedOn w:val="DefaultParagraphFont"/>
    <w:link w:val="Heading20"/>
    <w:uiPriority w:val="99"/>
    <w:locked/>
    <w:rsid w:val="005A3305"/>
    <w:rPr>
      <w:rFonts w:ascii="Times New Roman" w:hAnsi="Times New Roman" w:cs="Times New Roman"/>
      <w:spacing w:val="0"/>
      <w:sz w:val="27"/>
      <w:szCs w:val="27"/>
    </w:rPr>
  </w:style>
  <w:style w:type="character" w:customStyle="1" w:styleId="Tablecaption">
    <w:name w:val="Table caption_"/>
    <w:basedOn w:val="DefaultParagraphFont"/>
    <w:link w:val="Tablecaption0"/>
    <w:uiPriority w:val="99"/>
    <w:locked/>
    <w:rsid w:val="005A3305"/>
    <w:rPr>
      <w:rFonts w:ascii="Times New Roman" w:hAnsi="Times New Roman" w:cs="Times New Roman"/>
      <w:spacing w:val="0"/>
      <w:sz w:val="27"/>
      <w:szCs w:val="27"/>
    </w:rPr>
  </w:style>
  <w:style w:type="character" w:customStyle="1" w:styleId="Bodytext3">
    <w:name w:val="Body text (3)_"/>
    <w:basedOn w:val="DefaultParagraphFont"/>
    <w:link w:val="Bodytext31"/>
    <w:uiPriority w:val="99"/>
    <w:locked/>
    <w:rsid w:val="005A3305"/>
    <w:rPr>
      <w:rFonts w:ascii="Times New Roman" w:hAnsi="Times New Roman" w:cs="Times New Roman"/>
      <w:spacing w:val="0"/>
      <w:sz w:val="23"/>
      <w:szCs w:val="23"/>
    </w:rPr>
  </w:style>
  <w:style w:type="character" w:customStyle="1" w:styleId="Bodytext313">
    <w:name w:val="Body text (3) + 13"/>
    <w:aliases w:val="5 pt3"/>
    <w:basedOn w:val="Bodytext3"/>
    <w:uiPriority w:val="99"/>
    <w:rsid w:val="005A3305"/>
    <w:rPr>
      <w:sz w:val="27"/>
      <w:szCs w:val="27"/>
    </w:rPr>
  </w:style>
  <w:style w:type="character" w:customStyle="1" w:styleId="Bodytext4">
    <w:name w:val="Body text (4)_"/>
    <w:basedOn w:val="DefaultParagraphFont"/>
    <w:link w:val="Bodytext40"/>
    <w:uiPriority w:val="99"/>
    <w:locked/>
    <w:rsid w:val="005A3305"/>
    <w:rPr>
      <w:rFonts w:ascii="Times New Roman" w:hAnsi="Times New Roman" w:cs="Times New Roman"/>
      <w:sz w:val="20"/>
      <w:szCs w:val="20"/>
    </w:rPr>
  </w:style>
  <w:style w:type="character" w:customStyle="1" w:styleId="Bodytext30">
    <w:name w:val="Body text (3)"/>
    <w:basedOn w:val="Bodytext3"/>
    <w:uiPriority w:val="99"/>
    <w:rsid w:val="005A3305"/>
    <w:rPr>
      <w:u w:val="single"/>
    </w:rPr>
  </w:style>
  <w:style w:type="character" w:customStyle="1" w:styleId="Bodytext3132">
    <w:name w:val="Body text (3) + 132"/>
    <w:aliases w:val="5 pt2"/>
    <w:basedOn w:val="Bodytext3"/>
    <w:uiPriority w:val="99"/>
    <w:rsid w:val="005A3305"/>
    <w:rPr>
      <w:sz w:val="27"/>
      <w:szCs w:val="27"/>
      <w:u w:val="single"/>
    </w:rPr>
  </w:style>
  <w:style w:type="character" w:customStyle="1" w:styleId="Bodytext3131">
    <w:name w:val="Body text (3) + 131"/>
    <w:aliases w:val="5 pt1"/>
    <w:basedOn w:val="Bodytext3"/>
    <w:uiPriority w:val="99"/>
    <w:rsid w:val="005A3305"/>
    <w:rPr>
      <w:sz w:val="27"/>
      <w:szCs w:val="27"/>
    </w:rPr>
  </w:style>
  <w:style w:type="paragraph" w:customStyle="1" w:styleId="2">
    <w:name w:val="Основной текст2"/>
    <w:basedOn w:val="Normal"/>
    <w:link w:val="Bodytext"/>
    <w:uiPriority w:val="99"/>
    <w:rsid w:val="005A3305"/>
    <w:pPr>
      <w:shd w:val="clear" w:color="auto" w:fill="FFFFFF"/>
      <w:spacing w:before="360" w:after="360" w:line="240" w:lineRule="atLeast"/>
      <w:ind w:hanging="280"/>
      <w:jc w:val="both"/>
    </w:pPr>
    <w:rPr>
      <w:rFonts w:ascii="Times New Roman" w:hAnsi="Times New Roman" w:cs="Times New Roman"/>
      <w:sz w:val="27"/>
      <w:szCs w:val="27"/>
    </w:rPr>
  </w:style>
  <w:style w:type="paragraph" w:customStyle="1" w:styleId="Heading11">
    <w:name w:val="Heading #1"/>
    <w:basedOn w:val="Normal"/>
    <w:link w:val="Heading10"/>
    <w:uiPriority w:val="99"/>
    <w:rsid w:val="005A3305"/>
    <w:pPr>
      <w:shd w:val="clear" w:color="auto" w:fill="FFFFFF"/>
      <w:spacing w:after="300" w:line="322" w:lineRule="exact"/>
      <w:jc w:val="center"/>
      <w:outlineLvl w:val="0"/>
    </w:pPr>
    <w:rPr>
      <w:rFonts w:ascii="Times New Roman" w:hAnsi="Times New Roman" w:cs="Times New Roman"/>
      <w:b/>
      <w:bCs/>
      <w:spacing w:val="10"/>
      <w:sz w:val="26"/>
      <w:szCs w:val="26"/>
    </w:rPr>
  </w:style>
  <w:style w:type="paragraph" w:customStyle="1" w:styleId="Bodytext20">
    <w:name w:val="Body text (2)"/>
    <w:basedOn w:val="Normal"/>
    <w:link w:val="Bodytext2"/>
    <w:uiPriority w:val="99"/>
    <w:rsid w:val="005A3305"/>
    <w:pPr>
      <w:shd w:val="clear" w:color="auto" w:fill="FFFFFF"/>
      <w:spacing w:before="600" w:after="60" w:line="240" w:lineRule="atLeast"/>
      <w:jc w:val="center"/>
    </w:pPr>
    <w:rPr>
      <w:rFonts w:ascii="Times New Roman" w:hAnsi="Times New Roman" w:cs="Times New Roman"/>
      <w:b/>
      <w:bCs/>
      <w:sz w:val="27"/>
      <w:szCs w:val="27"/>
    </w:rPr>
  </w:style>
  <w:style w:type="paragraph" w:customStyle="1" w:styleId="Heading20">
    <w:name w:val="Heading #2"/>
    <w:basedOn w:val="Normal"/>
    <w:link w:val="Heading2"/>
    <w:uiPriority w:val="99"/>
    <w:rsid w:val="005A3305"/>
    <w:pPr>
      <w:shd w:val="clear" w:color="auto" w:fill="FFFFFF"/>
      <w:spacing w:before="300" w:after="60" w:line="240" w:lineRule="atLeast"/>
      <w:ind w:hanging="380"/>
      <w:jc w:val="both"/>
      <w:outlineLvl w:val="1"/>
    </w:pPr>
    <w:rPr>
      <w:rFonts w:ascii="Times New Roman" w:hAnsi="Times New Roman" w:cs="Times New Roman"/>
      <w:b/>
      <w:bCs/>
      <w:sz w:val="27"/>
      <w:szCs w:val="27"/>
    </w:rPr>
  </w:style>
  <w:style w:type="paragraph" w:customStyle="1" w:styleId="Tablecaption0">
    <w:name w:val="Table caption"/>
    <w:basedOn w:val="Normal"/>
    <w:link w:val="Tablecaption"/>
    <w:uiPriority w:val="99"/>
    <w:rsid w:val="005A3305"/>
    <w:pPr>
      <w:shd w:val="clear" w:color="auto" w:fill="FFFFFF"/>
      <w:spacing w:line="240" w:lineRule="atLeast"/>
    </w:pPr>
    <w:rPr>
      <w:rFonts w:ascii="Times New Roman" w:hAnsi="Times New Roman" w:cs="Times New Roman"/>
      <w:b/>
      <w:bCs/>
      <w:sz w:val="27"/>
      <w:szCs w:val="27"/>
    </w:rPr>
  </w:style>
  <w:style w:type="paragraph" w:customStyle="1" w:styleId="Bodytext31">
    <w:name w:val="Body text (3)1"/>
    <w:basedOn w:val="Normal"/>
    <w:link w:val="Bodytext3"/>
    <w:uiPriority w:val="99"/>
    <w:rsid w:val="005A3305"/>
    <w:pPr>
      <w:shd w:val="clear" w:color="auto" w:fill="FFFFFF"/>
      <w:spacing w:line="240" w:lineRule="atLeast"/>
      <w:ind w:hanging="280"/>
    </w:pPr>
    <w:rPr>
      <w:rFonts w:ascii="Times New Roman" w:hAnsi="Times New Roman" w:cs="Times New Roman"/>
      <w:sz w:val="23"/>
      <w:szCs w:val="23"/>
    </w:rPr>
  </w:style>
  <w:style w:type="paragraph" w:customStyle="1" w:styleId="Bodytext40">
    <w:name w:val="Body text (4)"/>
    <w:basedOn w:val="Normal"/>
    <w:link w:val="Bodytext4"/>
    <w:uiPriority w:val="99"/>
    <w:rsid w:val="005A3305"/>
    <w:pPr>
      <w:shd w:val="clear" w:color="auto" w:fill="FFFFFF"/>
      <w:spacing w:line="240" w:lineRule="atLeast"/>
    </w:pPr>
    <w:rPr>
      <w:rFonts w:ascii="Times New Roman" w:hAnsi="Times New Roman" w:cs="Times New Roman"/>
      <w:sz w:val="20"/>
      <w:szCs w:val="20"/>
    </w:rPr>
  </w:style>
  <w:style w:type="table" w:styleId="TableGrid">
    <w:name w:val="Table Grid"/>
    <w:basedOn w:val="TableNormal"/>
    <w:uiPriority w:val="99"/>
    <w:locked/>
    <w:rsid w:val="003D5C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Normal"/>
    <w:uiPriority w:val="99"/>
    <w:rsid w:val="00447859"/>
    <w:pPr>
      <w:shd w:val="clear" w:color="auto" w:fill="FFFFFF"/>
      <w:spacing w:before="420" w:after="240" w:line="240" w:lineRule="atLeast"/>
      <w:jc w:val="center"/>
    </w:pPr>
    <w:rPr>
      <w:rFonts w:ascii="Times New Roman" w:hAnsi="Times New Roman" w:cs="Times New Roman"/>
      <w:color w:val="auto"/>
      <w:sz w:val="26"/>
      <w:szCs w:val="26"/>
      <w:lang w:eastAsia="en-US"/>
    </w:rPr>
  </w:style>
  <w:style w:type="paragraph" w:styleId="Header">
    <w:name w:val="header"/>
    <w:basedOn w:val="Normal"/>
    <w:link w:val="HeaderChar"/>
    <w:uiPriority w:val="99"/>
    <w:rsid w:val="003128F2"/>
    <w:pPr>
      <w:tabs>
        <w:tab w:val="center" w:pos="4677"/>
        <w:tab w:val="right" w:pos="9355"/>
      </w:tabs>
    </w:pPr>
  </w:style>
  <w:style w:type="character" w:customStyle="1" w:styleId="HeaderChar">
    <w:name w:val="Header Char"/>
    <w:basedOn w:val="DefaultParagraphFont"/>
    <w:link w:val="Header"/>
    <w:uiPriority w:val="99"/>
    <w:locked/>
    <w:rsid w:val="003128F2"/>
    <w:rPr>
      <w:rFonts w:cs="Times New Roman"/>
      <w:color w:val="000000"/>
      <w:sz w:val="24"/>
      <w:szCs w:val="24"/>
    </w:rPr>
  </w:style>
  <w:style w:type="paragraph" w:styleId="Footer">
    <w:name w:val="footer"/>
    <w:basedOn w:val="Normal"/>
    <w:link w:val="FooterChar"/>
    <w:uiPriority w:val="99"/>
    <w:semiHidden/>
    <w:rsid w:val="003128F2"/>
    <w:pPr>
      <w:tabs>
        <w:tab w:val="center" w:pos="4677"/>
        <w:tab w:val="right" w:pos="9355"/>
      </w:tabs>
    </w:pPr>
  </w:style>
  <w:style w:type="character" w:customStyle="1" w:styleId="FooterChar">
    <w:name w:val="Footer Char"/>
    <w:basedOn w:val="DefaultParagraphFont"/>
    <w:link w:val="Footer"/>
    <w:uiPriority w:val="99"/>
    <w:semiHidden/>
    <w:locked/>
    <w:rsid w:val="003128F2"/>
    <w:rPr>
      <w:rFonts w:cs="Times New Roman"/>
      <w:color w:val="000000"/>
      <w:sz w:val="24"/>
      <w:szCs w:val="24"/>
    </w:rPr>
  </w:style>
  <w:style w:type="paragraph" w:styleId="BalloonText">
    <w:name w:val="Balloon Text"/>
    <w:basedOn w:val="Normal"/>
    <w:link w:val="BalloonTextChar"/>
    <w:uiPriority w:val="99"/>
    <w:semiHidden/>
    <w:rsid w:val="004150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097"/>
    <w:rPr>
      <w:rFonts w:ascii="Tahoma" w:hAnsi="Tahoma" w:cs="Tahoma"/>
      <w:color w:val="000000"/>
      <w:sz w:val="16"/>
      <w:szCs w:val="16"/>
    </w:rPr>
  </w:style>
  <w:style w:type="paragraph" w:styleId="BodyText0">
    <w:name w:val="Body Text"/>
    <w:basedOn w:val="Normal"/>
    <w:link w:val="BodyTextChar"/>
    <w:uiPriority w:val="99"/>
    <w:rsid w:val="005F0219"/>
    <w:pPr>
      <w:widowControl w:val="0"/>
      <w:jc w:val="both"/>
    </w:pPr>
    <w:rPr>
      <w:rFonts w:ascii="Times New Roman" w:hAnsi="Times New Roman" w:cs="Times New Roman"/>
      <w:color w:val="auto"/>
      <w:sz w:val="28"/>
      <w:szCs w:val="20"/>
    </w:rPr>
  </w:style>
  <w:style w:type="character" w:customStyle="1" w:styleId="BodyTextChar">
    <w:name w:val="Body Text Char"/>
    <w:basedOn w:val="DefaultParagraphFont"/>
    <w:link w:val="BodyText0"/>
    <w:uiPriority w:val="99"/>
    <w:locked/>
    <w:rsid w:val="005F0219"/>
    <w:rPr>
      <w:rFonts w:ascii="Times New Roman" w:hAnsi="Times New Roman" w:cs="Times New Roman"/>
      <w:sz w:val="20"/>
      <w:szCs w:val="20"/>
    </w:rPr>
  </w:style>
  <w:style w:type="paragraph" w:customStyle="1" w:styleId="ConsPlusNormal">
    <w:name w:val="ConsPlusNormal"/>
    <w:uiPriority w:val="99"/>
    <w:rsid w:val="005F0219"/>
    <w:pPr>
      <w:widowControl w:val="0"/>
      <w:ind w:firstLine="720"/>
    </w:pPr>
    <w:rPr>
      <w:rFonts w:ascii="Arial" w:hAnsi="Arial" w:cs="Times New Roman"/>
      <w:sz w:val="20"/>
      <w:szCs w:val="20"/>
    </w:rPr>
  </w:style>
  <w:style w:type="paragraph" w:styleId="NoSpacing">
    <w:name w:val="No Spacing"/>
    <w:link w:val="NoSpacingChar"/>
    <w:uiPriority w:val="99"/>
    <w:qFormat/>
    <w:rsid w:val="005F0219"/>
    <w:rPr>
      <w:rFonts w:ascii="Calibri" w:hAnsi="Calibri" w:cs="Times New Roman"/>
      <w:lang w:val="en-US" w:eastAsia="en-US"/>
    </w:rPr>
  </w:style>
  <w:style w:type="character" w:customStyle="1" w:styleId="NoSpacingChar">
    <w:name w:val="No Spacing Char"/>
    <w:basedOn w:val="DefaultParagraphFont"/>
    <w:link w:val="NoSpacing"/>
    <w:uiPriority w:val="99"/>
    <w:locked/>
    <w:rsid w:val="005F0219"/>
    <w:rPr>
      <w:rFonts w:ascii="Calibr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2361</Words>
  <Characters>13461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 ТЕМРЮКСКИЙ РАЙОН</dc:title>
  <dc:subject/>
  <dc:creator>Роман</dc:creator>
  <cp:keywords/>
  <dc:description/>
  <cp:lastModifiedBy>C64-3</cp:lastModifiedBy>
  <cp:revision>3</cp:revision>
  <cp:lastPrinted>2021-09-16T12:05:00Z</cp:lastPrinted>
  <dcterms:created xsi:type="dcterms:W3CDTF">2021-10-04T13:58:00Z</dcterms:created>
  <dcterms:modified xsi:type="dcterms:W3CDTF">2021-10-04T14:00:00Z</dcterms:modified>
</cp:coreProperties>
</file>