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50" w:rsidRDefault="00917C2A" w:rsidP="00064F58">
      <w:pPr>
        <w:pStyle w:val="Standard"/>
        <w:shd w:val="clear" w:color="auto" w:fill="FFFFFF"/>
        <w:autoSpaceDE w:val="0"/>
        <w:ind w:right="5"/>
      </w:pPr>
      <w:r>
        <w:rPr>
          <w:sz w:val="28"/>
          <w:szCs w:val="28"/>
        </w:rPr>
        <w:t xml:space="preserve">                             </w:t>
      </w:r>
      <w:r w:rsidR="00064F5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A95D16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85775" cy="647700"/>
            <wp:effectExtent l="19050" t="0" r="952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3750" w:rsidRDefault="00917C2A">
      <w:pPr>
        <w:pStyle w:val="Standard"/>
        <w:shd w:val="clear" w:color="auto" w:fill="FFFFFF"/>
        <w:autoSpaceDE w:val="0"/>
        <w:spacing w:before="10" w:line="312" w:lineRule="exact"/>
        <w:ind w:left="2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СОВЕТ</w:t>
      </w:r>
    </w:p>
    <w:p w:rsidR="00B83750" w:rsidRDefault="00917C2A">
      <w:pPr>
        <w:pStyle w:val="Standard"/>
        <w:shd w:val="clear" w:color="auto" w:fill="FFFFFF"/>
        <w:autoSpaceDE w:val="0"/>
        <w:spacing w:before="10" w:line="312" w:lineRule="exact"/>
        <w:ind w:left="2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КУБАНСКОСТЕПНОГО СЕЛЬСКОГО ПОСЕЛЕНИЯ</w:t>
      </w:r>
    </w:p>
    <w:p w:rsidR="00B83750" w:rsidRDefault="00917C2A">
      <w:pPr>
        <w:pStyle w:val="Standard"/>
        <w:shd w:val="clear" w:color="auto" w:fill="FFFFFF"/>
        <w:autoSpaceDE w:val="0"/>
        <w:spacing w:before="10" w:line="312" w:lineRule="exact"/>
        <w:ind w:left="2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КАНЕВСКОГО РАЙОНА</w:t>
      </w:r>
    </w:p>
    <w:p w:rsidR="00B83750" w:rsidRDefault="00B83750">
      <w:pPr>
        <w:pStyle w:val="Standard"/>
        <w:shd w:val="clear" w:color="auto" w:fill="FFFFFF"/>
        <w:autoSpaceDE w:val="0"/>
        <w:spacing w:before="10" w:line="312" w:lineRule="exact"/>
        <w:ind w:left="2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83750" w:rsidRDefault="00917C2A">
      <w:pPr>
        <w:pStyle w:val="Standard"/>
        <w:shd w:val="clear" w:color="auto" w:fill="FFFFFF"/>
        <w:autoSpaceDE w:val="0"/>
        <w:spacing w:before="10" w:line="312" w:lineRule="exact"/>
        <w:ind w:left="2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РЕШЕНИЕ</w:t>
      </w:r>
      <w:r w:rsidR="006856F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113663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B83750" w:rsidRDefault="00B83750">
      <w:pPr>
        <w:pStyle w:val="Standard"/>
        <w:shd w:val="clear" w:color="auto" w:fill="FFFFFF"/>
        <w:autoSpaceDE w:val="0"/>
        <w:spacing w:before="10" w:line="312" w:lineRule="exact"/>
        <w:ind w:left="2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83750" w:rsidRDefault="00917C2A">
      <w:pPr>
        <w:pStyle w:val="Standard"/>
        <w:shd w:val="clear" w:color="auto" w:fill="FFFFFF"/>
        <w:autoSpaceDE w:val="0"/>
        <w:spacing w:before="10" w:line="312" w:lineRule="exact"/>
        <w:ind w:left="29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6856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13663">
        <w:rPr>
          <w:rFonts w:ascii="Times New Roman" w:eastAsia="Times New Roman" w:hAnsi="Times New Roman"/>
          <w:sz w:val="28"/>
          <w:szCs w:val="28"/>
          <w:lang w:eastAsia="ru-RU"/>
        </w:rPr>
        <w:t xml:space="preserve">18.10.2019 </w:t>
      </w:r>
      <w:r w:rsidR="00685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136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85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9"/>
          <w:szCs w:val="29"/>
          <w:lang w:eastAsia="ru-RU"/>
        </w:rPr>
        <w:t xml:space="preserve">№ </w:t>
      </w:r>
      <w:bookmarkStart w:id="0" w:name="_GoBack"/>
      <w:bookmarkEnd w:id="0"/>
      <w:r w:rsidR="006856F6">
        <w:rPr>
          <w:rFonts w:ascii="Times New Roman" w:eastAsia="Times New Roman" w:hAnsi="Times New Roman"/>
          <w:bCs/>
          <w:color w:val="000000"/>
          <w:spacing w:val="-2"/>
          <w:sz w:val="29"/>
          <w:szCs w:val="29"/>
          <w:lang w:eastAsia="ru-RU"/>
        </w:rPr>
        <w:t xml:space="preserve"> </w:t>
      </w:r>
      <w:r w:rsidR="00113663">
        <w:rPr>
          <w:rFonts w:ascii="Times New Roman" w:eastAsia="Times New Roman" w:hAnsi="Times New Roman"/>
          <w:bCs/>
          <w:color w:val="000000"/>
          <w:spacing w:val="-2"/>
          <w:sz w:val="29"/>
          <w:szCs w:val="29"/>
          <w:lang w:eastAsia="ru-RU"/>
        </w:rPr>
        <w:t>7</w:t>
      </w:r>
    </w:p>
    <w:p w:rsidR="00B83750" w:rsidRDefault="00B83750">
      <w:pPr>
        <w:pStyle w:val="Standard"/>
        <w:shd w:val="clear" w:color="auto" w:fill="FFFFFF"/>
        <w:autoSpaceDE w:val="0"/>
        <w:spacing w:before="10" w:line="312" w:lineRule="exact"/>
        <w:ind w:left="29"/>
        <w:jc w:val="both"/>
        <w:rPr>
          <w:rFonts w:ascii="Times New Roman" w:eastAsia="Times New Roman" w:hAnsi="Times New Roman"/>
          <w:bCs/>
          <w:color w:val="000000"/>
          <w:spacing w:val="-2"/>
          <w:sz w:val="29"/>
          <w:szCs w:val="29"/>
          <w:lang w:eastAsia="ru-RU"/>
        </w:rPr>
      </w:pPr>
    </w:p>
    <w:p w:rsidR="00B83750" w:rsidRDefault="00917C2A">
      <w:pPr>
        <w:pStyle w:val="Standard"/>
        <w:shd w:val="clear" w:color="auto" w:fill="FFFFFF"/>
        <w:autoSpaceDE w:val="0"/>
        <w:spacing w:before="10" w:line="312" w:lineRule="exact"/>
        <w:ind w:left="29"/>
        <w:jc w:val="center"/>
        <w:rPr>
          <w:rFonts w:ascii="Times New Roman" w:eastAsia="Times New Roman" w:hAnsi="Times New Roman" w:cs="Times New Roman"/>
          <w:spacing w:val="-2"/>
          <w:sz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lang w:bidi="ar-SA"/>
        </w:rPr>
        <w:t>поселок Кубанская Степь</w:t>
      </w:r>
    </w:p>
    <w:p w:rsidR="00B83750" w:rsidRDefault="00B8375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750" w:rsidRDefault="00B8375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5F59" w:rsidRDefault="006856F6" w:rsidP="002A5F5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A5F59" w:rsidRPr="006673D0">
        <w:rPr>
          <w:rFonts w:ascii="Times New Roman" w:hAnsi="Times New Roman"/>
          <w:b/>
          <w:bCs/>
          <w:sz w:val="28"/>
          <w:szCs w:val="28"/>
        </w:rPr>
        <w:t>внесен</w:t>
      </w:r>
      <w:r>
        <w:rPr>
          <w:rFonts w:ascii="Times New Roman" w:hAnsi="Times New Roman"/>
          <w:b/>
          <w:bCs/>
          <w:sz w:val="28"/>
          <w:szCs w:val="28"/>
        </w:rPr>
        <w:t>ии</w:t>
      </w:r>
      <w:r w:rsidR="002A5F59" w:rsidRPr="006673D0">
        <w:rPr>
          <w:rFonts w:ascii="Times New Roman" w:hAnsi="Times New Roman"/>
          <w:b/>
          <w:bCs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A5F59">
        <w:rPr>
          <w:rFonts w:ascii="Times New Roman" w:hAnsi="Times New Roman"/>
          <w:b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2A5F59">
        <w:rPr>
          <w:rFonts w:ascii="Times New Roman" w:hAnsi="Times New Roman"/>
          <w:b/>
          <w:bCs/>
          <w:sz w:val="28"/>
          <w:szCs w:val="28"/>
        </w:rPr>
        <w:t>Кубанскостепного</w:t>
      </w:r>
      <w:proofErr w:type="spellEnd"/>
      <w:r w:rsidR="002A5F5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2A5F59">
        <w:rPr>
          <w:rFonts w:ascii="Times New Roman" w:hAnsi="Times New Roman"/>
          <w:b/>
          <w:bCs/>
          <w:sz w:val="28"/>
          <w:szCs w:val="28"/>
        </w:rPr>
        <w:t>Каневского</w:t>
      </w:r>
      <w:proofErr w:type="spellEnd"/>
      <w:r w:rsidR="002A5F59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750" w:rsidRDefault="00B83750" w:rsidP="00C9310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83750" w:rsidRDefault="00B8375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93102" w:rsidRDefault="00C9310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83750" w:rsidRDefault="00917C2A">
      <w:pPr>
        <w:pStyle w:val="Standard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</w:t>
      </w:r>
      <w:r w:rsidR="00570BD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протоколами № 1 и № 2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рассмотрению проекта  «О внесении изменений  в     Правила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от </w:t>
      </w:r>
      <w:r w:rsidR="006856F6">
        <w:rPr>
          <w:rFonts w:ascii="Times New Roman" w:hAnsi="Times New Roman"/>
          <w:sz w:val="28"/>
          <w:szCs w:val="28"/>
        </w:rPr>
        <w:t>23.08.2019</w:t>
      </w:r>
      <w:r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заключениями № 1 и № 2 о результатах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 от </w:t>
      </w:r>
      <w:r w:rsidR="006856F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5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  года,</w:t>
      </w:r>
      <w:r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6856F6" w:rsidRPr="001355F4" w:rsidRDefault="00917C2A" w:rsidP="001355F4">
      <w:pPr>
        <w:pStyle w:val="a8"/>
        <w:ind w:left="0" w:firstLin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6673D0">
        <w:rPr>
          <w:sz w:val="28"/>
          <w:szCs w:val="28"/>
        </w:rPr>
        <w:t xml:space="preserve">. </w:t>
      </w:r>
      <w:proofErr w:type="gramStart"/>
      <w:r w:rsidRPr="006673D0">
        <w:rPr>
          <w:sz w:val="28"/>
          <w:szCs w:val="28"/>
        </w:rPr>
        <w:t xml:space="preserve">Утвердить внесенные изменения в  Правила землепользования и застройки </w:t>
      </w:r>
      <w:proofErr w:type="spellStart"/>
      <w:r w:rsidRPr="006673D0">
        <w:rPr>
          <w:sz w:val="28"/>
          <w:szCs w:val="28"/>
        </w:rPr>
        <w:t>Кубанскостепного</w:t>
      </w:r>
      <w:proofErr w:type="spellEnd"/>
      <w:r w:rsidRPr="006673D0">
        <w:rPr>
          <w:sz w:val="28"/>
          <w:szCs w:val="28"/>
        </w:rPr>
        <w:t xml:space="preserve"> сельского поселения </w:t>
      </w:r>
      <w:proofErr w:type="spellStart"/>
      <w:r w:rsidRPr="006673D0">
        <w:rPr>
          <w:sz w:val="28"/>
          <w:szCs w:val="28"/>
        </w:rPr>
        <w:t>Каневского</w:t>
      </w:r>
      <w:proofErr w:type="spellEnd"/>
      <w:r w:rsidRPr="006673D0">
        <w:rPr>
          <w:sz w:val="28"/>
          <w:szCs w:val="28"/>
        </w:rPr>
        <w:t xml:space="preserve"> района,   утвержденные </w:t>
      </w:r>
      <w:r w:rsidR="00064F58" w:rsidRPr="006673D0">
        <w:rPr>
          <w:bCs/>
          <w:sz w:val="28"/>
          <w:szCs w:val="28"/>
        </w:rPr>
        <w:t>решение</w:t>
      </w:r>
      <w:r w:rsidR="006673D0">
        <w:rPr>
          <w:bCs/>
          <w:sz w:val="28"/>
          <w:szCs w:val="28"/>
        </w:rPr>
        <w:t>м</w:t>
      </w:r>
      <w:r w:rsidR="00064F58" w:rsidRPr="006673D0">
        <w:rPr>
          <w:bCs/>
          <w:sz w:val="28"/>
          <w:szCs w:val="28"/>
        </w:rPr>
        <w:t xml:space="preserve"> </w:t>
      </w:r>
      <w:r w:rsidR="002A5F59" w:rsidRPr="006673D0">
        <w:rPr>
          <w:bCs/>
          <w:sz w:val="28"/>
          <w:szCs w:val="28"/>
        </w:rPr>
        <w:t>С</w:t>
      </w:r>
      <w:r w:rsidR="00064F58" w:rsidRPr="006673D0">
        <w:rPr>
          <w:bCs/>
          <w:sz w:val="28"/>
          <w:szCs w:val="28"/>
        </w:rPr>
        <w:t xml:space="preserve">овета </w:t>
      </w:r>
      <w:proofErr w:type="spellStart"/>
      <w:r w:rsidR="00064F58" w:rsidRPr="006673D0">
        <w:rPr>
          <w:bCs/>
          <w:sz w:val="28"/>
          <w:szCs w:val="28"/>
        </w:rPr>
        <w:t>Кубанскостепного</w:t>
      </w:r>
      <w:proofErr w:type="spellEnd"/>
      <w:r w:rsidR="00064F58" w:rsidRPr="006673D0">
        <w:rPr>
          <w:bCs/>
          <w:sz w:val="28"/>
          <w:szCs w:val="28"/>
        </w:rPr>
        <w:t xml:space="preserve"> сельского поселения </w:t>
      </w:r>
      <w:proofErr w:type="spellStart"/>
      <w:r w:rsidR="00064F58" w:rsidRPr="006673D0">
        <w:rPr>
          <w:bCs/>
          <w:sz w:val="28"/>
          <w:szCs w:val="28"/>
        </w:rPr>
        <w:t>Каневского</w:t>
      </w:r>
      <w:proofErr w:type="spellEnd"/>
      <w:r w:rsidR="00064F58" w:rsidRPr="006673D0">
        <w:rPr>
          <w:bCs/>
          <w:sz w:val="28"/>
          <w:szCs w:val="28"/>
        </w:rPr>
        <w:t xml:space="preserve"> района от 12.09.2014 года № 194 «Об утверждении Правил </w:t>
      </w:r>
      <w:proofErr w:type="spellStart"/>
      <w:r w:rsidR="00064F58" w:rsidRPr="006673D0">
        <w:rPr>
          <w:bCs/>
          <w:sz w:val="28"/>
          <w:szCs w:val="28"/>
        </w:rPr>
        <w:t>земплепользования</w:t>
      </w:r>
      <w:proofErr w:type="spellEnd"/>
      <w:r w:rsidR="00064F58" w:rsidRPr="006673D0">
        <w:rPr>
          <w:bCs/>
          <w:sz w:val="28"/>
          <w:szCs w:val="28"/>
        </w:rPr>
        <w:t xml:space="preserve"> и застройки </w:t>
      </w:r>
      <w:proofErr w:type="spellStart"/>
      <w:r w:rsidR="00064F58" w:rsidRPr="006673D0">
        <w:rPr>
          <w:bCs/>
          <w:sz w:val="28"/>
          <w:szCs w:val="28"/>
        </w:rPr>
        <w:t>Кубанскостепного</w:t>
      </w:r>
      <w:proofErr w:type="spellEnd"/>
      <w:r w:rsidR="00064F58" w:rsidRPr="006673D0">
        <w:rPr>
          <w:bCs/>
          <w:sz w:val="28"/>
          <w:szCs w:val="28"/>
        </w:rPr>
        <w:t xml:space="preserve"> сельского поселения </w:t>
      </w:r>
      <w:proofErr w:type="spellStart"/>
      <w:r w:rsidR="00064F58" w:rsidRPr="006673D0">
        <w:rPr>
          <w:bCs/>
          <w:sz w:val="28"/>
          <w:szCs w:val="28"/>
        </w:rPr>
        <w:t>Каневского</w:t>
      </w:r>
      <w:proofErr w:type="spellEnd"/>
      <w:r w:rsidR="00064F58" w:rsidRPr="006673D0">
        <w:rPr>
          <w:bCs/>
          <w:sz w:val="28"/>
          <w:szCs w:val="28"/>
        </w:rPr>
        <w:t xml:space="preserve"> района, применительно ко всей территории поселения»,</w:t>
      </w:r>
      <w:r w:rsidR="00064F58" w:rsidRPr="006673D0">
        <w:rPr>
          <w:b/>
          <w:bCs/>
          <w:sz w:val="28"/>
          <w:szCs w:val="28"/>
        </w:rPr>
        <w:t xml:space="preserve"> </w:t>
      </w:r>
      <w:r w:rsidRPr="006673D0">
        <w:rPr>
          <w:sz w:val="28"/>
          <w:szCs w:val="28"/>
        </w:rPr>
        <w:t xml:space="preserve"> </w:t>
      </w:r>
      <w:r w:rsidR="00064F58" w:rsidRPr="006673D0">
        <w:rPr>
          <w:sz w:val="28"/>
          <w:szCs w:val="28"/>
        </w:rPr>
        <w:t xml:space="preserve"> </w:t>
      </w:r>
      <w:r w:rsidRPr="006673D0">
        <w:rPr>
          <w:sz w:val="28"/>
          <w:szCs w:val="28"/>
        </w:rPr>
        <w:t xml:space="preserve">  в</w:t>
      </w:r>
      <w:r w:rsidRPr="006673D0">
        <w:rPr>
          <w:bCs/>
          <w:sz w:val="28"/>
          <w:szCs w:val="28"/>
        </w:rPr>
        <w:t xml:space="preserve"> </w:t>
      </w:r>
      <w:r w:rsidRPr="006673D0">
        <w:rPr>
          <w:rFonts w:cs="Tahoma"/>
          <w:bCs/>
          <w:sz w:val="28"/>
          <w:szCs w:val="28"/>
        </w:rPr>
        <w:t>соответствие с Градостроительным кодексом Российской Федерации, Земельным кодексом Российской Федерации, приказом Министерства экономического развития РФ от 01.09.2014 № 540</w:t>
      </w:r>
      <w:proofErr w:type="gramEnd"/>
      <w:r w:rsidRPr="006673D0">
        <w:rPr>
          <w:rFonts w:cs="Tahoma"/>
          <w:bCs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6856F6">
        <w:rPr>
          <w:rFonts w:cs="Tahoma"/>
          <w:bCs/>
          <w:sz w:val="28"/>
          <w:szCs w:val="28"/>
        </w:rPr>
        <w:t xml:space="preserve"> </w:t>
      </w:r>
      <w:r w:rsidR="006856F6" w:rsidRPr="006856F6">
        <w:rPr>
          <w:bCs/>
          <w:sz w:val="28"/>
          <w:szCs w:val="28"/>
        </w:rPr>
        <w:t>(</w:t>
      </w:r>
      <w:r w:rsidR="006856F6" w:rsidRPr="006856F6">
        <w:rPr>
          <w:sz w:val="28"/>
          <w:szCs w:val="28"/>
        </w:rPr>
        <w:t>с изменениями и дополнениями от 4 ф</w:t>
      </w:r>
      <w:r w:rsidR="00570BDA">
        <w:rPr>
          <w:sz w:val="28"/>
          <w:szCs w:val="28"/>
        </w:rPr>
        <w:t>евраля 2019 г., 8 апреля 2019 г</w:t>
      </w:r>
      <w:r w:rsidRPr="006856F6">
        <w:rPr>
          <w:bCs/>
          <w:sz w:val="28"/>
          <w:szCs w:val="28"/>
        </w:rPr>
        <w:t>),</w:t>
      </w:r>
      <w:r w:rsidR="007C0A38">
        <w:rPr>
          <w:rFonts w:cs="Tahoma"/>
          <w:bCs/>
          <w:sz w:val="28"/>
          <w:szCs w:val="28"/>
        </w:rPr>
        <w:t xml:space="preserve"> </w:t>
      </w:r>
      <w:r w:rsidR="006856F6" w:rsidRPr="006856F6">
        <w:rPr>
          <w:sz w:val="28"/>
          <w:szCs w:val="28"/>
        </w:rPr>
        <w:t>в территориальные зоны в части:</w:t>
      </w:r>
      <w:r w:rsidR="001355F4" w:rsidRPr="001355F4">
        <w:rPr>
          <w:sz w:val="28"/>
          <w:szCs w:val="28"/>
        </w:rPr>
        <w:t xml:space="preserve"> </w:t>
      </w:r>
    </w:p>
    <w:p w:rsidR="006856F6" w:rsidRPr="001355F4" w:rsidRDefault="006856F6" w:rsidP="001355F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земельного участка с кадастровым номером 23:11:0902000:151</w:t>
      </w:r>
      <w:r w:rsidR="007C0A38">
        <w:rPr>
          <w:sz w:val="28"/>
          <w:szCs w:val="28"/>
        </w:rPr>
        <w:t xml:space="preserve">, расположенного по адресу: </w:t>
      </w:r>
      <w:r w:rsidR="00E2789A">
        <w:rPr>
          <w:sz w:val="28"/>
          <w:szCs w:val="28"/>
        </w:rPr>
        <w:t xml:space="preserve">Краснодарский край, </w:t>
      </w:r>
      <w:proofErr w:type="spellStart"/>
      <w:r w:rsidR="00E2789A">
        <w:rPr>
          <w:sz w:val="28"/>
          <w:szCs w:val="28"/>
        </w:rPr>
        <w:t>Каневский</w:t>
      </w:r>
      <w:proofErr w:type="spellEnd"/>
      <w:r w:rsidR="00E2789A">
        <w:rPr>
          <w:sz w:val="28"/>
          <w:szCs w:val="28"/>
        </w:rPr>
        <w:t xml:space="preserve"> район, с/о </w:t>
      </w:r>
      <w:proofErr w:type="spellStart"/>
      <w:r w:rsidR="00E2789A">
        <w:rPr>
          <w:sz w:val="28"/>
          <w:szCs w:val="28"/>
        </w:rPr>
        <w:t>Кубанскостепной</w:t>
      </w:r>
      <w:proofErr w:type="spellEnd"/>
      <w:r w:rsidR="00E2789A">
        <w:rPr>
          <w:sz w:val="28"/>
          <w:szCs w:val="28"/>
        </w:rPr>
        <w:t>, в границах ОАО «Кубанская степь», площадью 410660 кв</w:t>
      </w:r>
      <w:proofErr w:type="gramStart"/>
      <w:r w:rsidR="00E2789A">
        <w:rPr>
          <w:sz w:val="28"/>
          <w:szCs w:val="28"/>
        </w:rPr>
        <w:t>.м</w:t>
      </w:r>
      <w:proofErr w:type="gramEnd"/>
      <w:r w:rsidR="00E27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изменить зону П-2 «Зона предприятий, производств и </w:t>
      </w:r>
      <w:r>
        <w:rPr>
          <w:sz w:val="28"/>
          <w:szCs w:val="28"/>
        </w:rPr>
        <w:lastRenderedPageBreak/>
        <w:t xml:space="preserve">объектов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 вредности на зону СХ-2 «Зона размещения сельскохозяйственных объектов»</w:t>
      </w:r>
      <w:r w:rsidR="001355F4">
        <w:rPr>
          <w:sz w:val="28"/>
          <w:szCs w:val="28"/>
        </w:rPr>
        <w:t>.</w:t>
      </w:r>
    </w:p>
    <w:p w:rsidR="00B83750" w:rsidRDefault="001355F4">
      <w:pPr>
        <w:pStyle w:val="Standard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7C2A">
        <w:rPr>
          <w:rFonts w:ascii="Times New Roman" w:hAnsi="Times New Roman"/>
          <w:sz w:val="28"/>
          <w:szCs w:val="28"/>
        </w:rPr>
        <w:t xml:space="preserve"> </w:t>
      </w:r>
      <w:r w:rsidR="00917C2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="00917C2A">
        <w:rPr>
          <w:rFonts w:ascii="Times New Roman" w:eastAsia="Times New Roman" w:hAnsi="Times New Roman" w:cs="Times New Roman"/>
          <w:sz w:val="28"/>
          <w:szCs w:val="28"/>
        </w:rPr>
        <w:t>Кубанскостепного</w:t>
      </w:r>
      <w:proofErr w:type="spellEnd"/>
      <w:r w:rsidR="00917C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7C2A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917C2A">
        <w:rPr>
          <w:rFonts w:ascii="Times New Roman" w:eastAsia="Times New Roman" w:hAnsi="Times New Roman" w:cs="Times New Roman"/>
          <w:sz w:val="28"/>
          <w:szCs w:val="28"/>
        </w:rPr>
        <w:t xml:space="preserve"> района  (</w:t>
      </w:r>
      <w:hyperlink r:id="rId8" w:history="1">
        <w:r w:rsidR="00917C2A">
          <w:rPr>
            <w:rStyle w:val="Internetlink"/>
            <w:rFonts w:ascii="Times New Roman" w:eastAsia="Times New Roman" w:hAnsi="Times New Roman" w:cs="Times New Roman"/>
            <w:sz w:val="28"/>
            <w:szCs w:val="28"/>
          </w:rPr>
          <w:t>http://</w:t>
        </w:r>
      </w:hyperlink>
      <w:r w:rsidR="00917C2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917C2A" w:rsidRPr="00C931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17C2A">
        <w:rPr>
          <w:rFonts w:ascii="Times New Roman" w:eastAsia="Times New Roman" w:hAnsi="Times New Roman" w:cs="Times New Roman"/>
          <w:sz w:val="28"/>
          <w:szCs w:val="28"/>
          <w:lang w:val="en-US"/>
        </w:rPr>
        <w:t>kubanskostepnoe</w:t>
      </w:r>
      <w:proofErr w:type="spellEnd"/>
      <w:r w:rsidR="00917C2A" w:rsidRPr="00C931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17C2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17C2A" w:rsidRPr="00C9310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3750" w:rsidRDefault="00917C2A">
      <w:pPr>
        <w:pStyle w:val="Standard"/>
        <w:tabs>
          <w:tab w:val="left" w:pos="5550"/>
        </w:tabs>
        <w:spacing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55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310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благоустройству.  </w:t>
      </w:r>
    </w:p>
    <w:p w:rsidR="00B83750" w:rsidRDefault="00917C2A">
      <w:pPr>
        <w:pStyle w:val="Standard"/>
        <w:tabs>
          <w:tab w:val="left" w:pos="5550"/>
        </w:tabs>
        <w:spacing w:line="100" w:lineRule="atLeast"/>
        <w:jc w:val="both"/>
      </w:pPr>
      <w:r w:rsidRPr="00C931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55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3102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="006856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750" w:rsidRDefault="00B83750">
      <w:pPr>
        <w:pStyle w:val="Standard"/>
        <w:jc w:val="both"/>
        <w:rPr>
          <w:sz w:val="28"/>
          <w:szCs w:val="28"/>
        </w:rPr>
      </w:pPr>
    </w:p>
    <w:p w:rsidR="006856F6" w:rsidRDefault="006856F6">
      <w:pPr>
        <w:pStyle w:val="Standard"/>
        <w:rPr>
          <w:rFonts w:ascii="Times New Roman" w:hAnsi="Times New Roman"/>
          <w:sz w:val="28"/>
          <w:szCs w:val="28"/>
        </w:rPr>
      </w:pPr>
    </w:p>
    <w:p w:rsidR="00B83750" w:rsidRDefault="00917C2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</w:p>
    <w:p w:rsidR="00B83750" w:rsidRDefault="00917C2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83750" w:rsidRDefault="00917C2A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А.Л. Асланян</w:t>
      </w:r>
    </w:p>
    <w:sectPr w:rsidR="00B83750" w:rsidSect="00B83750">
      <w:pgSz w:w="11906" w:h="16838"/>
      <w:pgMar w:top="1134" w:right="776" w:bottom="1134" w:left="1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87" w:rsidRDefault="00CC4987" w:rsidP="00B83750">
      <w:r>
        <w:separator/>
      </w:r>
    </w:p>
  </w:endnote>
  <w:endnote w:type="continuationSeparator" w:id="0">
    <w:p w:rsidR="00CC4987" w:rsidRDefault="00CC4987" w:rsidP="00B8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87" w:rsidRDefault="00CC4987" w:rsidP="00B83750">
      <w:r w:rsidRPr="00B83750">
        <w:rPr>
          <w:color w:val="000000"/>
        </w:rPr>
        <w:separator/>
      </w:r>
    </w:p>
  </w:footnote>
  <w:footnote w:type="continuationSeparator" w:id="0">
    <w:p w:rsidR="00CC4987" w:rsidRDefault="00CC4987" w:rsidP="00B83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E29"/>
    <w:multiLevelType w:val="hybridMultilevel"/>
    <w:tmpl w:val="9ADA48B4"/>
    <w:lvl w:ilvl="0" w:tplc="7238538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697F09D5"/>
    <w:multiLevelType w:val="hybridMultilevel"/>
    <w:tmpl w:val="E84A0DDA"/>
    <w:lvl w:ilvl="0" w:tplc="06C064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50"/>
    <w:rsid w:val="00064F58"/>
    <w:rsid w:val="000816AC"/>
    <w:rsid w:val="000948FE"/>
    <w:rsid w:val="00113663"/>
    <w:rsid w:val="00124B4A"/>
    <w:rsid w:val="001355F4"/>
    <w:rsid w:val="002A5F59"/>
    <w:rsid w:val="002B334E"/>
    <w:rsid w:val="003120A4"/>
    <w:rsid w:val="00471657"/>
    <w:rsid w:val="00570BDA"/>
    <w:rsid w:val="00635E65"/>
    <w:rsid w:val="00661989"/>
    <w:rsid w:val="006673D0"/>
    <w:rsid w:val="006856F6"/>
    <w:rsid w:val="00732632"/>
    <w:rsid w:val="007C0A38"/>
    <w:rsid w:val="00917C2A"/>
    <w:rsid w:val="00A95D16"/>
    <w:rsid w:val="00B83750"/>
    <w:rsid w:val="00C90522"/>
    <w:rsid w:val="00C93102"/>
    <w:rsid w:val="00CC4987"/>
    <w:rsid w:val="00D32DAA"/>
    <w:rsid w:val="00E2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5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75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375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sid w:val="00B83750"/>
    <w:pPr>
      <w:spacing w:after="120"/>
    </w:pPr>
  </w:style>
  <w:style w:type="paragraph" w:styleId="a3">
    <w:name w:val="Title"/>
    <w:basedOn w:val="Standard"/>
    <w:next w:val="Textbody"/>
    <w:rsid w:val="00B83750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rsid w:val="00B83750"/>
    <w:pPr>
      <w:jc w:val="center"/>
    </w:pPr>
    <w:rPr>
      <w:i/>
      <w:iCs/>
    </w:rPr>
  </w:style>
  <w:style w:type="paragraph" w:styleId="a5">
    <w:name w:val="List"/>
    <w:basedOn w:val="Textbody"/>
    <w:rsid w:val="00B83750"/>
  </w:style>
  <w:style w:type="paragraph" w:customStyle="1" w:styleId="Caption">
    <w:name w:val="Caption"/>
    <w:basedOn w:val="Standard"/>
    <w:rsid w:val="00B837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750"/>
    <w:pPr>
      <w:suppressLineNumbers/>
    </w:pPr>
  </w:style>
  <w:style w:type="character" w:customStyle="1" w:styleId="Internetlink">
    <w:name w:val="Internet link"/>
    <w:rsid w:val="00B83750"/>
    <w:rPr>
      <w:color w:val="000080"/>
      <w:u w:val="single"/>
    </w:rPr>
  </w:style>
  <w:style w:type="character" w:customStyle="1" w:styleId="NumberingSymbols">
    <w:name w:val="Numbering Symbols"/>
    <w:rsid w:val="00B83750"/>
  </w:style>
  <w:style w:type="paragraph" w:styleId="a6">
    <w:name w:val="Balloon Text"/>
    <w:basedOn w:val="a"/>
    <w:link w:val="a7"/>
    <w:uiPriority w:val="99"/>
    <w:semiHidden/>
    <w:unhideWhenUsed/>
    <w:rsid w:val="00C9310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93102"/>
    <w:rPr>
      <w:rFonts w:ascii="Tahoma" w:hAnsi="Tahoma"/>
      <w:sz w:val="16"/>
      <w:szCs w:val="14"/>
    </w:rPr>
  </w:style>
  <w:style w:type="paragraph" w:styleId="a8">
    <w:name w:val="List Paragraph"/>
    <w:basedOn w:val="a"/>
    <w:uiPriority w:val="34"/>
    <w:qFormat/>
    <w:rsid w:val="006856F6"/>
    <w:pPr>
      <w:widowControl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6" baseType="variant"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2019-10-09T09:26:00Z</cp:lastPrinted>
  <dcterms:created xsi:type="dcterms:W3CDTF">2019-10-08T12:24:00Z</dcterms:created>
  <dcterms:modified xsi:type="dcterms:W3CDTF">2019-10-16T07:39:00Z</dcterms:modified>
</cp:coreProperties>
</file>