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6A74FB" w:rsidRPr="006D16C9" w:rsidTr="002F22EC">
        <w:tc>
          <w:tcPr>
            <w:tcW w:w="10345" w:type="dxa"/>
            <w:tcBorders>
              <w:bottom w:val="thinThickLargeGap" w:sz="24" w:space="0" w:color="auto"/>
            </w:tcBorders>
          </w:tcPr>
          <w:p w:rsidR="006A74FB" w:rsidRPr="006D16C9" w:rsidRDefault="006A74FB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6A74FB" w:rsidRPr="006D16C9" w:rsidRDefault="006A74FB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6A74FB" w:rsidRPr="006D16C9" w:rsidRDefault="006A74FB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6A74FB" w:rsidRPr="006D16C9" w:rsidRDefault="006A74FB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6A74FB" w:rsidRPr="006D16C9" w:rsidRDefault="006A74FB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6A74FB" w:rsidRPr="0013442F" w:rsidRDefault="006A74FB" w:rsidP="006A74F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6A74FB" w:rsidRPr="00276634" w:rsidTr="002F22EC">
        <w:tc>
          <w:tcPr>
            <w:tcW w:w="4786" w:type="dxa"/>
          </w:tcPr>
          <w:p w:rsidR="006A74FB" w:rsidRPr="00276634" w:rsidRDefault="006A74FB" w:rsidP="002F22E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23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6A74FB" w:rsidRPr="00276634" w:rsidRDefault="006A74FB" w:rsidP="006A74F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1861</w:t>
            </w:r>
          </w:p>
        </w:tc>
      </w:tr>
    </w:tbl>
    <w:p w:rsidR="006A74FB" w:rsidRDefault="006A74FB" w:rsidP="006A74F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6A74F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6A7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2F22EC">
        <w:rPr>
          <w:rFonts w:ascii="Times New Roman" w:hAnsi="Times New Roman"/>
          <w:b/>
          <w:sz w:val="28"/>
          <w:szCs w:val="28"/>
        </w:rPr>
        <w:t>Анискина Владимира Георгиевича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2F22EC">
        <w:rPr>
          <w:rFonts w:ascii="Times New Roman" w:hAnsi="Times New Roman"/>
          <w:b/>
          <w:sz w:val="28"/>
          <w:szCs w:val="28"/>
        </w:rPr>
        <w:t>Восточному двухмандатному избирательному округу № 5</w:t>
      </w:r>
    </w:p>
    <w:p w:rsidR="006A74FB" w:rsidRDefault="006A74FB" w:rsidP="006A74F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A74FB" w:rsidRPr="00A8156B" w:rsidRDefault="006A74FB" w:rsidP="006A74F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A74FB" w:rsidRPr="00A13D35" w:rsidRDefault="006A74FB" w:rsidP="006A74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2F22EC">
        <w:rPr>
          <w:rFonts w:ascii="Times New Roman" w:eastAsia="DejaVu Sans" w:hAnsi="Times New Roman"/>
          <w:kern w:val="2"/>
          <w:sz w:val="28"/>
          <w:szCs w:val="28"/>
          <w:lang w:eastAsia="ru-RU"/>
        </w:rPr>
        <w:t>Анискина Владимира Георгиевича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2F22EC" w:rsidRPr="002F22EC">
        <w:rPr>
          <w:rFonts w:ascii="Times New Roman" w:hAnsi="Times New Roman"/>
          <w:sz w:val="28"/>
          <w:szCs w:val="28"/>
        </w:rPr>
        <w:t>Восточному двухмандатному избирательному округу № 5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6A74FB" w:rsidRPr="00501F34" w:rsidRDefault="006A74FB" w:rsidP="006A74F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2F22EC">
        <w:rPr>
          <w:rFonts w:ascii="Times New Roman" w:eastAsia="DejaVu Sans" w:hAnsi="Times New Roman"/>
          <w:kern w:val="2"/>
          <w:sz w:val="28"/>
          <w:szCs w:val="28"/>
          <w:lang w:eastAsia="ru-RU"/>
        </w:rPr>
        <w:t>Анискина Владимира Георгиевича</w:t>
      </w:r>
      <w:r>
        <w:rPr>
          <w:rFonts w:ascii="Times New Roman" w:eastAsia="DejaVu Sans" w:hAnsi="Times New Roman"/>
          <w:kern w:val="2"/>
          <w:sz w:val="28"/>
          <w:szCs w:val="28"/>
        </w:rPr>
        <w:t>, 195</w:t>
      </w:r>
      <w:r w:rsidR="002F22EC">
        <w:rPr>
          <w:rFonts w:ascii="Times New Roman" w:eastAsia="DejaVu Sans" w:hAnsi="Times New Roman"/>
          <w:kern w:val="2"/>
          <w:sz w:val="28"/>
          <w:szCs w:val="28"/>
        </w:rPr>
        <w:t>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 w:rsidR="002F22EC">
        <w:rPr>
          <w:rFonts w:ascii="Times New Roman" w:eastAsia="DejaVu Sans" w:hAnsi="Times New Roman"/>
          <w:kern w:val="2"/>
          <w:sz w:val="28"/>
          <w:szCs w:val="28"/>
        </w:rPr>
        <w:t>Общество с ограниченной ответственностью «Пламя»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 w:rsidR="002F22EC">
        <w:rPr>
          <w:rFonts w:ascii="Times New Roman" w:eastAsia="DejaVu Sans" w:hAnsi="Times New Roman"/>
          <w:kern w:val="2"/>
          <w:sz w:val="28"/>
          <w:szCs w:val="28"/>
        </w:rPr>
        <w:t xml:space="preserve">генеральный </w:t>
      </w:r>
      <w:r>
        <w:rPr>
          <w:rFonts w:ascii="Times New Roman" w:eastAsia="DejaVu Sans" w:hAnsi="Times New Roman"/>
          <w:kern w:val="2"/>
          <w:sz w:val="28"/>
          <w:szCs w:val="28"/>
        </w:rPr>
        <w:t>директор</w:t>
      </w:r>
      <w:r w:rsidRPr="00501F34">
        <w:rPr>
          <w:rFonts w:ascii="Times New Roman" w:hAnsi="Times New Roman"/>
          <w:sz w:val="28"/>
          <w:szCs w:val="28"/>
        </w:rPr>
        <w:t xml:space="preserve">, выдвинутого </w:t>
      </w:r>
      <w:r w:rsidRPr="002A6110">
        <w:rPr>
          <w:rFonts w:ascii="Times New Roman" w:hAnsi="Times New Roman"/>
          <w:sz w:val="27"/>
          <w:szCs w:val="27"/>
        </w:rPr>
        <w:t xml:space="preserve">Каневским местным отделением Краснодарского регионального отделения Всероссийской политической партии «ЕДИНАЯ РОССИЯ»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2F22EC" w:rsidRPr="002F22EC">
        <w:rPr>
          <w:rFonts w:ascii="Times New Roman" w:hAnsi="Times New Roman"/>
          <w:sz w:val="28"/>
          <w:szCs w:val="28"/>
        </w:rPr>
        <w:t>Восточному двухмандатному избирательному округу № 5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23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13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2F22EC">
        <w:rPr>
          <w:rFonts w:ascii="Times New Roman" w:eastAsia="DejaVu Sans" w:hAnsi="Times New Roman"/>
          <w:kern w:val="2"/>
          <w:sz w:val="28"/>
          <w:szCs w:val="28"/>
        </w:rPr>
        <w:t>1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6A74FB" w:rsidRPr="00501F34" w:rsidRDefault="006A74FB" w:rsidP="006A74F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2F22EC">
        <w:rPr>
          <w:rFonts w:ascii="Times New Roman" w:eastAsia="DejaVu Sans" w:hAnsi="Times New Roman"/>
          <w:kern w:val="2"/>
          <w:sz w:val="28"/>
          <w:szCs w:val="28"/>
        </w:rPr>
        <w:t>Анискину Владимиру Георгиевичу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установленного образца.</w:t>
      </w:r>
    </w:p>
    <w:p w:rsidR="006A74FB" w:rsidRDefault="006A74FB" w:rsidP="006A74F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74FB" w:rsidRPr="00501F34" w:rsidRDefault="006A74FB" w:rsidP="006A74F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6A74FB" w:rsidRPr="00501F34" w:rsidRDefault="006A74FB" w:rsidP="006A74F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6A74FB" w:rsidRPr="00735AC7" w:rsidRDefault="006A74FB" w:rsidP="006A74FB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6A74F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6A74F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Pr="007744C9" w:rsidRDefault="006A74FB" w:rsidP="006A74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6A74FB" w:rsidRPr="007744C9" w:rsidRDefault="006A74FB" w:rsidP="006A74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6A74FB" w:rsidRPr="007744C9" w:rsidRDefault="006A74FB" w:rsidP="006A74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4FB" w:rsidRPr="007744C9" w:rsidRDefault="006A74FB" w:rsidP="006A74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6A74FB" w:rsidRDefault="006A74FB" w:rsidP="006A7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2F22EC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49" w:rsidRDefault="00D55A49" w:rsidP="005751B7">
      <w:pPr>
        <w:spacing w:after="0" w:line="240" w:lineRule="auto"/>
      </w:pPr>
      <w:r>
        <w:separator/>
      </w:r>
    </w:p>
  </w:endnote>
  <w:endnote w:type="continuationSeparator" w:id="0">
    <w:p w:rsidR="00D55A49" w:rsidRDefault="00D55A49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49" w:rsidRDefault="00D55A49" w:rsidP="005751B7">
      <w:pPr>
        <w:spacing w:after="0" w:line="240" w:lineRule="auto"/>
      </w:pPr>
      <w:r>
        <w:separator/>
      </w:r>
    </w:p>
  </w:footnote>
  <w:footnote w:type="continuationSeparator" w:id="0">
    <w:p w:rsidR="00D55A49" w:rsidRDefault="00D55A49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299A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3DF5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0B6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1131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5A49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B7DF9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675FC-01F8-402C-864A-7720A07E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60</cp:revision>
  <cp:lastPrinted>2020-07-23T08:27:00Z</cp:lastPrinted>
  <dcterms:created xsi:type="dcterms:W3CDTF">2020-03-11T12:17:00Z</dcterms:created>
  <dcterms:modified xsi:type="dcterms:W3CDTF">2020-07-27T11:26:00Z</dcterms:modified>
</cp:coreProperties>
</file>