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D28FE" w:rsidRPr="006D16C9" w:rsidTr="00C73B68">
        <w:tc>
          <w:tcPr>
            <w:tcW w:w="10345" w:type="dxa"/>
            <w:tcBorders>
              <w:bottom w:val="thinThickLargeGap" w:sz="24" w:space="0" w:color="auto"/>
            </w:tcBorders>
          </w:tcPr>
          <w:p w:rsidR="009D28FE" w:rsidRPr="006D16C9" w:rsidRDefault="009D28FE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D28FE" w:rsidRPr="006D16C9" w:rsidRDefault="009D28FE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D28FE" w:rsidRPr="006D16C9" w:rsidRDefault="009D28FE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D28FE" w:rsidRPr="006D16C9" w:rsidRDefault="009D28FE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D28FE" w:rsidRPr="006D16C9" w:rsidRDefault="009D28FE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D28FE" w:rsidRPr="0013442F" w:rsidRDefault="009D28FE" w:rsidP="009D28FE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D28FE" w:rsidRPr="00276634" w:rsidTr="00C73B68">
        <w:tc>
          <w:tcPr>
            <w:tcW w:w="4786" w:type="dxa"/>
          </w:tcPr>
          <w:p w:rsidR="009D28FE" w:rsidRPr="00276634" w:rsidRDefault="009D28FE" w:rsidP="00C73B6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D28FE" w:rsidRPr="00276634" w:rsidRDefault="009D28FE" w:rsidP="009D28F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1853</w:t>
            </w:r>
          </w:p>
        </w:tc>
      </w:tr>
    </w:tbl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Pr="001D58D4" w:rsidRDefault="009D28FE" w:rsidP="009D28FE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D58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определении избирательного участка, специально оборудованного для голосования   избирателей, являющихся инвалидами по зрению </w:t>
      </w:r>
    </w:p>
    <w:p w:rsidR="009D28FE" w:rsidRPr="00F94168" w:rsidRDefault="009D28FE" w:rsidP="009D28FE">
      <w:pPr>
        <w:pStyle w:val="af2"/>
        <w:ind w:firstLine="709"/>
        <w:jc w:val="both"/>
        <w:rPr>
          <w:b/>
        </w:rPr>
      </w:pPr>
    </w:p>
    <w:p w:rsidR="009D28FE" w:rsidRPr="001D58D4" w:rsidRDefault="009D28FE" w:rsidP="009D2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7.1 статьи 49 и частью 2.1 статьи 50 Закона Краснодарского края от 26 декабря 2005 г. № 966-КЗ «О муниципальных выборах в Краснодарском крае», в целях обеспечения избирательных прав граждан Российской Федерации, являющихся инвалидами по зрению,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Каневская</w:t>
      </w: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01D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9D28FE" w:rsidRPr="001D58D4" w:rsidRDefault="009D28FE" w:rsidP="009D2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>1. 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пределить избирательные участки, согласно Приложению № 1, образованные</w:t>
      </w: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Каневского района</w:t>
      </w: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 которых</w:t>
      </w: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размещаться материалы выполненные крупным шрифтом.</w:t>
      </w:r>
    </w:p>
    <w:p w:rsidR="009D28FE" w:rsidRPr="001D58D4" w:rsidRDefault="009D28FE" w:rsidP="009D2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>2. Изготовить специальные трафареты для самостоятельного заполнения избирательного бюллетеня избирателями, являющ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имися инвалидами по зрению, на избирательных участках, согласно Приложению № 1</w:t>
      </w: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8FE" w:rsidRPr="001D58D4" w:rsidRDefault="009D28FE" w:rsidP="009D2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Поручить участковым избирательным комиссиям избирательных участков</w:t>
      </w: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контроль за размещением информационных материалов, выполненных крупным шрифтом.</w:t>
      </w:r>
    </w:p>
    <w:p w:rsidR="009D28FE" w:rsidRPr="001D58D4" w:rsidRDefault="009D28FE" w:rsidP="009D2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>4. Направит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настоящее решение в участковые</w:t>
      </w:r>
      <w:r w:rsidRPr="001D58D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льные комиссии</w:t>
      </w:r>
      <w:r w:rsidRPr="001D58D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D28FE" w:rsidRDefault="009D28FE" w:rsidP="009D2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DejaVu Sans" w:hAnsi="Times New Roman"/>
          <w:bCs/>
          <w:kern w:val="2"/>
          <w:sz w:val="28"/>
          <w:szCs w:val="28"/>
        </w:rPr>
        <w:t>5</w:t>
      </w:r>
      <w:r w:rsidRPr="001D58D4">
        <w:rPr>
          <w:rFonts w:ascii="Times New Roman" w:eastAsia="DejaVu Sans" w:hAnsi="Times New Roman"/>
          <w:bCs/>
          <w:kern w:val="2"/>
          <w:sz w:val="28"/>
          <w:szCs w:val="28"/>
        </w:rPr>
        <w:t>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8FE" w:rsidRPr="001D58D4" w:rsidRDefault="009D28FE" w:rsidP="009D28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/>
          <w:bCs/>
          <w:kern w:val="2"/>
          <w:sz w:val="28"/>
          <w:szCs w:val="28"/>
        </w:rPr>
        <w:t>6</w:t>
      </w:r>
      <w:r w:rsidRPr="001D58D4">
        <w:rPr>
          <w:rFonts w:ascii="Times New Roman" w:eastAsia="DejaVu Sans" w:hAnsi="Times New Roman"/>
          <w:bCs/>
          <w:kern w:val="2"/>
          <w:sz w:val="28"/>
          <w:szCs w:val="28"/>
        </w:rPr>
        <w:t>. Контроль за выполнением настоящего решения возложить на секретаря территориальной избирательной комиссии Каневская Мацко А.А.</w:t>
      </w:r>
    </w:p>
    <w:p w:rsidR="009D28FE" w:rsidRDefault="009D28FE" w:rsidP="009D28FE">
      <w:pPr>
        <w:widowControl w:val="0"/>
        <w:suppressAutoHyphens/>
        <w:spacing w:after="0" w:line="360" w:lineRule="auto"/>
        <w:jc w:val="both"/>
      </w:pPr>
    </w:p>
    <w:p w:rsidR="009D28FE" w:rsidRDefault="009D28FE" w:rsidP="009D28FE">
      <w:pPr>
        <w:widowControl w:val="0"/>
        <w:suppressAutoHyphens/>
        <w:spacing w:after="0" w:line="360" w:lineRule="auto"/>
        <w:jc w:val="both"/>
      </w:pP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28FE" w:rsidRPr="003820BB" w:rsidRDefault="009D28FE" w:rsidP="009D28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20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820BB">
        <w:rPr>
          <w:rFonts w:ascii="Times New Roman" w:hAnsi="Times New Roman"/>
          <w:sz w:val="24"/>
          <w:szCs w:val="24"/>
        </w:rPr>
        <w:t>1</w:t>
      </w:r>
    </w:p>
    <w:p w:rsidR="009D28FE" w:rsidRDefault="009D28FE" w:rsidP="009D28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Pr="008841B8" w:rsidRDefault="009D28FE" w:rsidP="009D2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1B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избирательных участков,</w:t>
      </w:r>
    </w:p>
    <w:p w:rsidR="009D28FE" w:rsidRPr="008841B8" w:rsidRDefault="009D28FE" w:rsidP="009D2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1B8">
        <w:rPr>
          <w:rFonts w:ascii="Times New Roman" w:eastAsia="Times New Roman" w:hAnsi="Times New Roman"/>
          <w:b/>
          <w:sz w:val="24"/>
          <w:szCs w:val="24"/>
          <w:lang w:eastAsia="ru-RU"/>
        </w:rPr>
        <w:t>на информационных стендах которых размещаются материалы,</w:t>
      </w:r>
    </w:p>
    <w:p w:rsidR="009D28FE" w:rsidRPr="008841B8" w:rsidRDefault="009D28FE" w:rsidP="009D2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1B8">
        <w:rPr>
          <w:rFonts w:ascii="Times New Roman" w:hAnsi="Times New Roman"/>
          <w:b/>
          <w:sz w:val="24"/>
          <w:szCs w:val="24"/>
          <w:lang w:eastAsia="ru-RU"/>
        </w:rPr>
        <w:t xml:space="preserve">выполненные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крупным шрифтом</w:t>
      </w:r>
      <w:r w:rsidRPr="00884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для которых изготавливаются</w:t>
      </w:r>
    </w:p>
    <w:p w:rsidR="009D28FE" w:rsidRPr="008841B8" w:rsidRDefault="009D28FE" w:rsidP="009D2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1B8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специальные трафареты для самостоятельного заполнения бюллетеней</w:t>
      </w:r>
    </w:p>
    <w:p w:rsidR="009D28FE" w:rsidRPr="008841B8" w:rsidRDefault="009D28FE" w:rsidP="009D2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1B8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избирателями, являющимися инвалидами по зрению</w:t>
      </w:r>
    </w:p>
    <w:p w:rsidR="009D28FE" w:rsidRPr="00482210" w:rsidRDefault="009D28FE" w:rsidP="009D28F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D28FE" w:rsidRPr="00482210" w:rsidRDefault="009D28FE" w:rsidP="009D28F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2795"/>
        <w:gridCol w:w="2354"/>
        <w:gridCol w:w="2556"/>
      </w:tblGrid>
      <w:tr w:rsidR="009D28FE" w:rsidRPr="00482210" w:rsidTr="000006B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8841B8" w:rsidRDefault="009D28FE" w:rsidP="00C7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D28FE" w:rsidRPr="008841B8" w:rsidRDefault="009D28FE" w:rsidP="00C7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41B8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FE" w:rsidRPr="008841B8" w:rsidRDefault="009D28FE" w:rsidP="00C7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41B8">
              <w:rPr>
                <w:rFonts w:ascii="Times New Roman" w:eastAsia="Times New Roman" w:hAnsi="Times New Roman"/>
                <w:i/>
                <w:sz w:val="24"/>
                <w:szCs w:val="24"/>
              </w:rPr>
              <w:t>Номер</w:t>
            </w:r>
          </w:p>
          <w:p w:rsidR="009D28FE" w:rsidRPr="008841B8" w:rsidRDefault="009D28FE" w:rsidP="00C7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41B8">
              <w:rPr>
                <w:rFonts w:ascii="Times New Roman" w:eastAsia="Times New Roman" w:hAnsi="Times New Roman"/>
                <w:i/>
                <w:sz w:val="24"/>
                <w:szCs w:val="24"/>
              </w:rPr>
              <w:t>избирательного участка, где размещаются материалы, выполненные крупным шрифтом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FE" w:rsidRPr="008841B8" w:rsidRDefault="009D28FE" w:rsidP="00C7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41B8">
              <w:rPr>
                <w:rFonts w:ascii="Times New Roman" w:eastAsia="Times New Roman" w:hAnsi="Times New Roman"/>
                <w:i/>
                <w:sz w:val="24"/>
                <w:szCs w:val="24"/>
              </w:rPr>
              <w:t>Номер</w:t>
            </w:r>
          </w:p>
          <w:p w:rsidR="009D28FE" w:rsidRPr="008841B8" w:rsidRDefault="009D28FE" w:rsidP="00C7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41B8">
              <w:rPr>
                <w:rFonts w:ascii="Times New Roman" w:eastAsia="Times New Roman" w:hAnsi="Times New Roman"/>
                <w:i/>
                <w:sz w:val="24"/>
                <w:szCs w:val="24"/>
              </w:rPr>
              <w:t>избирательного участка, где применяются специальные</w:t>
            </w:r>
          </w:p>
          <w:p w:rsidR="009D28FE" w:rsidRPr="008841B8" w:rsidRDefault="009D28FE" w:rsidP="00C7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41B8">
              <w:rPr>
                <w:rFonts w:ascii="Times New Roman" w:eastAsia="Times New Roman" w:hAnsi="Times New Roman"/>
                <w:i/>
                <w:sz w:val="24"/>
                <w:szCs w:val="24"/>
              </w:rPr>
              <w:t>трафареты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8841B8" w:rsidRDefault="009D28FE" w:rsidP="00C7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41B8">
              <w:rPr>
                <w:rFonts w:ascii="Times New Roman" w:hAnsi="Times New Roman"/>
                <w:i/>
                <w:sz w:val="24"/>
                <w:szCs w:val="24"/>
              </w:rPr>
              <w:t>Номера избирательных участков, на которых предполагается размещение специальных кабин для голосования инвалидов</w:t>
            </w:r>
          </w:p>
        </w:tc>
      </w:tr>
      <w:tr w:rsidR="009D28FE" w:rsidRPr="00482210" w:rsidTr="000006B6"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17-03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17-04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17-06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E01D04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17-08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tabs>
                <w:tab w:val="center" w:pos="1309"/>
                <w:tab w:val="right" w:pos="2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17-10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17-11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17-31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17-33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17-34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17-46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17-41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17-48</w:t>
            </w:r>
          </w:p>
        </w:tc>
      </w:tr>
      <w:tr w:rsidR="009D28FE" w:rsidRPr="00482210" w:rsidTr="000006B6"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482210" w:rsidRDefault="009D28FE" w:rsidP="00C73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Pr="006E335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17-54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E" w:rsidRDefault="009D28FE" w:rsidP="00C73B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03F" w:rsidRDefault="0008503F" w:rsidP="000006B6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8503F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78" w:rsidRDefault="00262078" w:rsidP="005751B7">
      <w:pPr>
        <w:spacing w:after="0" w:line="240" w:lineRule="auto"/>
      </w:pPr>
      <w:r>
        <w:separator/>
      </w:r>
    </w:p>
  </w:endnote>
  <w:endnote w:type="continuationSeparator" w:id="0">
    <w:p w:rsidR="00262078" w:rsidRDefault="0026207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78" w:rsidRDefault="00262078" w:rsidP="005751B7">
      <w:pPr>
        <w:spacing w:after="0" w:line="240" w:lineRule="auto"/>
      </w:pPr>
      <w:r>
        <w:separator/>
      </w:r>
    </w:p>
  </w:footnote>
  <w:footnote w:type="continuationSeparator" w:id="0">
    <w:p w:rsidR="00262078" w:rsidRDefault="0026207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06B6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07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34EC"/>
    <w:rsid w:val="00CA36B3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E837-6AE8-4076-B78F-5A4A8067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56</cp:revision>
  <cp:lastPrinted>2020-07-10T11:50:00Z</cp:lastPrinted>
  <dcterms:created xsi:type="dcterms:W3CDTF">2020-03-11T12:17:00Z</dcterms:created>
  <dcterms:modified xsi:type="dcterms:W3CDTF">2020-07-22T12:38:00Z</dcterms:modified>
</cp:coreProperties>
</file>