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1FC18" w14:textId="77777777" w:rsidR="002A0EFC" w:rsidRPr="002A0EFC" w:rsidRDefault="002A0EFC" w:rsidP="00490307">
      <w:pPr>
        <w:shd w:val="clear" w:color="auto" w:fill="FFFFFF" w:themeFill="background1"/>
        <w:jc w:val="center"/>
        <w:rPr>
          <w:b/>
          <w:bCs/>
          <w:color w:val="000000"/>
        </w:rPr>
      </w:pPr>
      <w:r w:rsidRPr="002A0EFC">
        <w:rPr>
          <w:b/>
        </w:rPr>
        <w:t>П</w:t>
      </w:r>
      <w:r w:rsidRPr="002A0EFC">
        <w:rPr>
          <w:b/>
          <w:bCs/>
          <w:color w:val="000000"/>
        </w:rPr>
        <w:t>роверка</w:t>
      </w:r>
    </w:p>
    <w:p w14:paraId="2030D5CD" w14:textId="77777777" w:rsidR="00D252D8" w:rsidRDefault="00BB3A46" w:rsidP="00490307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</w:rPr>
      </w:pPr>
      <w:r w:rsidRPr="00D11C79">
        <w:rPr>
          <w:b/>
          <w:bCs/>
        </w:rPr>
        <w:t>финансово</w:t>
      </w:r>
      <w:r>
        <w:rPr>
          <w:b/>
          <w:bCs/>
        </w:rPr>
        <w:t>-</w:t>
      </w:r>
      <w:r w:rsidRPr="00D11C79">
        <w:rPr>
          <w:b/>
          <w:bCs/>
        </w:rPr>
        <w:t>хозяйственной деятельности,</w:t>
      </w:r>
      <w:r w:rsidRPr="00D11C79">
        <w:rPr>
          <w:b/>
        </w:rPr>
        <w:t xml:space="preserve"> </w:t>
      </w:r>
      <w:r w:rsidRPr="00D11C79">
        <w:rPr>
          <w:b/>
          <w:bCs/>
        </w:rPr>
        <w:t xml:space="preserve">в том числе аудит в сфере закупок </w:t>
      </w:r>
      <w:r>
        <w:rPr>
          <w:b/>
          <w:bCs/>
        </w:rPr>
        <w:t xml:space="preserve">в </w:t>
      </w:r>
      <w:r w:rsidRPr="00D11C79">
        <w:rPr>
          <w:b/>
        </w:rPr>
        <w:t>муниципальном казенном учреждении Новоминского сельского поселения Каневского района «Центр обеспечения»</w:t>
      </w:r>
    </w:p>
    <w:p w14:paraId="0C86CBFA" w14:textId="77777777" w:rsidR="003E59DF" w:rsidRPr="002A0EFC" w:rsidRDefault="003E59DF" w:rsidP="00490307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2A4BF9A2" w14:textId="77777777" w:rsidR="003E59DF" w:rsidRPr="00BB3A46" w:rsidRDefault="002A0EFC" w:rsidP="00490307">
      <w:pPr>
        <w:shd w:val="clear" w:color="auto" w:fill="FFFFFF" w:themeFill="background1"/>
        <w:ind w:firstLine="709"/>
        <w:jc w:val="both"/>
        <w:rPr>
          <w:shd w:val="clear" w:color="auto" w:fill="FFFFFF" w:themeFill="background1"/>
        </w:rPr>
      </w:pPr>
      <w:r w:rsidRPr="002A0EFC">
        <w:t xml:space="preserve">В соответствии с планом работы Контрольно-счетной палаты </w:t>
      </w:r>
      <w:r w:rsidRPr="00BB3A46">
        <w:t>муниципального образования Каневской район на 20</w:t>
      </w:r>
      <w:r w:rsidR="00EC1FD0" w:rsidRPr="00BB3A46">
        <w:t>2</w:t>
      </w:r>
      <w:r w:rsidR="00BB3A46" w:rsidRPr="00BB3A46">
        <w:t>2</w:t>
      </w:r>
      <w:r w:rsidRPr="00BB3A46">
        <w:t xml:space="preserve"> год, </w:t>
      </w:r>
      <w:r w:rsidR="009D43D6" w:rsidRPr="00BB3A46">
        <w:t xml:space="preserve">в </w:t>
      </w:r>
      <w:r w:rsidR="003E6DD5" w:rsidRPr="00BB3A46">
        <w:t xml:space="preserve">муниципальном </w:t>
      </w:r>
      <w:r w:rsidR="00BB3A46" w:rsidRPr="00BB3A46">
        <w:t>казенном</w:t>
      </w:r>
      <w:r w:rsidR="003E6DD5" w:rsidRPr="00BB3A46">
        <w:t xml:space="preserve"> учреждении </w:t>
      </w:r>
      <w:r w:rsidR="00BB3A46" w:rsidRPr="00BB3A46">
        <w:t>Новоминского сельского поселения Каневского района «Центр обеспечения»</w:t>
      </w:r>
      <w:r w:rsidR="003E59DF" w:rsidRPr="00BB3A46">
        <w:t xml:space="preserve"> (далее – учреждение, М</w:t>
      </w:r>
      <w:r w:rsidR="00BB3A46" w:rsidRPr="00BB3A46">
        <w:t>КУ</w:t>
      </w:r>
      <w:r w:rsidR="003E59DF" w:rsidRPr="00BB3A46">
        <w:t xml:space="preserve"> «</w:t>
      </w:r>
      <w:r w:rsidR="00BB3A46" w:rsidRPr="00BB3A46">
        <w:t>ЦО</w:t>
      </w:r>
      <w:r w:rsidR="003E59DF" w:rsidRPr="00BB3A46">
        <w:t>»)</w:t>
      </w:r>
      <w:r w:rsidR="00D252D8" w:rsidRPr="00BB3A46">
        <w:t xml:space="preserve"> </w:t>
      </w:r>
      <w:r w:rsidRPr="00BB3A46">
        <w:t xml:space="preserve">проведена проверка </w:t>
      </w:r>
      <w:r w:rsidR="00BB3A46" w:rsidRPr="00BB3A46">
        <w:t>финансово-хозяйственной деятельности, в том числе аудит в сфере закупок</w:t>
      </w:r>
      <w:r w:rsidR="008D2C10" w:rsidRPr="00BB3A46">
        <w:t xml:space="preserve"> </w:t>
      </w:r>
      <w:r w:rsidR="003E59DF" w:rsidRPr="00BB3A46">
        <w:t>за 20</w:t>
      </w:r>
      <w:r w:rsidR="00BB3A46" w:rsidRPr="00BB3A46">
        <w:t>20</w:t>
      </w:r>
      <w:r w:rsidR="003E59DF" w:rsidRPr="00BB3A46">
        <w:t xml:space="preserve"> - 202</w:t>
      </w:r>
      <w:r w:rsidR="00BB3A46" w:rsidRPr="00BB3A46">
        <w:t>1</w:t>
      </w:r>
      <w:r w:rsidR="003E59DF" w:rsidRPr="00BB3A46">
        <w:t xml:space="preserve"> годы и текущий период 202</w:t>
      </w:r>
      <w:r w:rsidR="00BB3A46" w:rsidRPr="00BB3A46">
        <w:t>2</w:t>
      </w:r>
      <w:r w:rsidR="003E59DF" w:rsidRPr="00BB3A46">
        <w:t xml:space="preserve"> года.</w:t>
      </w:r>
    </w:p>
    <w:p w14:paraId="0A5601B7" w14:textId="1FC5DBAD" w:rsidR="006277A7" w:rsidRDefault="002A0EFC" w:rsidP="0044420C">
      <w:pPr>
        <w:shd w:val="clear" w:color="auto" w:fill="FFFFFF" w:themeFill="background1"/>
        <w:ind w:firstLine="709"/>
        <w:jc w:val="both"/>
        <w:rPr>
          <w:rFonts w:eastAsiaTheme="minorHAnsi"/>
          <w:shd w:val="clear" w:color="auto" w:fill="FFFFFF" w:themeFill="background1"/>
          <w:lang w:eastAsia="en-US"/>
        </w:rPr>
      </w:pPr>
      <w:r w:rsidRPr="00B909E0">
        <w:rPr>
          <w:rFonts w:eastAsiaTheme="minorHAnsi"/>
          <w:shd w:val="clear" w:color="auto" w:fill="FFFFFF" w:themeFill="background1"/>
          <w:lang w:eastAsia="en-US"/>
        </w:rPr>
        <w:t>При осуществлении контрольного мероприятия в</w:t>
      </w:r>
      <w:r w:rsidR="000B18A6" w:rsidRPr="00B909E0">
        <w:rPr>
          <w:shd w:val="clear" w:color="auto" w:fill="FFFFFF" w:themeFill="background1"/>
        </w:rPr>
        <w:t xml:space="preserve"> </w:t>
      </w:r>
      <w:r w:rsidR="003E59DF" w:rsidRPr="003E59DF">
        <w:rPr>
          <w:shd w:val="clear" w:color="auto" w:fill="FFFFFF" w:themeFill="background1"/>
        </w:rPr>
        <w:t>М</w:t>
      </w:r>
      <w:r w:rsidR="006277A7">
        <w:rPr>
          <w:shd w:val="clear" w:color="auto" w:fill="FFFFFF" w:themeFill="background1"/>
        </w:rPr>
        <w:t>КУ</w:t>
      </w:r>
      <w:r w:rsidR="003E59DF" w:rsidRPr="003E59DF">
        <w:rPr>
          <w:shd w:val="clear" w:color="auto" w:fill="FFFFFF" w:themeFill="background1"/>
        </w:rPr>
        <w:t xml:space="preserve"> «</w:t>
      </w:r>
      <w:r w:rsidR="006277A7">
        <w:rPr>
          <w:shd w:val="clear" w:color="auto" w:fill="FFFFFF" w:themeFill="background1"/>
        </w:rPr>
        <w:t>ЦО</w:t>
      </w:r>
      <w:r w:rsidR="003E59DF" w:rsidRPr="003E59DF">
        <w:rPr>
          <w:shd w:val="clear" w:color="auto" w:fill="FFFFFF" w:themeFill="background1"/>
        </w:rPr>
        <w:t xml:space="preserve">» </w:t>
      </w:r>
      <w:r w:rsidR="00AA64F9" w:rsidRPr="00AA64F9">
        <w:rPr>
          <w:rFonts w:eastAsiaTheme="minorHAnsi"/>
          <w:shd w:val="clear" w:color="auto" w:fill="FFFFFF" w:themeFill="background1"/>
          <w:lang w:eastAsia="en-US"/>
        </w:rPr>
        <w:t xml:space="preserve">установлены нарушения действующего законодательства </w:t>
      </w:r>
      <w:r w:rsidR="00AA64F9" w:rsidRPr="00134A94">
        <w:rPr>
          <w:rFonts w:eastAsiaTheme="minorHAnsi"/>
          <w:shd w:val="clear" w:color="auto" w:fill="FFFFFF" w:themeFill="background1"/>
          <w:lang w:eastAsia="en-US"/>
        </w:rPr>
        <w:t xml:space="preserve">на общую сумму </w:t>
      </w:r>
      <w:r w:rsidR="006277A7">
        <w:rPr>
          <w:rFonts w:eastAsiaTheme="minorHAnsi"/>
          <w:shd w:val="clear" w:color="auto" w:fill="FFFFFF" w:themeFill="background1"/>
          <w:lang w:eastAsia="en-US"/>
        </w:rPr>
        <w:t>4955,9</w:t>
      </w:r>
      <w:r w:rsidR="00AA64F9" w:rsidRPr="00134A94">
        <w:rPr>
          <w:rFonts w:eastAsiaTheme="minorHAnsi"/>
          <w:shd w:val="clear" w:color="auto" w:fill="FFFFFF" w:themeFill="background1"/>
          <w:lang w:eastAsia="en-US"/>
        </w:rPr>
        <w:t xml:space="preserve"> тыс. руб., в том числе: </w:t>
      </w:r>
      <w:r w:rsidR="0072381B">
        <w:rPr>
          <w:rFonts w:eastAsiaTheme="minorHAnsi"/>
          <w:shd w:val="clear" w:color="auto" w:fill="FFFFFF" w:themeFill="background1"/>
          <w:lang w:eastAsia="en-US"/>
        </w:rPr>
        <w:t>бюджетного законодательства</w:t>
      </w:r>
      <w:r w:rsidR="0072381B" w:rsidRPr="0072381B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72381B">
        <w:rPr>
          <w:rFonts w:eastAsiaTheme="minorHAnsi"/>
          <w:shd w:val="clear" w:color="auto" w:fill="FFFFFF" w:themeFill="background1"/>
          <w:lang w:eastAsia="en-US"/>
        </w:rPr>
        <w:t xml:space="preserve">- </w:t>
      </w:r>
      <w:r w:rsidR="0072381B" w:rsidRPr="003E59DF">
        <w:rPr>
          <w:rFonts w:eastAsiaTheme="minorHAnsi"/>
          <w:shd w:val="clear" w:color="auto" w:fill="FFFFFF" w:themeFill="background1"/>
          <w:lang w:eastAsia="en-US"/>
        </w:rPr>
        <w:t>на сумму</w:t>
      </w:r>
      <w:r w:rsidR="00757867" w:rsidRPr="0072381B">
        <w:rPr>
          <w:rFonts w:eastAsiaTheme="minorHAnsi"/>
          <w:shd w:val="clear" w:color="auto" w:fill="FFFFFF" w:themeFill="background1"/>
          <w:lang w:eastAsia="en-US"/>
        </w:rPr>
        <w:t>,</w:t>
      </w:r>
      <w:r w:rsidR="00AA64F9" w:rsidRPr="0072381B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72381B">
        <w:rPr>
          <w:rFonts w:eastAsiaTheme="minorHAnsi"/>
          <w:shd w:val="clear" w:color="auto" w:fill="FFFFFF" w:themeFill="background1"/>
          <w:lang w:eastAsia="en-US"/>
        </w:rPr>
        <w:t>2709,2</w:t>
      </w:r>
      <w:r w:rsidR="0072381B" w:rsidRPr="0072381B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72381B">
        <w:rPr>
          <w:rFonts w:eastAsiaTheme="minorHAnsi"/>
          <w:shd w:val="clear" w:color="auto" w:fill="FFFFFF" w:themeFill="background1"/>
          <w:lang w:eastAsia="en-US"/>
        </w:rPr>
        <w:t xml:space="preserve">тыс. руб., </w:t>
      </w:r>
      <w:r w:rsidR="00C86C62" w:rsidRPr="0072381B">
        <w:rPr>
          <w:rFonts w:eastAsiaTheme="minorHAnsi"/>
          <w:shd w:val="clear" w:color="auto" w:fill="FFFFFF" w:themeFill="background1"/>
          <w:lang w:eastAsia="en-US"/>
        </w:rPr>
        <w:t>нарушения</w:t>
      </w:r>
      <w:r w:rsidR="00C86C62" w:rsidRPr="00134A94">
        <w:rPr>
          <w:rFonts w:eastAsiaTheme="minorHAnsi"/>
          <w:shd w:val="clear" w:color="auto" w:fill="FFFFFF" w:themeFill="background1"/>
          <w:lang w:eastAsia="en-US"/>
        </w:rPr>
        <w:t xml:space="preserve"> порядка ведения бухгалтерского учета</w:t>
      </w:r>
      <w:r w:rsidR="003E59DF" w:rsidRPr="003E59DF">
        <w:t xml:space="preserve"> </w:t>
      </w:r>
      <w:r w:rsidR="003E59DF" w:rsidRPr="003E59DF">
        <w:rPr>
          <w:rFonts w:eastAsiaTheme="minorHAnsi"/>
          <w:shd w:val="clear" w:color="auto" w:fill="FFFFFF" w:themeFill="background1"/>
          <w:lang w:eastAsia="en-US"/>
        </w:rPr>
        <w:t xml:space="preserve">на </w:t>
      </w:r>
      <w:r w:rsidR="00B2549F">
        <w:rPr>
          <w:rFonts w:eastAsiaTheme="minorHAnsi"/>
          <w:shd w:val="clear" w:color="auto" w:fill="FFFFFF" w:themeFill="background1"/>
          <w:lang w:eastAsia="en-US"/>
        </w:rPr>
        <w:t>с</w:t>
      </w:r>
      <w:r w:rsidR="003E59DF" w:rsidRPr="003E59DF">
        <w:rPr>
          <w:rFonts w:eastAsiaTheme="minorHAnsi"/>
          <w:shd w:val="clear" w:color="auto" w:fill="FFFFFF" w:themeFill="background1"/>
          <w:lang w:eastAsia="en-US"/>
        </w:rPr>
        <w:t xml:space="preserve">умму </w:t>
      </w:r>
      <w:r w:rsidR="006277A7">
        <w:rPr>
          <w:rFonts w:eastAsiaTheme="minorHAnsi"/>
          <w:shd w:val="clear" w:color="auto" w:fill="FFFFFF" w:themeFill="background1"/>
          <w:lang w:eastAsia="en-US"/>
        </w:rPr>
        <w:t>427,6</w:t>
      </w:r>
      <w:r w:rsidR="003E59DF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bookmarkStart w:id="0" w:name="_Hlk119422538"/>
      <w:r w:rsidR="003E59DF">
        <w:rPr>
          <w:rFonts w:eastAsiaTheme="minorHAnsi"/>
          <w:shd w:val="clear" w:color="auto" w:fill="FFFFFF" w:themeFill="background1"/>
          <w:lang w:eastAsia="en-US"/>
        </w:rPr>
        <w:t>тыс. руб.</w:t>
      </w:r>
      <w:bookmarkEnd w:id="0"/>
      <w:r w:rsidR="003E59DF">
        <w:rPr>
          <w:rFonts w:eastAsiaTheme="minorHAnsi"/>
          <w:shd w:val="clear" w:color="auto" w:fill="FFFFFF" w:themeFill="background1"/>
          <w:lang w:eastAsia="en-US"/>
        </w:rPr>
        <w:t xml:space="preserve">, </w:t>
      </w:r>
      <w:r w:rsidR="00757867">
        <w:rPr>
          <w:rFonts w:eastAsiaTheme="minorHAnsi"/>
          <w:shd w:val="clear" w:color="auto" w:fill="FFFFFF" w:themeFill="background1"/>
          <w:lang w:eastAsia="en-US"/>
        </w:rPr>
        <w:t>из которых</w:t>
      </w:r>
      <w:r w:rsidR="003E59DF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134A94" w:rsidRPr="00134A94">
        <w:rPr>
          <w:rFonts w:eastAsiaTheme="minorHAnsi"/>
          <w:shd w:val="clear" w:color="auto" w:fill="FFFFFF" w:themeFill="background1"/>
          <w:lang w:eastAsia="en-US"/>
        </w:rPr>
        <w:t>повлиявшие на достоверность отчетности</w:t>
      </w:r>
      <w:r w:rsidR="003E59DF" w:rsidRPr="003E59DF">
        <w:t xml:space="preserve"> </w:t>
      </w:r>
      <w:bookmarkStart w:id="1" w:name="_Hlk119422505"/>
      <w:r w:rsidR="003E59DF" w:rsidRPr="003E59DF">
        <w:rPr>
          <w:rFonts w:eastAsiaTheme="minorHAnsi"/>
          <w:shd w:val="clear" w:color="auto" w:fill="FFFFFF" w:themeFill="background1"/>
          <w:lang w:eastAsia="en-US"/>
        </w:rPr>
        <w:t xml:space="preserve">на сумму </w:t>
      </w:r>
      <w:bookmarkEnd w:id="1"/>
      <w:r w:rsidR="006277A7">
        <w:rPr>
          <w:rFonts w:eastAsiaTheme="minorHAnsi"/>
          <w:shd w:val="clear" w:color="auto" w:fill="FFFFFF" w:themeFill="background1"/>
          <w:lang w:eastAsia="en-US"/>
        </w:rPr>
        <w:t>381,3</w:t>
      </w:r>
      <w:r w:rsidR="003E59DF" w:rsidRPr="003E59DF">
        <w:rPr>
          <w:rFonts w:eastAsiaTheme="minorHAnsi"/>
          <w:shd w:val="clear" w:color="auto" w:fill="FFFFFF" w:themeFill="background1"/>
          <w:lang w:eastAsia="en-US"/>
        </w:rPr>
        <w:t xml:space="preserve"> тыс. руб.</w:t>
      </w:r>
      <w:r w:rsidR="001C7CE7" w:rsidRPr="001C7CE7">
        <w:t xml:space="preserve"> </w:t>
      </w:r>
      <w:r w:rsidR="001C7CE7" w:rsidRPr="001C7CE7">
        <w:rPr>
          <w:rFonts w:eastAsiaTheme="minorHAnsi"/>
          <w:shd w:val="clear" w:color="auto" w:fill="FFFFFF" w:themeFill="background1"/>
          <w:lang w:eastAsia="en-US"/>
        </w:rPr>
        <w:t xml:space="preserve">и нарушение порядка управления и распоряжения имуществом на сумму </w:t>
      </w:r>
      <w:r w:rsidR="006277A7">
        <w:rPr>
          <w:rFonts w:eastAsiaTheme="minorHAnsi"/>
          <w:shd w:val="clear" w:color="auto" w:fill="FFFFFF" w:themeFill="background1"/>
          <w:lang w:eastAsia="en-US"/>
        </w:rPr>
        <w:t>1751,8</w:t>
      </w:r>
      <w:r w:rsidR="001C7CE7" w:rsidRPr="001C7CE7">
        <w:rPr>
          <w:rFonts w:eastAsiaTheme="minorHAnsi"/>
          <w:shd w:val="clear" w:color="auto" w:fill="FFFFFF" w:themeFill="background1"/>
          <w:lang w:eastAsia="en-US"/>
        </w:rPr>
        <w:t xml:space="preserve"> тыс. руб.</w:t>
      </w:r>
      <w:r w:rsidR="0072381B">
        <w:rPr>
          <w:rFonts w:eastAsiaTheme="minorHAnsi"/>
          <w:shd w:val="clear" w:color="auto" w:fill="FFFFFF" w:themeFill="background1"/>
          <w:lang w:eastAsia="en-US"/>
        </w:rPr>
        <w:t>, ус</w:t>
      </w:r>
      <w:r w:rsidR="00D41C7C" w:rsidRPr="00134A94">
        <w:rPr>
          <w:rFonts w:eastAsiaTheme="minorHAnsi"/>
          <w:shd w:val="clear" w:color="auto" w:fill="FFFFFF" w:themeFill="background1"/>
          <w:lang w:eastAsia="en-US"/>
        </w:rPr>
        <w:t xml:space="preserve">тановлены </w:t>
      </w:r>
      <w:r w:rsidR="0072381B">
        <w:rPr>
          <w:rFonts w:eastAsiaTheme="minorHAnsi"/>
          <w:shd w:val="clear" w:color="auto" w:fill="FFFFFF" w:themeFill="background1"/>
          <w:lang w:eastAsia="en-US"/>
        </w:rPr>
        <w:t xml:space="preserve">также </w:t>
      </w:r>
      <w:r w:rsidR="00D41C7C" w:rsidRPr="00134A94">
        <w:rPr>
          <w:rFonts w:eastAsiaTheme="minorHAnsi"/>
          <w:shd w:val="clear" w:color="auto" w:fill="FFFFFF" w:themeFill="background1"/>
          <w:lang w:eastAsia="en-US"/>
        </w:rPr>
        <w:t xml:space="preserve">финансовые нарушения </w:t>
      </w:r>
      <w:r w:rsidR="00B2549F" w:rsidRPr="00B2549F">
        <w:rPr>
          <w:rFonts w:eastAsiaTheme="minorHAnsi"/>
          <w:shd w:val="clear" w:color="auto" w:fill="FFFFFF" w:themeFill="background1"/>
          <w:lang w:eastAsia="en-US"/>
        </w:rPr>
        <w:t xml:space="preserve">на </w:t>
      </w:r>
      <w:r w:rsidR="0044420C">
        <w:rPr>
          <w:rFonts w:eastAsiaTheme="minorHAnsi"/>
          <w:shd w:val="clear" w:color="auto" w:fill="FFFFFF" w:themeFill="background1"/>
          <w:lang w:eastAsia="en-US"/>
        </w:rPr>
        <w:t xml:space="preserve">общую </w:t>
      </w:r>
      <w:r w:rsidR="00B2549F" w:rsidRPr="00B2549F">
        <w:rPr>
          <w:rFonts w:eastAsiaTheme="minorHAnsi"/>
          <w:shd w:val="clear" w:color="auto" w:fill="FFFFFF" w:themeFill="background1"/>
          <w:lang w:eastAsia="en-US"/>
        </w:rPr>
        <w:t xml:space="preserve">сумму </w:t>
      </w:r>
      <w:r w:rsidR="006277A7">
        <w:rPr>
          <w:rFonts w:eastAsiaTheme="minorHAnsi"/>
          <w:shd w:val="clear" w:color="auto" w:fill="FFFFFF" w:themeFill="background1"/>
          <w:lang w:eastAsia="en-US"/>
        </w:rPr>
        <w:t>67,3</w:t>
      </w:r>
      <w:r w:rsidR="00B2549F" w:rsidRPr="00B2549F">
        <w:rPr>
          <w:rFonts w:eastAsiaTheme="minorHAnsi"/>
          <w:shd w:val="clear" w:color="auto" w:fill="FFFFFF" w:themeFill="background1"/>
          <w:lang w:eastAsia="en-US"/>
        </w:rPr>
        <w:t xml:space="preserve"> тыс. руб.</w:t>
      </w:r>
      <w:r w:rsidR="0044420C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44420C" w:rsidRPr="00AC2F13">
        <w:rPr>
          <w:rFonts w:eastAsiaTheme="minorHAnsi"/>
          <w:shd w:val="clear" w:color="auto" w:fill="FFFFFF" w:themeFill="background1"/>
          <w:lang w:eastAsia="en-US"/>
        </w:rPr>
        <w:t xml:space="preserve">в результате: </w:t>
      </w:r>
      <w:r w:rsidR="006277A7" w:rsidRPr="006277A7">
        <w:rPr>
          <w:rFonts w:eastAsiaTheme="minorHAnsi"/>
          <w:shd w:val="clear" w:color="auto" w:fill="FFFFFF" w:themeFill="background1"/>
          <w:lang w:eastAsia="en-US"/>
        </w:rPr>
        <w:t>списани</w:t>
      </w:r>
      <w:r w:rsidR="00D02593">
        <w:rPr>
          <w:rFonts w:eastAsiaTheme="minorHAnsi"/>
          <w:shd w:val="clear" w:color="auto" w:fill="FFFFFF" w:themeFill="background1"/>
          <w:lang w:eastAsia="en-US"/>
        </w:rPr>
        <w:t>я</w:t>
      </w:r>
      <w:r w:rsidR="006277A7" w:rsidRPr="006277A7">
        <w:rPr>
          <w:rFonts w:eastAsiaTheme="minorHAnsi"/>
          <w:shd w:val="clear" w:color="auto" w:fill="FFFFFF" w:themeFill="background1"/>
          <w:lang w:eastAsia="en-US"/>
        </w:rPr>
        <w:t xml:space="preserve"> ГСМ по путевым листам, не содержащим обязательны</w:t>
      </w:r>
      <w:r w:rsidR="006277A7">
        <w:rPr>
          <w:rFonts w:eastAsiaTheme="minorHAnsi"/>
          <w:shd w:val="clear" w:color="auto" w:fill="FFFFFF" w:themeFill="background1"/>
          <w:lang w:eastAsia="en-US"/>
        </w:rPr>
        <w:t>х</w:t>
      </w:r>
      <w:r w:rsidR="006277A7" w:rsidRPr="006277A7">
        <w:rPr>
          <w:rFonts w:eastAsiaTheme="minorHAnsi"/>
          <w:shd w:val="clear" w:color="auto" w:fill="FFFFFF" w:themeFill="background1"/>
          <w:lang w:eastAsia="en-US"/>
        </w:rPr>
        <w:t xml:space="preserve"> реквизит</w:t>
      </w:r>
      <w:r w:rsidR="006277A7">
        <w:rPr>
          <w:rFonts w:eastAsiaTheme="minorHAnsi"/>
          <w:shd w:val="clear" w:color="auto" w:fill="FFFFFF" w:themeFill="background1"/>
          <w:lang w:eastAsia="en-US"/>
        </w:rPr>
        <w:t>ов</w:t>
      </w:r>
      <w:r w:rsidR="006277A7" w:rsidRPr="006277A7">
        <w:rPr>
          <w:rFonts w:eastAsiaTheme="minorHAnsi"/>
          <w:shd w:val="clear" w:color="auto" w:fill="FFFFFF" w:themeFill="background1"/>
          <w:lang w:eastAsia="en-US"/>
        </w:rPr>
        <w:t xml:space="preserve">, </w:t>
      </w:r>
      <w:r w:rsidR="006277A7">
        <w:rPr>
          <w:rFonts w:eastAsiaTheme="minorHAnsi"/>
          <w:shd w:val="clear" w:color="auto" w:fill="FFFFFF" w:themeFill="background1"/>
          <w:lang w:eastAsia="en-US"/>
        </w:rPr>
        <w:t>и</w:t>
      </w:r>
      <w:r w:rsidR="00B2549F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6277A7" w:rsidRPr="006277A7">
        <w:rPr>
          <w:rFonts w:eastAsiaTheme="minorHAnsi"/>
          <w:shd w:val="clear" w:color="auto" w:fill="FFFFFF" w:themeFill="background1"/>
          <w:lang w:eastAsia="en-US"/>
        </w:rPr>
        <w:t xml:space="preserve">установления нормы расхода топлива для </w:t>
      </w:r>
      <w:proofErr w:type="spellStart"/>
      <w:r w:rsidR="006277A7" w:rsidRPr="006277A7">
        <w:rPr>
          <w:rFonts w:eastAsiaTheme="minorHAnsi"/>
          <w:shd w:val="clear" w:color="auto" w:fill="FFFFFF" w:themeFill="background1"/>
          <w:lang w:eastAsia="en-US"/>
        </w:rPr>
        <w:t>Шевролетт</w:t>
      </w:r>
      <w:proofErr w:type="spellEnd"/>
      <w:r w:rsidR="006277A7" w:rsidRPr="006277A7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proofErr w:type="spellStart"/>
      <w:r w:rsidR="006277A7" w:rsidRPr="006277A7">
        <w:rPr>
          <w:rFonts w:eastAsiaTheme="minorHAnsi"/>
          <w:shd w:val="clear" w:color="auto" w:fill="FFFFFF" w:themeFill="background1"/>
          <w:lang w:eastAsia="en-US"/>
        </w:rPr>
        <w:t>Круз</w:t>
      </w:r>
      <w:proofErr w:type="spellEnd"/>
      <w:r w:rsidR="006277A7" w:rsidRPr="006277A7">
        <w:rPr>
          <w:rFonts w:eastAsiaTheme="minorHAnsi"/>
          <w:shd w:val="clear" w:color="auto" w:fill="FFFFFF" w:themeFill="background1"/>
          <w:lang w:eastAsia="en-US"/>
        </w:rPr>
        <w:t xml:space="preserve"> в завышенных размерах</w:t>
      </w:r>
      <w:r w:rsidR="001975C7">
        <w:rPr>
          <w:rFonts w:eastAsiaTheme="minorHAnsi"/>
          <w:shd w:val="clear" w:color="auto" w:fill="FFFFFF" w:themeFill="background1"/>
          <w:lang w:eastAsia="en-US"/>
        </w:rPr>
        <w:t>.</w:t>
      </w:r>
    </w:p>
    <w:p w14:paraId="208C764A" w14:textId="77777777" w:rsidR="00D02593" w:rsidRPr="004B21AE" w:rsidRDefault="00D02593" w:rsidP="00D02593">
      <w:pPr>
        <w:shd w:val="clear" w:color="auto" w:fill="FFFFFF" w:themeFill="background1"/>
        <w:ind w:firstLine="720"/>
        <w:jc w:val="both"/>
      </w:pPr>
      <w:r w:rsidRPr="00134A94">
        <w:rPr>
          <w:rFonts w:eastAsiaTheme="minorHAnsi"/>
          <w:lang w:eastAsia="en-US"/>
        </w:rPr>
        <w:t>Проверкой соблюдения требований трудового законодательства установлен</w:t>
      </w:r>
      <w:r>
        <w:rPr>
          <w:rFonts w:eastAsiaTheme="minorHAnsi"/>
          <w:lang w:eastAsia="en-US"/>
        </w:rPr>
        <w:t>ы нарушения Трудового кодекса Российской Федерации</w:t>
      </w:r>
      <w:r w:rsidR="00BD69DA">
        <w:rPr>
          <w:rFonts w:eastAsiaTheme="minorHAnsi"/>
          <w:lang w:eastAsia="en-US"/>
        </w:rPr>
        <w:t xml:space="preserve"> и Положения об оплате труда учреждения</w:t>
      </w:r>
      <w:r w:rsidRPr="004B21AE">
        <w:rPr>
          <w:rFonts w:eastAsiaTheme="minorHAnsi"/>
          <w:lang w:eastAsia="en-US"/>
        </w:rPr>
        <w:t xml:space="preserve">. </w:t>
      </w:r>
    </w:p>
    <w:p w14:paraId="40009DFA" w14:textId="3BB5DEC2" w:rsidR="00DA27A9" w:rsidRPr="00E53E4F" w:rsidRDefault="0072381B" w:rsidP="00DA27A9">
      <w:pPr>
        <w:shd w:val="clear" w:color="auto" w:fill="FFFFFF"/>
        <w:ind w:firstLine="709"/>
        <w:jc w:val="both"/>
        <w:rPr>
          <w:rFonts w:eastAsia="Calibri"/>
        </w:rPr>
      </w:pPr>
      <w:r w:rsidRPr="002452D1">
        <w:rPr>
          <w:bCs/>
        </w:rPr>
        <w:t>Проведенным аудитом в сфере закупок установлено</w:t>
      </w:r>
      <w:r w:rsidR="008545B5">
        <w:rPr>
          <w:bCs/>
        </w:rPr>
        <w:t xml:space="preserve"> </w:t>
      </w:r>
      <w:r w:rsidR="00DA27A9">
        <w:rPr>
          <w:spacing w:val="-1"/>
        </w:rPr>
        <w:t>- в</w:t>
      </w:r>
      <w:r w:rsidR="00DA27A9" w:rsidRPr="00E53E4F">
        <w:rPr>
          <w:spacing w:val="-1"/>
        </w:rPr>
        <w:t xml:space="preserve"> нарушение ч</w:t>
      </w:r>
      <w:r w:rsidR="006A75A6">
        <w:rPr>
          <w:spacing w:val="-1"/>
        </w:rPr>
        <w:t>асти</w:t>
      </w:r>
      <w:r w:rsidR="00DA27A9" w:rsidRPr="00E53E4F">
        <w:rPr>
          <w:spacing w:val="-1"/>
        </w:rPr>
        <w:t xml:space="preserve"> 6 ст</w:t>
      </w:r>
      <w:r w:rsidR="006A75A6">
        <w:rPr>
          <w:spacing w:val="-1"/>
        </w:rPr>
        <w:t>атьи</w:t>
      </w:r>
      <w:r w:rsidR="00DA27A9" w:rsidRPr="00E53E4F">
        <w:rPr>
          <w:spacing w:val="-1"/>
        </w:rPr>
        <w:t xml:space="preserve"> 16 Закона № 44-ФЗ</w:t>
      </w:r>
      <w:r w:rsidR="00DA27A9" w:rsidRPr="00E53E4F">
        <w:t xml:space="preserve"> план-график на 2020 год </w:t>
      </w:r>
      <w:r w:rsidR="00DA27A9">
        <w:t xml:space="preserve">утвержден </w:t>
      </w:r>
      <w:r w:rsidR="00DA27A9" w:rsidRPr="00E53E4F">
        <w:t>на 13 рабочих дней позже установленного срока.</w:t>
      </w:r>
      <w:r w:rsidR="00DA27A9">
        <w:t xml:space="preserve"> </w:t>
      </w:r>
      <w:r w:rsidR="00DA27A9" w:rsidRPr="00E53E4F">
        <w:rPr>
          <w:rFonts w:eastAsia="Calibri"/>
        </w:rPr>
        <w:t>Данное нарушение содержит признаки состава административного правонарушения, предусмотренного ч</w:t>
      </w:r>
      <w:r w:rsidR="006A75A6">
        <w:rPr>
          <w:rFonts w:eastAsia="Calibri"/>
        </w:rPr>
        <w:t>астью</w:t>
      </w:r>
      <w:r w:rsidR="00DA27A9" w:rsidRPr="00E53E4F">
        <w:rPr>
          <w:rFonts w:eastAsia="Calibri"/>
        </w:rPr>
        <w:t xml:space="preserve"> 4 ст</w:t>
      </w:r>
      <w:r w:rsidR="006A75A6">
        <w:rPr>
          <w:rFonts w:eastAsia="Calibri"/>
        </w:rPr>
        <w:t>атьи</w:t>
      </w:r>
      <w:r w:rsidR="00DA27A9" w:rsidRPr="00E53E4F">
        <w:rPr>
          <w:rFonts w:eastAsia="Calibri"/>
        </w:rPr>
        <w:t xml:space="preserve"> 7.29.3 КоАП РФ</w:t>
      </w:r>
      <w:r w:rsidR="00DA27A9" w:rsidRPr="00E53E4F">
        <w:t xml:space="preserve"> (н</w:t>
      </w:r>
      <w:r w:rsidR="00DA27A9" w:rsidRPr="00E53E4F">
        <w:rPr>
          <w:rFonts w:eastAsia="Calibri"/>
        </w:rPr>
        <w:t>арушение срока утверждения плана-графика закупок), но в соответствии с ч</w:t>
      </w:r>
      <w:r w:rsidR="006A75A6">
        <w:rPr>
          <w:rFonts w:eastAsia="Calibri"/>
        </w:rPr>
        <w:t>астью</w:t>
      </w:r>
      <w:r w:rsidR="00DA27A9" w:rsidRPr="00E53E4F">
        <w:rPr>
          <w:rFonts w:eastAsia="Calibri"/>
        </w:rPr>
        <w:t xml:space="preserve"> 1 ст</w:t>
      </w:r>
      <w:r w:rsidR="006A75A6">
        <w:rPr>
          <w:rFonts w:eastAsia="Calibri"/>
        </w:rPr>
        <w:t>атьи</w:t>
      </w:r>
      <w:r w:rsidR="00DA27A9" w:rsidRPr="00E53E4F">
        <w:rPr>
          <w:rFonts w:eastAsia="Calibri"/>
        </w:rPr>
        <w:t xml:space="preserve"> 4.5 КоАП должностные лица учреждения не могут быть привлечены к административной ответственности в связи с истечением срока давности</w:t>
      </w:r>
      <w:r w:rsidR="00DA27A9">
        <w:rPr>
          <w:rFonts w:eastAsia="Calibri"/>
        </w:rPr>
        <w:t>.</w:t>
      </w:r>
    </w:p>
    <w:p w14:paraId="72B95682" w14:textId="3ABE9BA9" w:rsidR="00DA27A9" w:rsidRDefault="00DA27A9" w:rsidP="00DA27A9">
      <w:pPr>
        <w:shd w:val="clear" w:color="auto" w:fill="FFFFFF"/>
        <w:ind w:firstLine="709"/>
        <w:jc w:val="both"/>
      </w:pPr>
      <w:r>
        <w:t>Н</w:t>
      </w:r>
      <w:r w:rsidRPr="002452D1">
        <w:t xml:space="preserve">е обеспечено соответствие показателей </w:t>
      </w:r>
      <w:r>
        <w:t xml:space="preserve">объема </w:t>
      </w:r>
      <w:r w:rsidRPr="002452D1">
        <w:t>расходов</w:t>
      </w:r>
      <w:r>
        <w:t xml:space="preserve"> </w:t>
      </w:r>
      <w:r w:rsidRPr="002452D1">
        <w:t xml:space="preserve">на закупки товаров, работ, услуг в первоначальных планах-графиках и в первоначальных сметах в </w:t>
      </w:r>
      <w:r>
        <w:t>отношении</w:t>
      </w:r>
      <w:r w:rsidRPr="002452D1">
        <w:t xml:space="preserve"> </w:t>
      </w:r>
      <w:r>
        <w:t xml:space="preserve">2020 </w:t>
      </w:r>
      <w:r w:rsidRPr="002452D1">
        <w:t>год</w:t>
      </w:r>
      <w:r>
        <w:t>а на 39,6 тыс. руб.</w:t>
      </w:r>
      <w:r w:rsidRPr="002452D1">
        <w:t>, что нарушает требования п</w:t>
      </w:r>
      <w:r w:rsidR="006A75A6">
        <w:t>ункта</w:t>
      </w:r>
      <w:r w:rsidRPr="002452D1">
        <w:t xml:space="preserve"> 16 ст</w:t>
      </w:r>
      <w:r w:rsidR="006A75A6">
        <w:t>атьи</w:t>
      </w:r>
      <w:r w:rsidRPr="002452D1">
        <w:t xml:space="preserve"> 3, </w:t>
      </w:r>
      <w:r w:rsidRPr="002452D1">
        <w:rPr>
          <w:bCs/>
        </w:rPr>
        <w:t>ч</w:t>
      </w:r>
      <w:r w:rsidR="006A75A6">
        <w:rPr>
          <w:bCs/>
        </w:rPr>
        <w:t>асти</w:t>
      </w:r>
      <w:r w:rsidRPr="002452D1">
        <w:rPr>
          <w:bCs/>
        </w:rPr>
        <w:t xml:space="preserve"> 6 ст</w:t>
      </w:r>
      <w:r w:rsidR="006A75A6">
        <w:rPr>
          <w:bCs/>
        </w:rPr>
        <w:t>атьи</w:t>
      </w:r>
      <w:r w:rsidRPr="002452D1">
        <w:rPr>
          <w:bCs/>
        </w:rPr>
        <w:t xml:space="preserve"> 16 Закона № 44-ФЗ</w:t>
      </w:r>
      <w:r w:rsidRPr="002452D1">
        <w:t xml:space="preserve"> и свидетельствует о том, что учреждением не проводится анализ и оценка соответствия закупок целям их осуществления в соответствии с выделенным объемом бюджетных ассигнований</w:t>
      </w:r>
      <w:r w:rsidR="00016545">
        <w:t>.</w:t>
      </w:r>
      <w:r>
        <w:t xml:space="preserve"> </w:t>
      </w:r>
    </w:p>
    <w:p w14:paraId="4B38BF7F" w14:textId="1B747541" w:rsidR="00DA27A9" w:rsidRPr="00F973F5" w:rsidRDefault="00E828CC" w:rsidP="00DA27A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27A9">
        <w:rPr>
          <w:sz w:val="28"/>
          <w:szCs w:val="28"/>
        </w:rPr>
        <w:t xml:space="preserve"> нарушение ст</w:t>
      </w:r>
      <w:r w:rsidR="006A75A6">
        <w:rPr>
          <w:sz w:val="28"/>
          <w:szCs w:val="28"/>
        </w:rPr>
        <w:t>атьи</w:t>
      </w:r>
      <w:r w:rsidR="00DA27A9">
        <w:rPr>
          <w:sz w:val="28"/>
          <w:szCs w:val="28"/>
        </w:rPr>
        <w:t xml:space="preserve"> 73 БК РФ </w:t>
      </w:r>
      <w:r w:rsidR="00DA27A9" w:rsidRPr="00F973F5">
        <w:rPr>
          <w:sz w:val="28"/>
          <w:szCs w:val="28"/>
        </w:rPr>
        <w:t>реестр закупок, осуществленных без заключения муниципальных контрактов</w:t>
      </w:r>
      <w:r w:rsidR="00DA27A9">
        <w:rPr>
          <w:sz w:val="28"/>
          <w:szCs w:val="28"/>
        </w:rPr>
        <w:t xml:space="preserve"> за 2020 год,</w:t>
      </w:r>
      <w:r w:rsidR="00DA27A9" w:rsidRPr="0082728D">
        <w:rPr>
          <w:sz w:val="28"/>
          <w:szCs w:val="28"/>
        </w:rPr>
        <w:t xml:space="preserve"> </w:t>
      </w:r>
      <w:r w:rsidR="00DA27A9">
        <w:rPr>
          <w:sz w:val="28"/>
          <w:szCs w:val="28"/>
        </w:rPr>
        <w:t xml:space="preserve">не </w:t>
      </w:r>
      <w:r w:rsidR="00DA27A9" w:rsidRPr="00F973F5">
        <w:rPr>
          <w:sz w:val="28"/>
          <w:szCs w:val="28"/>
        </w:rPr>
        <w:t>содерж</w:t>
      </w:r>
      <w:r w:rsidR="00DA27A9">
        <w:rPr>
          <w:sz w:val="28"/>
          <w:szCs w:val="28"/>
        </w:rPr>
        <w:t>ит</w:t>
      </w:r>
      <w:r w:rsidR="00DA27A9" w:rsidRPr="00F973F5">
        <w:rPr>
          <w:sz w:val="28"/>
          <w:szCs w:val="28"/>
        </w:rPr>
        <w:t xml:space="preserve"> </w:t>
      </w:r>
      <w:r w:rsidR="00DA27A9">
        <w:rPr>
          <w:sz w:val="28"/>
          <w:szCs w:val="28"/>
        </w:rPr>
        <w:t xml:space="preserve">информацию о </w:t>
      </w:r>
      <w:r w:rsidR="00DA27A9" w:rsidRPr="00F973F5">
        <w:rPr>
          <w:sz w:val="28"/>
          <w:szCs w:val="28"/>
        </w:rPr>
        <w:t>местонахождени</w:t>
      </w:r>
      <w:r w:rsidR="00DA27A9">
        <w:rPr>
          <w:sz w:val="28"/>
          <w:szCs w:val="28"/>
        </w:rPr>
        <w:t>и</w:t>
      </w:r>
      <w:r w:rsidR="00DA27A9" w:rsidRPr="00F973F5">
        <w:rPr>
          <w:sz w:val="28"/>
          <w:szCs w:val="28"/>
        </w:rPr>
        <w:t xml:space="preserve"> поставщиков, подрядчиков и исполнителей услу</w:t>
      </w:r>
      <w:r w:rsidR="00DA27A9">
        <w:rPr>
          <w:sz w:val="28"/>
          <w:szCs w:val="28"/>
        </w:rPr>
        <w:t>г</w:t>
      </w:r>
      <w:r w:rsidR="00016545">
        <w:rPr>
          <w:sz w:val="28"/>
          <w:szCs w:val="28"/>
        </w:rPr>
        <w:t>.</w:t>
      </w:r>
    </w:p>
    <w:p w14:paraId="5B175828" w14:textId="0EEF4D29" w:rsidR="00DA27A9" w:rsidRPr="00ED0992" w:rsidRDefault="00016545" w:rsidP="00DA27A9">
      <w:pPr>
        <w:pStyle w:val="a5"/>
        <w:tabs>
          <w:tab w:val="left" w:pos="2664"/>
          <w:tab w:val="center" w:pos="5009"/>
        </w:tabs>
        <w:spacing w:after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A27A9">
        <w:rPr>
          <w:sz w:val="28"/>
          <w:szCs w:val="28"/>
        </w:rPr>
        <w:t xml:space="preserve"> нарушение</w:t>
      </w:r>
      <w:r w:rsidR="00DA27A9" w:rsidRPr="007369E4">
        <w:rPr>
          <w:sz w:val="28"/>
          <w:szCs w:val="28"/>
        </w:rPr>
        <w:t xml:space="preserve"> </w:t>
      </w:r>
      <w:r w:rsidR="00DA27A9" w:rsidRPr="00B22444">
        <w:rPr>
          <w:sz w:val="28"/>
          <w:szCs w:val="28"/>
        </w:rPr>
        <w:t>ч</w:t>
      </w:r>
      <w:r w:rsidR="006A75A6">
        <w:rPr>
          <w:sz w:val="28"/>
          <w:szCs w:val="28"/>
        </w:rPr>
        <w:t>асти</w:t>
      </w:r>
      <w:r w:rsidR="00DA27A9" w:rsidRPr="00B22444">
        <w:rPr>
          <w:sz w:val="28"/>
          <w:szCs w:val="28"/>
        </w:rPr>
        <w:t xml:space="preserve"> 5 ст</w:t>
      </w:r>
      <w:r w:rsidR="006A75A6">
        <w:rPr>
          <w:sz w:val="28"/>
          <w:szCs w:val="28"/>
        </w:rPr>
        <w:t>атьи</w:t>
      </w:r>
      <w:bookmarkStart w:id="2" w:name="_GoBack"/>
      <w:bookmarkEnd w:id="2"/>
      <w:r w:rsidR="00DA27A9" w:rsidRPr="00B22444">
        <w:rPr>
          <w:sz w:val="28"/>
          <w:szCs w:val="28"/>
        </w:rPr>
        <w:t xml:space="preserve"> 19 Закона № 44-ФЗ</w:t>
      </w:r>
      <w:r w:rsidR="00DA27A9">
        <w:rPr>
          <w:sz w:val="28"/>
          <w:szCs w:val="28"/>
        </w:rPr>
        <w:t xml:space="preserve"> п</w:t>
      </w:r>
      <w:r w:rsidR="00DA27A9" w:rsidRPr="00436FC9">
        <w:rPr>
          <w:sz w:val="28"/>
          <w:szCs w:val="28"/>
        </w:rPr>
        <w:t>остановлением администрации Новоминского сельского поселения Каневского района</w:t>
      </w:r>
      <w:r w:rsidR="00DA27A9">
        <w:rPr>
          <w:sz w:val="28"/>
          <w:szCs w:val="28"/>
        </w:rPr>
        <w:t xml:space="preserve"> не утверждены </w:t>
      </w:r>
      <w:r w:rsidR="00DA27A9" w:rsidRPr="008E56EA">
        <w:rPr>
          <w:sz w:val="28"/>
          <w:szCs w:val="28"/>
        </w:rPr>
        <w:t xml:space="preserve">нормативные затраты на обеспечение функций </w:t>
      </w:r>
      <w:r w:rsidR="00DA27A9">
        <w:rPr>
          <w:sz w:val="28"/>
          <w:szCs w:val="28"/>
        </w:rPr>
        <w:t>МКУ «ЦО»</w:t>
      </w:r>
      <w:r>
        <w:rPr>
          <w:sz w:val="28"/>
          <w:szCs w:val="28"/>
        </w:rPr>
        <w:t>.</w:t>
      </w:r>
      <w:r w:rsidR="00DA27A9">
        <w:rPr>
          <w:sz w:val="28"/>
          <w:szCs w:val="28"/>
        </w:rPr>
        <w:t xml:space="preserve"> </w:t>
      </w:r>
    </w:p>
    <w:p w14:paraId="49B3B9F8" w14:textId="1954832E" w:rsidR="00AD4B35" w:rsidRPr="00EF5A12" w:rsidRDefault="00AD4B35" w:rsidP="00486E17">
      <w:pPr>
        <w:autoSpaceDE w:val="0"/>
        <w:autoSpaceDN w:val="0"/>
        <w:adjustRightInd w:val="0"/>
        <w:ind w:firstLine="689"/>
        <w:jc w:val="both"/>
        <w:rPr>
          <w:rFonts w:eastAsiaTheme="minorHAnsi"/>
          <w:lang w:eastAsia="en-US"/>
        </w:rPr>
      </w:pPr>
      <w:r w:rsidRPr="00EF5A12">
        <w:rPr>
          <w:rFonts w:eastAsiaTheme="minorHAnsi"/>
          <w:lang w:eastAsia="en-US"/>
        </w:rPr>
        <w:t xml:space="preserve">По результатам контрольного мероприятия </w:t>
      </w:r>
      <w:r w:rsidR="00757867" w:rsidRPr="00EF5A12">
        <w:rPr>
          <w:rFonts w:eastAsiaTheme="minorHAnsi"/>
          <w:lang w:eastAsia="en-US"/>
        </w:rPr>
        <w:t xml:space="preserve">главе </w:t>
      </w:r>
      <w:r w:rsidR="001975C7" w:rsidRPr="00EF5A12">
        <w:rPr>
          <w:rFonts w:eastAsiaTheme="minorHAnsi"/>
          <w:lang w:eastAsia="en-US"/>
        </w:rPr>
        <w:t>Новоминского</w:t>
      </w:r>
      <w:r w:rsidR="00757867" w:rsidRPr="00EF5A12">
        <w:rPr>
          <w:rFonts w:eastAsiaTheme="minorHAnsi"/>
          <w:lang w:eastAsia="en-US"/>
        </w:rPr>
        <w:t xml:space="preserve"> сельского поселения Каневского района</w:t>
      </w:r>
      <w:r w:rsidRPr="00EF5A12">
        <w:rPr>
          <w:rFonts w:eastAsiaTheme="minorHAnsi"/>
          <w:lang w:eastAsia="en-US"/>
        </w:rPr>
        <w:t xml:space="preserve"> и </w:t>
      </w:r>
      <w:r w:rsidR="00134A94" w:rsidRPr="00EF5A12">
        <w:rPr>
          <w:rFonts w:eastAsiaTheme="minorHAnsi"/>
          <w:lang w:eastAsia="en-US"/>
        </w:rPr>
        <w:t>директору</w:t>
      </w:r>
      <w:r w:rsidR="00900606" w:rsidRPr="00EF5A12">
        <w:rPr>
          <w:rFonts w:eastAsiaTheme="minorHAnsi"/>
          <w:lang w:eastAsia="en-US"/>
        </w:rPr>
        <w:t xml:space="preserve"> учреждения</w:t>
      </w:r>
      <w:r w:rsidRPr="00EF5A12">
        <w:rPr>
          <w:rFonts w:eastAsiaTheme="minorHAnsi"/>
          <w:lang w:eastAsia="en-US"/>
        </w:rPr>
        <w:t xml:space="preserve"> вручены представления по устранению выявленных нарушений и недостатков</w:t>
      </w:r>
      <w:r w:rsidR="00900606" w:rsidRPr="00EF5A12">
        <w:rPr>
          <w:rFonts w:eastAsiaTheme="minorHAnsi"/>
          <w:lang w:eastAsia="en-US"/>
        </w:rPr>
        <w:t>, в том числе</w:t>
      </w:r>
      <w:r w:rsidR="00134A94" w:rsidRPr="00EF5A12">
        <w:rPr>
          <w:rFonts w:eastAsiaTheme="minorHAnsi"/>
          <w:lang w:eastAsia="en-US"/>
        </w:rPr>
        <w:t xml:space="preserve">: </w:t>
      </w:r>
      <w:r w:rsidR="00A333A3" w:rsidRPr="00EF5A12">
        <w:rPr>
          <w:rFonts w:eastAsiaTheme="minorHAnsi"/>
          <w:lang w:eastAsia="en-US"/>
        </w:rPr>
        <w:t>по взысканию с виновных лиц сумм неправомерно списанного топлива,</w:t>
      </w:r>
      <w:r w:rsidR="00E30BBC" w:rsidRPr="00EF5A12">
        <w:rPr>
          <w:rFonts w:eastAsiaTheme="minorHAnsi"/>
          <w:lang w:eastAsia="en-US"/>
        </w:rPr>
        <w:t xml:space="preserve"> по отражению в бухгалтерском учете исправительных операций, по утверждению норм расхода топлива и смазочных материалов на хозяйственную технику,</w:t>
      </w:r>
      <w:r w:rsidR="00302A8E" w:rsidRPr="00EF5A12">
        <w:rPr>
          <w:rFonts w:eastAsiaTheme="minorHAnsi"/>
          <w:lang w:eastAsia="en-US"/>
        </w:rPr>
        <w:t xml:space="preserve"> по разработке и утверждению нормативно</w:t>
      </w:r>
      <w:r w:rsidR="00A333A3" w:rsidRPr="00EF5A12">
        <w:rPr>
          <w:rFonts w:eastAsiaTheme="minorHAnsi"/>
          <w:lang w:eastAsia="en-US"/>
        </w:rPr>
        <w:t>-правового</w:t>
      </w:r>
      <w:r w:rsidR="00302A8E" w:rsidRPr="00EF5A12">
        <w:rPr>
          <w:rFonts w:eastAsiaTheme="minorHAnsi"/>
          <w:lang w:eastAsia="en-US"/>
        </w:rPr>
        <w:t xml:space="preserve"> акта, определяющего порядок и условия предоставления ежегодного дополнительного оплачиваемого отпуска работникам с ненормированным рабочим днем в муниципальных учреждениях,</w:t>
      </w:r>
      <w:r w:rsidR="00754943" w:rsidRPr="00EF5A12">
        <w:rPr>
          <w:rFonts w:eastAsiaTheme="minorHAnsi"/>
          <w:lang w:eastAsia="en-US"/>
        </w:rPr>
        <w:t xml:space="preserve"> </w:t>
      </w:r>
      <w:r w:rsidR="00B03EAF" w:rsidRPr="00EF5A12">
        <w:rPr>
          <w:rFonts w:eastAsiaTheme="minorHAnsi"/>
          <w:lang w:eastAsia="en-US"/>
        </w:rPr>
        <w:t xml:space="preserve">по утверждению Порядка </w:t>
      </w:r>
      <w:r w:rsidR="00A333A3" w:rsidRPr="00EF5A12">
        <w:rPr>
          <w:rFonts w:eastAsiaTheme="minorHAnsi"/>
          <w:lang w:eastAsia="en-US"/>
        </w:rPr>
        <w:t>расчета размера оплаты за работу в выходной или нерабочий праздничный день в соответстви</w:t>
      </w:r>
      <w:r w:rsidR="00C122D9" w:rsidRPr="00EF5A12">
        <w:rPr>
          <w:rFonts w:eastAsiaTheme="minorHAnsi"/>
          <w:lang w:eastAsia="en-US"/>
        </w:rPr>
        <w:t>е</w:t>
      </w:r>
      <w:r w:rsidR="00A333A3" w:rsidRPr="00EF5A12">
        <w:rPr>
          <w:rFonts w:eastAsiaTheme="minorHAnsi"/>
          <w:lang w:eastAsia="en-US"/>
        </w:rPr>
        <w:t xml:space="preserve"> с нормами трудового законодательства</w:t>
      </w:r>
      <w:r w:rsidR="005772F4" w:rsidRPr="00EF5A12">
        <w:rPr>
          <w:rFonts w:eastAsiaTheme="minorHAnsi"/>
          <w:lang w:eastAsia="en-US"/>
        </w:rPr>
        <w:t xml:space="preserve">, </w:t>
      </w:r>
      <w:r w:rsidR="00486E17" w:rsidRPr="00EF5A12">
        <w:rPr>
          <w:rFonts w:eastAsiaTheme="minorHAnsi"/>
          <w:lang w:eastAsia="en-US"/>
        </w:rPr>
        <w:t xml:space="preserve">по </w:t>
      </w:r>
      <w:r w:rsidR="00302A8E" w:rsidRPr="00EF5A12">
        <w:rPr>
          <w:rFonts w:eastAsiaTheme="minorHAnsi"/>
          <w:lang w:eastAsia="en-US"/>
        </w:rPr>
        <w:t>приведению положений Коллективного договора в соответстви</w:t>
      </w:r>
      <w:r w:rsidR="00C122D9" w:rsidRPr="00EF5A12">
        <w:rPr>
          <w:rFonts w:eastAsiaTheme="minorHAnsi"/>
          <w:lang w:eastAsia="en-US"/>
        </w:rPr>
        <w:t>е</w:t>
      </w:r>
      <w:r w:rsidR="00302A8E" w:rsidRPr="00EF5A12">
        <w:rPr>
          <w:rFonts w:eastAsiaTheme="minorHAnsi"/>
          <w:lang w:eastAsia="en-US"/>
        </w:rPr>
        <w:t xml:space="preserve"> с нормами </w:t>
      </w:r>
      <w:r w:rsidR="00486E17" w:rsidRPr="00EF5A12">
        <w:rPr>
          <w:rFonts w:eastAsiaTheme="minorHAnsi"/>
          <w:lang w:eastAsia="en-US"/>
        </w:rPr>
        <w:t xml:space="preserve"> </w:t>
      </w:r>
      <w:r w:rsidR="00302A8E" w:rsidRPr="00EF5A12">
        <w:rPr>
          <w:rFonts w:eastAsiaTheme="minorHAnsi"/>
          <w:lang w:eastAsia="en-US"/>
        </w:rPr>
        <w:t>трудового законодательства</w:t>
      </w:r>
      <w:r w:rsidRPr="00EF5A12">
        <w:rPr>
          <w:rFonts w:eastAsiaTheme="minorHAnsi"/>
          <w:lang w:eastAsia="en-US"/>
        </w:rPr>
        <w:t>.</w:t>
      </w:r>
    </w:p>
    <w:p w14:paraId="13C88A5B" w14:textId="34AE500F" w:rsidR="008545B5" w:rsidRPr="00302A8E" w:rsidRDefault="008545B5" w:rsidP="008545B5">
      <w:pPr>
        <w:autoSpaceDE w:val="0"/>
        <w:autoSpaceDN w:val="0"/>
        <w:adjustRightInd w:val="0"/>
        <w:ind w:firstLine="689"/>
        <w:jc w:val="both"/>
      </w:pPr>
      <w:r w:rsidRPr="003B27A0">
        <w:t xml:space="preserve">Направлен отчет главе и председателю Совета </w:t>
      </w:r>
      <w:r>
        <w:t>Новоминского</w:t>
      </w:r>
      <w:r w:rsidRPr="003B27A0">
        <w:t xml:space="preserve"> сельского поселения Каневского района, акт и материалы проверки переданы в прокуратуру.</w:t>
      </w:r>
    </w:p>
    <w:p w14:paraId="0EF23258" w14:textId="5FB77804" w:rsidR="00987EDF" w:rsidRPr="00C51D9A" w:rsidRDefault="00AD4B35" w:rsidP="00AD4B3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51D9A">
        <w:rPr>
          <w:rFonts w:eastAsiaTheme="minorHAnsi"/>
          <w:lang w:eastAsia="en-US"/>
        </w:rPr>
        <w:t xml:space="preserve">По материалам проверки составлено </w:t>
      </w:r>
      <w:r w:rsidR="001975C7">
        <w:rPr>
          <w:rFonts w:eastAsiaTheme="minorHAnsi"/>
          <w:lang w:eastAsia="en-US"/>
        </w:rPr>
        <w:t>два</w:t>
      </w:r>
      <w:r w:rsidRPr="00C51D9A">
        <w:rPr>
          <w:rFonts w:eastAsiaTheme="minorHAnsi"/>
          <w:lang w:eastAsia="en-US"/>
        </w:rPr>
        <w:t xml:space="preserve"> протокола об административной ответственности за грубое нарушение требований к бюджетному (бухгалтерскому) учету</w:t>
      </w:r>
      <w:r w:rsidR="00BD69DA">
        <w:rPr>
          <w:rFonts w:eastAsiaTheme="minorHAnsi"/>
          <w:lang w:eastAsia="en-US"/>
        </w:rPr>
        <w:t xml:space="preserve"> и</w:t>
      </w:r>
      <w:r w:rsidR="00366A95" w:rsidRPr="00C51D9A">
        <w:rPr>
          <w:rFonts w:eastAsiaTheme="minorHAnsi"/>
          <w:lang w:eastAsia="en-US"/>
        </w:rPr>
        <w:t xml:space="preserve"> </w:t>
      </w:r>
      <w:r w:rsidR="00BD69DA" w:rsidRPr="008949C7">
        <w:t>нарушение порядка составления, утверждения и ведения бюджетных смет</w:t>
      </w:r>
      <w:r w:rsidRPr="00C51D9A">
        <w:rPr>
          <w:rFonts w:eastAsiaTheme="minorHAnsi"/>
          <w:lang w:eastAsia="en-US"/>
        </w:rPr>
        <w:t xml:space="preserve">, </w:t>
      </w:r>
      <w:r w:rsidRPr="00490307">
        <w:rPr>
          <w:rFonts w:eastAsiaTheme="minorHAnsi"/>
          <w:lang w:eastAsia="en-US"/>
        </w:rPr>
        <w:t>должностные лица, допустившие правонарушения привлечены к административной ответственности в сумме 15,0 тыс. руб.</w:t>
      </w:r>
      <w:r w:rsidR="00BD69DA" w:rsidRPr="00490307">
        <w:rPr>
          <w:rFonts w:eastAsiaTheme="minorHAnsi"/>
          <w:lang w:eastAsia="en-US"/>
        </w:rPr>
        <w:t xml:space="preserve"> </w:t>
      </w:r>
      <w:r w:rsidRPr="00490307">
        <w:rPr>
          <w:rFonts w:eastAsiaTheme="minorHAnsi"/>
          <w:lang w:eastAsia="en-US"/>
        </w:rPr>
        <w:t xml:space="preserve">и </w:t>
      </w:r>
      <w:r w:rsidR="00260914" w:rsidRPr="00490307">
        <w:rPr>
          <w:rFonts w:eastAsiaTheme="minorHAnsi"/>
          <w:lang w:eastAsia="en-US"/>
        </w:rPr>
        <w:t xml:space="preserve">10,0 тыс. руб. </w:t>
      </w:r>
      <w:r w:rsidRPr="00490307">
        <w:rPr>
          <w:rFonts w:eastAsiaTheme="minorHAnsi"/>
          <w:lang w:eastAsia="en-US"/>
        </w:rPr>
        <w:t>соответственно. Данные суммы в полном объеме уплачены в бюджет.</w:t>
      </w:r>
    </w:p>
    <w:p w14:paraId="7C8205E0" w14:textId="2A8B025A" w:rsidR="00EF5A12" w:rsidRDefault="00E65A92" w:rsidP="00EF5A12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90307">
        <w:rPr>
          <w:rFonts w:eastAsiaTheme="minorHAnsi"/>
          <w:shd w:val="clear" w:color="auto" w:fill="FFFFFF" w:themeFill="background1"/>
          <w:lang w:eastAsia="en-US"/>
        </w:rPr>
        <w:t>Должностными лицами объектов проверки в установленный срок представлена информация об устранении нарушений и недостатков согласно которой:</w:t>
      </w:r>
      <w:r w:rsidRPr="00B2613C">
        <w:rPr>
          <w:rFonts w:eastAsiaTheme="minorHAnsi"/>
          <w:lang w:eastAsia="en-US"/>
        </w:rPr>
        <w:t xml:space="preserve"> </w:t>
      </w:r>
      <w:r w:rsidR="00EF5A12" w:rsidRPr="00EF5A12">
        <w:rPr>
          <w:rFonts w:eastAsiaTheme="minorHAnsi"/>
          <w:shd w:val="clear" w:color="auto" w:fill="FFFFFF" w:themeFill="background1"/>
          <w:lang w:eastAsia="en-US"/>
        </w:rPr>
        <w:t>взыскана с виновных лиц сумма неправомерно списанного топлива в размере</w:t>
      </w:r>
      <w:r w:rsidR="00EF5A12">
        <w:rPr>
          <w:rFonts w:eastAsiaTheme="minorHAnsi"/>
          <w:lang w:eastAsia="en-US"/>
        </w:rPr>
        <w:t xml:space="preserve"> </w:t>
      </w:r>
      <w:r w:rsidR="008545B5">
        <w:rPr>
          <w:rFonts w:eastAsiaTheme="minorHAnsi"/>
          <w:lang w:eastAsia="en-US"/>
        </w:rPr>
        <w:t>18,0</w:t>
      </w:r>
      <w:r w:rsidR="00EF5A12">
        <w:rPr>
          <w:rFonts w:eastAsiaTheme="minorHAnsi"/>
          <w:lang w:eastAsia="en-US"/>
        </w:rPr>
        <w:t xml:space="preserve"> тыс. руб., </w:t>
      </w:r>
      <w:r w:rsidR="00EF5A12" w:rsidRPr="00B2613C">
        <w:rPr>
          <w:rFonts w:eastAsiaTheme="minorHAnsi"/>
          <w:lang w:eastAsia="en-US"/>
        </w:rPr>
        <w:t xml:space="preserve">устранены нарушения в части ведения бухгалтерского учета в сумме </w:t>
      </w:r>
      <w:r w:rsidR="00EF5A12">
        <w:rPr>
          <w:rFonts w:eastAsiaTheme="minorHAnsi"/>
          <w:lang w:eastAsia="en-US"/>
        </w:rPr>
        <w:t>137,7</w:t>
      </w:r>
      <w:r w:rsidR="00EF5A12" w:rsidRPr="00B2613C">
        <w:rPr>
          <w:rFonts w:eastAsiaTheme="minorHAnsi"/>
          <w:lang w:eastAsia="en-US"/>
        </w:rPr>
        <w:t xml:space="preserve"> тыс. руб.</w:t>
      </w:r>
      <w:r w:rsidR="00EF5A12">
        <w:rPr>
          <w:rFonts w:eastAsiaTheme="minorHAnsi"/>
          <w:lang w:eastAsia="en-US"/>
        </w:rPr>
        <w:t xml:space="preserve">, устранены </w:t>
      </w:r>
      <w:r w:rsidR="00EF5A12" w:rsidRPr="001C7CE7">
        <w:rPr>
          <w:rFonts w:eastAsiaTheme="minorHAnsi"/>
          <w:shd w:val="clear" w:color="auto" w:fill="FFFFFF" w:themeFill="background1"/>
          <w:lang w:eastAsia="en-US"/>
        </w:rPr>
        <w:t>нарушение порядка управления и распоряжения имуществом на сумму</w:t>
      </w:r>
      <w:r w:rsidR="00EF5A12">
        <w:rPr>
          <w:rFonts w:eastAsiaTheme="minorHAnsi"/>
          <w:shd w:val="clear" w:color="auto" w:fill="FFFFFF" w:themeFill="background1"/>
          <w:lang w:eastAsia="en-US"/>
        </w:rPr>
        <w:t xml:space="preserve"> 17518,0 тыс. руб., п</w:t>
      </w:r>
      <w:r w:rsidR="00EF5A12">
        <w:rPr>
          <w:rFonts w:eastAsiaTheme="minorHAnsi"/>
          <w:lang w:eastAsia="en-US"/>
        </w:rPr>
        <w:t xml:space="preserve">остановлениями администрации Новоминского сельского поселения утверждены </w:t>
      </w:r>
      <w:r w:rsidR="00EF5A12" w:rsidRPr="00490307">
        <w:rPr>
          <w:rFonts w:eastAsiaTheme="minorHAnsi"/>
          <w:lang w:eastAsia="en-US"/>
        </w:rPr>
        <w:t xml:space="preserve">Положение об условиях оплаты труда руководителя МКУ Новоминского сельского поселения Каневского района </w:t>
      </w:r>
      <w:r w:rsidR="00EF5A12">
        <w:rPr>
          <w:rFonts w:eastAsiaTheme="minorHAnsi"/>
          <w:lang w:eastAsia="en-US"/>
        </w:rPr>
        <w:t>«</w:t>
      </w:r>
      <w:r w:rsidR="00EF5A12" w:rsidRPr="00490307">
        <w:rPr>
          <w:rFonts w:eastAsiaTheme="minorHAnsi"/>
          <w:lang w:eastAsia="en-US"/>
        </w:rPr>
        <w:t>Центр обеспечения</w:t>
      </w:r>
      <w:r w:rsidR="00EF5A12">
        <w:rPr>
          <w:rFonts w:eastAsiaTheme="minorHAnsi"/>
          <w:lang w:eastAsia="en-US"/>
        </w:rPr>
        <w:t>»</w:t>
      </w:r>
      <w:r w:rsidR="00EF5A12" w:rsidRPr="00490307">
        <w:rPr>
          <w:rFonts w:eastAsiaTheme="minorHAnsi"/>
          <w:lang w:eastAsia="en-US"/>
        </w:rPr>
        <w:t xml:space="preserve"> </w:t>
      </w:r>
      <w:r w:rsidR="00EF5A12">
        <w:rPr>
          <w:rFonts w:eastAsiaTheme="minorHAnsi"/>
          <w:lang w:eastAsia="en-US"/>
        </w:rPr>
        <w:t xml:space="preserve">и </w:t>
      </w:r>
      <w:r w:rsidR="00EF5A12" w:rsidRPr="00490307">
        <w:rPr>
          <w:rFonts w:eastAsiaTheme="minorHAnsi"/>
          <w:lang w:eastAsia="en-US"/>
        </w:rPr>
        <w:t>Порядок предоставления ежегодного дополнительного оплачиваемого отпуска работникам с ненормированны</w:t>
      </w:r>
      <w:r w:rsidR="00C56546">
        <w:rPr>
          <w:rFonts w:eastAsiaTheme="minorHAnsi"/>
          <w:lang w:eastAsia="en-US"/>
        </w:rPr>
        <w:t>м</w:t>
      </w:r>
      <w:r w:rsidR="00EF5A12" w:rsidRPr="00490307">
        <w:rPr>
          <w:rFonts w:eastAsiaTheme="minorHAnsi"/>
          <w:lang w:eastAsia="en-US"/>
        </w:rPr>
        <w:t xml:space="preserve"> рабочим днем в муниципальных учреждениях, финансируемых за счет средств бюджета Новоминского сельского поселения Каневского района</w:t>
      </w:r>
      <w:r w:rsidR="00EF5A12">
        <w:rPr>
          <w:rFonts w:eastAsiaTheme="minorHAnsi"/>
          <w:lang w:eastAsia="en-US"/>
        </w:rPr>
        <w:t xml:space="preserve">, положения Коллективного договора учреждения приведены в соответствие с нормами трудового законодательства, </w:t>
      </w:r>
      <w:r w:rsidR="00EF5A12" w:rsidRPr="00EF5A12">
        <w:rPr>
          <w:rFonts w:eastAsiaTheme="minorHAnsi"/>
          <w:lang w:eastAsia="en-US"/>
        </w:rPr>
        <w:t>утверждены нормы расхода топлива и смазочных материалов на хозяйственную технику.</w:t>
      </w:r>
    </w:p>
    <w:p w14:paraId="23284D26" w14:textId="77777777" w:rsidR="00AD4B35" w:rsidRPr="00B03EAF" w:rsidRDefault="00AD4B35" w:rsidP="00490307">
      <w:pPr>
        <w:shd w:val="clear" w:color="auto" w:fill="FFFFFF" w:themeFill="background1"/>
        <w:ind w:firstLine="709"/>
        <w:contextualSpacing/>
        <w:jc w:val="both"/>
        <w:rPr>
          <w:rFonts w:eastAsiaTheme="minorHAnsi"/>
          <w:lang w:eastAsia="en-US"/>
        </w:rPr>
      </w:pPr>
      <w:r w:rsidRPr="00B03EAF">
        <w:rPr>
          <w:rFonts w:eastAsiaTheme="minorHAnsi"/>
          <w:lang w:eastAsia="en-US"/>
        </w:rPr>
        <w:lastRenderedPageBreak/>
        <w:t xml:space="preserve">По результатам проверки применено дисциплинарное взыскание в виде замечания </w:t>
      </w:r>
      <w:r w:rsidR="00B03EAF" w:rsidRPr="00B03EAF">
        <w:rPr>
          <w:rFonts w:eastAsiaTheme="minorHAnsi"/>
          <w:lang w:eastAsia="en-US"/>
        </w:rPr>
        <w:t>сотруднику</w:t>
      </w:r>
      <w:r w:rsidRPr="00B03EAF">
        <w:rPr>
          <w:rFonts w:eastAsiaTheme="minorHAnsi"/>
          <w:lang w:eastAsia="en-US"/>
        </w:rPr>
        <w:t xml:space="preserve"> </w:t>
      </w:r>
      <w:r w:rsidR="00490307">
        <w:rPr>
          <w:rFonts w:eastAsiaTheme="minorHAnsi"/>
          <w:lang w:eastAsia="en-US"/>
        </w:rPr>
        <w:t>учреждения и сотруднику администрации Новоминского сельского поселения</w:t>
      </w:r>
      <w:r w:rsidRPr="00B03EAF">
        <w:rPr>
          <w:rFonts w:eastAsiaTheme="minorHAnsi"/>
          <w:lang w:eastAsia="en-US"/>
        </w:rPr>
        <w:t xml:space="preserve">. </w:t>
      </w:r>
    </w:p>
    <w:p w14:paraId="5C247E80" w14:textId="77777777" w:rsidR="002F457C" w:rsidRPr="00AC2F13" w:rsidRDefault="002F457C" w:rsidP="00AD4B3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shd w:val="clear" w:color="auto" w:fill="FFFF00"/>
          <w:lang w:eastAsia="en-US"/>
        </w:rPr>
      </w:pPr>
    </w:p>
    <w:sectPr w:rsidR="002F457C" w:rsidRPr="00AC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16545"/>
    <w:rsid w:val="000303BB"/>
    <w:rsid w:val="00074D9D"/>
    <w:rsid w:val="0007730C"/>
    <w:rsid w:val="0008211B"/>
    <w:rsid w:val="00090D87"/>
    <w:rsid w:val="000B0268"/>
    <w:rsid w:val="000B0DFD"/>
    <w:rsid w:val="000B18A6"/>
    <w:rsid w:val="000B4E3A"/>
    <w:rsid w:val="000B73C7"/>
    <w:rsid w:val="000C7E02"/>
    <w:rsid w:val="000E4CAB"/>
    <w:rsid w:val="000F496B"/>
    <w:rsid w:val="001010B9"/>
    <w:rsid w:val="00104000"/>
    <w:rsid w:val="00126E86"/>
    <w:rsid w:val="00134A94"/>
    <w:rsid w:val="00157464"/>
    <w:rsid w:val="00171AAD"/>
    <w:rsid w:val="001975C7"/>
    <w:rsid w:val="001A3A32"/>
    <w:rsid w:val="001B19FD"/>
    <w:rsid w:val="001B3B55"/>
    <w:rsid w:val="001C5FC4"/>
    <w:rsid w:val="001C7CE7"/>
    <w:rsid w:val="001C7FE3"/>
    <w:rsid w:val="001D0AF9"/>
    <w:rsid w:val="001F65FF"/>
    <w:rsid w:val="00210419"/>
    <w:rsid w:val="002133B2"/>
    <w:rsid w:val="00244CE9"/>
    <w:rsid w:val="002553F0"/>
    <w:rsid w:val="00260914"/>
    <w:rsid w:val="00262910"/>
    <w:rsid w:val="00271D31"/>
    <w:rsid w:val="002950A2"/>
    <w:rsid w:val="002A0EFC"/>
    <w:rsid w:val="002B67E1"/>
    <w:rsid w:val="002C69F2"/>
    <w:rsid w:val="002D06F4"/>
    <w:rsid w:val="002D47B0"/>
    <w:rsid w:val="002E3E50"/>
    <w:rsid w:val="002F0D8D"/>
    <w:rsid w:val="002F2478"/>
    <w:rsid w:val="002F457C"/>
    <w:rsid w:val="002F55B8"/>
    <w:rsid w:val="002F5902"/>
    <w:rsid w:val="00302A8E"/>
    <w:rsid w:val="00313D98"/>
    <w:rsid w:val="00322625"/>
    <w:rsid w:val="00322B3B"/>
    <w:rsid w:val="00344876"/>
    <w:rsid w:val="003527B4"/>
    <w:rsid w:val="00366A95"/>
    <w:rsid w:val="00387C80"/>
    <w:rsid w:val="003C20B4"/>
    <w:rsid w:val="003E39FD"/>
    <w:rsid w:val="003E4B1E"/>
    <w:rsid w:val="003E59DF"/>
    <w:rsid w:val="003E6DD5"/>
    <w:rsid w:val="00406BE2"/>
    <w:rsid w:val="00432C11"/>
    <w:rsid w:val="0044420C"/>
    <w:rsid w:val="0046317B"/>
    <w:rsid w:val="00466766"/>
    <w:rsid w:val="004739E2"/>
    <w:rsid w:val="00486E17"/>
    <w:rsid w:val="00490307"/>
    <w:rsid w:val="00491D00"/>
    <w:rsid w:val="004B21AE"/>
    <w:rsid w:val="004C0A0B"/>
    <w:rsid w:val="005314BC"/>
    <w:rsid w:val="0055152B"/>
    <w:rsid w:val="00567168"/>
    <w:rsid w:val="005772F4"/>
    <w:rsid w:val="005833B1"/>
    <w:rsid w:val="00584CF9"/>
    <w:rsid w:val="00587D77"/>
    <w:rsid w:val="005976B3"/>
    <w:rsid w:val="005A01A9"/>
    <w:rsid w:val="005A1375"/>
    <w:rsid w:val="005A3E11"/>
    <w:rsid w:val="005A5562"/>
    <w:rsid w:val="005A62D8"/>
    <w:rsid w:val="005A6686"/>
    <w:rsid w:val="005B1067"/>
    <w:rsid w:val="005B1907"/>
    <w:rsid w:val="005B32F4"/>
    <w:rsid w:val="005B6017"/>
    <w:rsid w:val="005D05C2"/>
    <w:rsid w:val="005D1746"/>
    <w:rsid w:val="005E1872"/>
    <w:rsid w:val="006054A8"/>
    <w:rsid w:val="0062277E"/>
    <w:rsid w:val="006277A7"/>
    <w:rsid w:val="0063491F"/>
    <w:rsid w:val="00646B4C"/>
    <w:rsid w:val="006622E6"/>
    <w:rsid w:val="00691503"/>
    <w:rsid w:val="00692F78"/>
    <w:rsid w:val="006A3E3E"/>
    <w:rsid w:val="006A75A6"/>
    <w:rsid w:val="006B2F53"/>
    <w:rsid w:val="006C0008"/>
    <w:rsid w:val="006D0BFE"/>
    <w:rsid w:val="006E6A72"/>
    <w:rsid w:val="0070448C"/>
    <w:rsid w:val="007210C9"/>
    <w:rsid w:val="00722B6F"/>
    <w:rsid w:val="0072381B"/>
    <w:rsid w:val="00725AFE"/>
    <w:rsid w:val="00753575"/>
    <w:rsid w:val="00753FD2"/>
    <w:rsid w:val="00754943"/>
    <w:rsid w:val="00757867"/>
    <w:rsid w:val="00774042"/>
    <w:rsid w:val="007828D6"/>
    <w:rsid w:val="007922F4"/>
    <w:rsid w:val="007A476D"/>
    <w:rsid w:val="007D0ACA"/>
    <w:rsid w:val="007E698E"/>
    <w:rsid w:val="007F58E3"/>
    <w:rsid w:val="0080443C"/>
    <w:rsid w:val="00805F80"/>
    <w:rsid w:val="008105BF"/>
    <w:rsid w:val="00827D9C"/>
    <w:rsid w:val="00830E5D"/>
    <w:rsid w:val="008509DA"/>
    <w:rsid w:val="00851C9C"/>
    <w:rsid w:val="008545B5"/>
    <w:rsid w:val="008853F3"/>
    <w:rsid w:val="0089328D"/>
    <w:rsid w:val="00897F6A"/>
    <w:rsid w:val="008B558E"/>
    <w:rsid w:val="008D18B4"/>
    <w:rsid w:val="008D2C10"/>
    <w:rsid w:val="008E2E3E"/>
    <w:rsid w:val="008E3BE9"/>
    <w:rsid w:val="008E3E9E"/>
    <w:rsid w:val="008E77F7"/>
    <w:rsid w:val="00900323"/>
    <w:rsid w:val="00900606"/>
    <w:rsid w:val="00904588"/>
    <w:rsid w:val="00905197"/>
    <w:rsid w:val="00906E7E"/>
    <w:rsid w:val="00925FE0"/>
    <w:rsid w:val="00940B5A"/>
    <w:rsid w:val="00943148"/>
    <w:rsid w:val="009815DB"/>
    <w:rsid w:val="00981DB4"/>
    <w:rsid w:val="00987EDF"/>
    <w:rsid w:val="009B21CA"/>
    <w:rsid w:val="009C3B82"/>
    <w:rsid w:val="009C5858"/>
    <w:rsid w:val="009D43D6"/>
    <w:rsid w:val="009D6D61"/>
    <w:rsid w:val="00A11AD5"/>
    <w:rsid w:val="00A26C76"/>
    <w:rsid w:val="00A333A3"/>
    <w:rsid w:val="00A479D2"/>
    <w:rsid w:val="00A65CA0"/>
    <w:rsid w:val="00A913C7"/>
    <w:rsid w:val="00AA64F9"/>
    <w:rsid w:val="00AC2F13"/>
    <w:rsid w:val="00AC7663"/>
    <w:rsid w:val="00AD2124"/>
    <w:rsid w:val="00AD4B35"/>
    <w:rsid w:val="00AF3875"/>
    <w:rsid w:val="00AF390C"/>
    <w:rsid w:val="00B01820"/>
    <w:rsid w:val="00B03EAF"/>
    <w:rsid w:val="00B126EB"/>
    <w:rsid w:val="00B13E89"/>
    <w:rsid w:val="00B15D71"/>
    <w:rsid w:val="00B24109"/>
    <w:rsid w:val="00B2549F"/>
    <w:rsid w:val="00B2613C"/>
    <w:rsid w:val="00B32BC7"/>
    <w:rsid w:val="00B54B3A"/>
    <w:rsid w:val="00B65F14"/>
    <w:rsid w:val="00B83870"/>
    <w:rsid w:val="00B84CC8"/>
    <w:rsid w:val="00B86540"/>
    <w:rsid w:val="00B909E0"/>
    <w:rsid w:val="00BB186D"/>
    <w:rsid w:val="00BB3A46"/>
    <w:rsid w:val="00BC412F"/>
    <w:rsid w:val="00BC7789"/>
    <w:rsid w:val="00BD69DA"/>
    <w:rsid w:val="00BF1798"/>
    <w:rsid w:val="00C122D9"/>
    <w:rsid w:val="00C13199"/>
    <w:rsid w:val="00C24BC1"/>
    <w:rsid w:val="00C449EB"/>
    <w:rsid w:val="00C51D9A"/>
    <w:rsid w:val="00C56546"/>
    <w:rsid w:val="00C6605C"/>
    <w:rsid w:val="00C709F2"/>
    <w:rsid w:val="00C762B7"/>
    <w:rsid w:val="00C83A44"/>
    <w:rsid w:val="00C855F0"/>
    <w:rsid w:val="00C86C62"/>
    <w:rsid w:val="00C94517"/>
    <w:rsid w:val="00C97AAD"/>
    <w:rsid w:val="00CA63C3"/>
    <w:rsid w:val="00CB7F99"/>
    <w:rsid w:val="00CE0DB4"/>
    <w:rsid w:val="00CF49D8"/>
    <w:rsid w:val="00CF5F7B"/>
    <w:rsid w:val="00D02593"/>
    <w:rsid w:val="00D0300B"/>
    <w:rsid w:val="00D0574B"/>
    <w:rsid w:val="00D252D8"/>
    <w:rsid w:val="00D272EB"/>
    <w:rsid w:val="00D333A8"/>
    <w:rsid w:val="00D41C7C"/>
    <w:rsid w:val="00D4346A"/>
    <w:rsid w:val="00D4602C"/>
    <w:rsid w:val="00D50BE5"/>
    <w:rsid w:val="00D52406"/>
    <w:rsid w:val="00D8716F"/>
    <w:rsid w:val="00DA27A9"/>
    <w:rsid w:val="00DA4B7F"/>
    <w:rsid w:val="00DB0F8E"/>
    <w:rsid w:val="00DB35D3"/>
    <w:rsid w:val="00DC082F"/>
    <w:rsid w:val="00E10413"/>
    <w:rsid w:val="00E27DBA"/>
    <w:rsid w:val="00E30BBC"/>
    <w:rsid w:val="00E40716"/>
    <w:rsid w:val="00E65A92"/>
    <w:rsid w:val="00E7171B"/>
    <w:rsid w:val="00E828CC"/>
    <w:rsid w:val="00E90CA9"/>
    <w:rsid w:val="00E95FD9"/>
    <w:rsid w:val="00EB48FD"/>
    <w:rsid w:val="00EC1FD0"/>
    <w:rsid w:val="00ED31E7"/>
    <w:rsid w:val="00ED58FB"/>
    <w:rsid w:val="00EE2392"/>
    <w:rsid w:val="00EF268B"/>
    <w:rsid w:val="00EF5A12"/>
    <w:rsid w:val="00EF6975"/>
    <w:rsid w:val="00F641F8"/>
    <w:rsid w:val="00F653D4"/>
    <w:rsid w:val="00F717C7"/>
    <w:rsid w:val="00F934A9"/>
    <w:rsid w:val="00F96BED"/>
    <w:rsid w:val="00F97054"/>
    <w:rsid w:val="00FB10E2"/>
    <w:rsid w:val="00FB24AC"/>
    <w:rsid w:val="00FC26FE"/>
    <w:rsid w:val="00FD2CEB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9865"/>
  <w15:docId w15:val="{4F1359BD-10F8-4B00-9DA7-0B32CBF8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A27A9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A2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A27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AA52-B2ED-4CA9-AE8F-E1384348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Ирина Тихонова</cp:lastModifiedBy>
  <cp:revision>65</cp:revision>
  <cp:lastPrinted>2022-12-21T11:27:00Z</cp:lastPrinted>
  <dcterms:created xsi:type="dcterms:W3CDTF">2020-12-14T13:41:00Z</dcterms:created>
  <dcterms:modified xsi:type="dcterms:W3CDTF">2022-12-21T12:30:00Z</dcterms:modified>
</cp:coreProperties>
</file>