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6E2B48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77777777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7F8DFDDF" w:rsidR="00B11364" w:rsidRPr="00D137F4" w:rsidRDefault="00EF6E32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6E1356">
        <w:rPr>
          <w:rFonts w:ascii="Times New Roman" w:hAnsi="Times New Roman" w:cs="Times New Roman"/>
          <w:b/>
          <w:bCs/>
          <w:sz w:val="28"/>
          <w:szCs w:val="28"/>
        </w:rPr>
        <w:t>Пластуновская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6E135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F198D79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>9182:23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>477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Пластуновская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1356">
        <w:rPr>
          <w:rFonts w:ascii="Times New Roman" w:hAnsi="Times New Roman" w:cs="Times New Roman"/>
          <w:sz w:val="28"/>
          <w:szCs w:val="28"/>
        </w:rPr>
        <w:t xml:space="preserve">Ткаченко Руслана </w:t>
      </w:r>
      <w:proofErr w:type="spellStart"/>
      <w:r w:rsidR="006E1356">
        <w:rPr>
          <w:rFonts w:ascii="Times New Roman" w:hAnsi="Times New Roman" w:cs="Times New Roman"/>
          <w:sz w:val="28"/>
          <w:szCs w:val="28"/>
        </w:rPr>
        <w:t>Ибадулаховича</w:t>
      </w:r>
      <w:proofErr w:type="spellEnd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71D6C18C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архивная выписка из постановления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Стародеревянковского сельского округа Каневского района Краснодарского края от 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>02.08.2000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6E1356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3D2B3F" w14:textId="77777777" w:rsidR="006E5061" w:rsidRDefault="006E506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6E5061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6E1356"/>
    <w:rsid w:val="006E2B48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2023-09-23T08:36:00Z</cp:lastPrinted>
  <dcterms:created xsi:type="dcterms:W3CDTF">2023-09-23T08:35:00Z</dcterms:created>
  <dcterms:modified xsi:type="dcterms:W3CDTF">2023-09-23T08:37:00Z</dcterms:modified>
</cp:coreProperties>
</file>