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CCF28" w14:textId="77777777" w:rsidR="005413AC" w:rsidRPr="005413AC" w:rsidRDefault="005413AC" w:rsidP="005413AC">
      <w:pPr>
        <w:jc w:val="center"/>
        <w:rPr>
          <w:rFonts w:ascii="Times New Roman" w:hAnsi="Times New Roman" w:cs="Times New Roman"/>
          <w:sz w:val="28"/>
          <w:szCs w:val="28"/>
        </w:rPr>
      </w:pPr>
      <w:r w:rsidRPr="005413AC">
        <w:rPr>
          <w:rFonts w:ascii="Times New Roman" w:hAnsi="Times New Roman" w:cs="Times New Roman"/>
          <w:sz w:val="28"/>
          <w:szCs w:val="28"/>
        </w:rPr>
        <w:t>АВТОРИЗАЦИЯ в «личном кабинете»</w:t>
      </w:r>
    </w:p>
    <w:p w14:paraId="6523FD82" w14:textId="77777777" w:rsidR="005413AC" w:rsidRPr="005413AC" w:rsidRDefault="005413AC" w:rsidP="005413AC">
      <w:pPr>
        <w:rPr>
          <w:rFonts w:ascii="Times New Roman" w:hAnsi="Times New Roman" w:cs="Times New Roman"/>
          <w:sz w:val="28"/>
          <w:szCs w:val="28"/>
        </w:rPr>
      </w:pPr>
    </w:p>
    <w:p w14:paraId="30C1451C" w14:textId="5A497837" w:rsidR="005413AC" w:rsidRDefault="005413AC" w:rsidP="00E61BE9">
      <w:pPr>
        <w:spacing w:after="0"/>
        <w:rPr>
          <w:rFonts w:ascii="Times New Roman" w:hAnsi="Times New Roman" w:cs="Times New Roman"/>
          <w:sz w:val="28"/>
          <w:szCs w:val="28"/>
        </w:rPr>
      </w:pPr>
      <w:bookmarkStart w:id="0" w:name="_Hlk43803913"/>
      <w:r w:rsidRPr="005413AC">
        <w:rPr>
          <w:rFonts w:ascii="Times New Roman" w:hAnsi="Times New Roman" w:cs="Times New Roman"/>
          <w:sz w:val="28"/>
          <w:szCs w:val="28"/>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в настоящее время будет осуществляться с применением логина и пароля, предоставляемых </w:t>
      </w:r>
      <w:r w:rsidR="00E61BE9">
        <w:rPr>
          <w:rFonts w:ascii="Times New Roman" w:hAnsi="Times New Roman" w:cs="Times New Roman"/>
          <w:sz w:val="28"/>
          <w:szCs w:val="28"/>
        </w:rPr>
        <w:t>у</w:t>
      </w:r>
      <w:r w:rsidR="00E61BE9" w:rsidRPr="00E61BE9">
        <w:rPr>
          <w:rFonts w:ascii="Times New Roman" w:hAnsi="Times New Roman" w:cs="Times New Roman"/>
          <w:sz w:val="28"/>
          <w:szCs w:val="28"/>
        </w:rPr>
        <w:t>правление</w:t>
      </w:r>
      <w:r w:rsidR="00E61BE9">
        <w:rPr>
          <w:rFonts w:ascii="Times New Roman" w:hAnsi="Times New Roman" w:cs="Times New Roman"/>
          <w:sz w:val="28"/>
          <w:szCs w:val="28"/>
        </w:rPr>
        <w:t>м</w:t>
      </w:r>
      <w:r w:rsidR="00E61BE9" w:rsidRPr="00E61BE9">
        <w:rPr>
          <w:rFonts w:ascii="Times New Roman" w:hAnsi="Times New Roman" w:cs="Times New Roman"/>
          <w:sz w:val="28"/>
          <w:szCs w:val="28"/>
        </w:rPr>
        <w:t xml:space="preserve"> имущественных отношений администрации муниципального образования Каневской район</w:t>
      </w:r>
      <w:bookmarkEnd w:id="0"/>
      <w:r w:rsidR="00F373C2">
        <w:rPr>
          <w:rFonts w:ascii="Times New Roman" w:hAnsi="Times New Roman" w:cs="Times New Roman"/>
          <w:sz w:val="28"/>
          <w:szCs w:val="28"/>
        </w:rPr>
        <w:t xml:space="preserve"> (далее – Управление)</w:t>
      </w:r>
      <w:r w:rsidRPr="005413AC">
        <w:rPr>
          <w:rFonts w:ascii="Times New Roman" w:hAnsi="Times New Roman" w:cs="Times New Roman"/>
          <w:sz w:val="28"/>
          <w:szCs w:val="28"/>
        </w:rPr>
        <w:t xml:space="preserve">. </w:t>
      </w:r>
    </w:p>
    <w:p w14:paraId="0292F806" w14:textId="77777777" w:rsidR="00E61BE9" w:rsidRPr="005413AC" w:rsidRDefault="00E61BE9" w:rsidP="00E61BE9">
      <w:pPr>
        <w:spacing w:after="0"/>
        <w:rPr>
          <w:rFonts w:ascii="Times New Roman" w:hAnsi="Times New Roman" w:cs="Times New Roman"/>
          <w:sz w:val="28"/>
          <w:szCs w:val="28"/>
        </w:rPr>
      </w:pPr>
    </w:p>
    <w:p w14:paraId="018517B2" w14:textId="54925956"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b/>
          <w:bCs/>
          <w:sz w:val="28"/>
          <w:szCs w:val="28"/>
        </w:rPr>
        <w:t>Лица,</w:t>
      </w:r>
      <w:r w:rsidRPr="005413AC">
        <w:rPr>
          <w:rFonts w:ascii="Times New Roman" w:hAnsi="Times New Roman" w:cs="Times New Roman"/>
          <w:sz w:val="28"/>
          <w:szCs w:val="28"/>
        </w:rPr>
        <w:t xml:space="preserve"> являющиеся арендаторами земельных участков, находящихся в </w:t>
      </w:r>
      <w:r w:rsidR="00F373C2">
        <w:rPr>
          <w:rFonts w:ascii="Times New Roman" w:hAnsi="Times New Roman" w:cs="Times New Roman"/>
          <w:sz w:val="28"/>
          <w:szCs w:val="28"/>
        </w:rPr>
        <w:t>муниципальной собственности</w:t>
      </w:r>
      <w:r w:rsidRPr="005413AC">
        <w:rPr>
          <w:rFonts w:ascii="Times New Roman" w:hAnsi="Times New Roman" w:cs="Times New Roman"/>
          <w:sz w:val="28"/>
          <w:szCs w:val="28"/>
        </w:rPr>
        <w:t>,</w:t>
      </w:r>
      <w:r w:rsidR="00F373C2">
        <w:rPr>
          <w:rFonts w:ascii="Times New Roman" w:hAnsi="Times New Roman" w:cs="Times New Roman"/>
          <w:sz w:val="28"/>
          <w:szCs w:val="28"/>
        </w:rPr>
        <w:t xml:space="preserve"> а также государственная собственность на которые не разграничена </w:t>
      </w:r>
      <w:r w:rsidRPr="005413AC">
        <w:rPr>
          <w:rFonts w:ascii="Times New Roman" w:hAnsi="Times New Roman" w:cs="Times New Roman"/>
          <w:sz w:val="28"/>
          <w:szCs w:val="28"/>
        </w:rPr>
        <w:t xml:space="preserve"> имеют право обратиться </w:t>
      </w:r>
      <w:r w:rsidR="00F373C2">
        <w:rPr>
          <w:rFonts w:ascii="Times New Roman" w:hAnsi="Times New Roman" w:cs="Times New Roman"/>
          <w:sz w:val="28"/>
          <w:szCs w:val="28"/>
        </w:rPr>
        <w:t>в Управление</w:t>
      </w:r>
      <w:r w:rsidRPr="005413AC">
        <w:rPr>
          <w:rFonts w:ascii="Times New Roman" w:hAnsi="Times New Roman" w:cs="Times New Roman"/>
          <w:sz w:val="28"/>
          <w:szCs w:val="28"/>
        </w:rPr>
        <w:t xml:space="preserve"> для получения логина и пароля:</w:t>
      </w:r>
    </w:p>
    <w:p w14:paraId="69EAB6F1"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1) физическое лицо или его представитель, уполномоченный на основании заверенной нотариально доверенности;</w:t>
      </w:r>
    </w:p>
    <w:p w14:paraId="6C792CFE"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 xml:space="preserve">2) руководитель предприятия или представитель юридического лица на основании доверенности, подписанной руководителем предприятия, с приложением в обоих случаях заверенных копий документа, удостоверяющего права руководителя предприятия, и документа о назначении на должность руководителя предприятия, заверенные в установленном законом порядке. </w:t>
      </w:r>
    </w:p>
    <w:p w14:paraId="7FBFF1B9" w14:textId="77777777" w:rsidR="005413AC" w:rsidRPr="005413AC" w:rsidRDefault="005413AC" w:rsidP="005413AC">
      <w:pPr>
        <w:rPr>
          <w:rFonts w:ascii="Times New Roman" w:hAnsi="Times New Roman" w:cs="Times New Roman"/>
          <w:sz w:val="28"/>
          <w:szCs w:val="28"/>
        </w:rPr>
      </w:pPr>
      <w:bookmarkStart w:id="1" w:name="_Hlk43804334"/>
      <w:r w:rsidRPr="005413AC">
        <w:rPr>
          <w:rFonts w:ascii="Times New Roman" w:hAnsi="Times New Roman" w:cs="Times New Roman"/>
          <w:b/>
          <w:bCs/>
          <w:sz w:val="28"/>
          <w:szCs w:val="28"/>
        </w:rPr>
        <w:t>Перечень документов</w:t>
      </w:r>
      <w:r w:rsidRPr="005413AC">
        <w:rPr>
          <w:rFonts w:ascii="Times New Roman" w:hAnsi="Times New Roman" w:cs="Times New Roman"/>
          <w:sz w:val="28"/>
          <w:szCs w:val="28"/>
        </w:rPr>
        <w:t> для получения логина и пароля на доступ в «личный кабинет»:</w:t>
      </w:r>
    </w:p>
    <w:bookmarkEnd w:id="1"/>
    <w:p w14:paraId="01A94451"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1) заявка по образцу, приведенному ниже; в заявке обязательно указать сведения об арендаторе, перечне договоров аренды земельных участков, контактный номер телефона, юридический адрес, фактический адрес для получения корреспонденции (адрес регистрации для физических лиц), адрес электронной почты, способ получения логина и пароля (почтовым отправлением или на электронный почтовый ящик);</w:t>
      </w:r>
    </w:p>
    <w:p w14:paraId="55AE7F83"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 xml:space="preserve">2) копия документа об идентификационном номере налогоплательщика (ИНН); </w:t>
      </w:r>
    </w:p>
    <w:p w14:paraId="225EA540"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 xml:space="preserve">3) копия паспорта - для физических лиц и индивидуальных предпринимателей. </w:t>
      </w:r>
    </w:p>
    <w:p w14:paraId="23F65355" w14:textId="65DE006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Предоставить указанные документы возможно следующими способами:</w:t>
      </w:r>
    </w:p>
    <w:p w14:paraId="3EAC0F79" w14:textId="5D2F3EF0"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 xml:space="preserve">- обратиться лично в </w:t>
      </w:r>
      <w:r>
        <w:rPr>
          <w:rFonts w:ascii="Times New Roman" w:hAnsi="Times New Roman" w:cs="Times New Roman"/>
          <w:sz w:val="28"/>
          <w:szCs w:val="28"/>
        </w:rPr>
        <w:t>управление имущественных отношений администрации муниципального образования Каневской район</w:t>
      </w:r>
      <w:r w:rsidR="00B70FEA">
        <w:rPr>
          <w:rFonts w:ascii="Times New Roman" w:hAnsi="Times New Roman" w:cs="Times New Roman"/>
          <w:sz w:val="28"/>
          <w:szCs w:val="28"/>
        </w:rPr>
        <w:t xml:space="preserve">, </w:t>
      </w:r>
      <w:r w:rsidRPr="005413AC">
        <w:rPr>
          <w:rFonts w:ascii="Times New Roman" w:hAnsi="Times New Roman" w:cs="Times New Roman"/>
          <w:sz w:val="28"/>
          <w:szCs w:val="28"/>
        </w:rPr>
        <w:t>расположенное по адресу</w:t>
      </w:r>
      <w:r w:rsidR="00B70FEA">
        <w:rPr>
          <w:rFonts w:ascii="Times New Roman" w:hAnsi="Times New Roman" w:cs="Times New Roman"/>
          <w:sz w:val="28"/>
          <w:szCs w:val="28"/>
        </w:rPr>
        <w:t>:</w:t>
      </w:r>
      <w:r w:rsidRPr="005413AC">
        <w:rPr>
          <w:rFonts w:ascii="Times New Roman" w:hAnsi="Times New Roman" w:cs="Times New Roman"/>
          <w:sz w:val="28"/>
          <w:szCs w:val="28"/>
        </w:rPr>
        <w:t xml:space="preserve"> </w:t>
      </w:r>
      <w:r>
        <w:rPr>
          <w:rFonts w:ascii="Times New Roman" w:hAnsi="Times New Roman" w:cs="Times New Roman"/>
          <w:sz w:val="28"/>
          <w:szCs w:val="28"/>
        </w:rPr>
        <w:t>станица Каневская, ул. Вокзальная, д.32, каб.23</w:t>
      </w:r>
      <w:r w:rsidRPr="005413AC">
        <w:rPr>
          <w:rFonts w:ascii="Times New Roman" w:hAnsi="Times New Roman" w:cs="Times New Roman"/>
          <w:sz w:val="28"/>
          <w:szCs w:val="28"/>
        </w:rPr>
        <w:t>;</w:t>
      </w:r>
    </w:p>
    <w:p w14:paraId="69DA661A" w14:textId="51A098E4"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lastRenderedPageBreak/>
        <w:t>- почтовым отправлением по адресу: станица Каневская, ул. Вокзальная, д.32, каб.23</w:t>
      </w:r>
      <w:r>
        <w:rPr>
          <w:rFonts w:ascii="Times New Roman" w:hAnsi="Times New Roman" w:cs="Times New Roman"/>
          <w:sz w:val="28"/>
          <w:szCs w:val="28"/>
        </w:rPr>
        <w:t xml:space="preserve"> </w:t>
      </w:r>
      <w:r w:rsidRPr="005413AC">
        <w:rPr>
          <w:rFonts w:ascii="Times New Roman" w:hAnsi="Times New Roman" w:cs="Times New Roman"/>
          <w:sz w:val="28"/>
          <w:szCs w:val="28"/>
        </w:rPr>
        <w:t>с приложением всех вышеперечисленных документов;</w:t>
      </w:r>
    </w:p>
    <w:p w14:paraId="7A8BE8C8" w14:textId="788E7751"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 xml:space="preserve">- на электронную почту </w:t>
      </w:r>
      <w:r w:rsidRPr="005413AC">
        <w:rPr>
          <w:rFonts w:ascii="Times New Roman" w:hAnsi="Times New Roman" w:cs="Times New Roman"/>
          <w:sz w:val="28"/>
          <w:szCs w:val="28"/>
          <w:lang w:val="en-US"/>
        </w:rPr>
        <w:t>io</w:t>
      </w:r>
      <w:r w:rsidRPr="005413AC">
        <w:rPr>
          <w:rFonts w:ascii="Times New Roman" w:hAnsi="Times New Roman" w:cs="Times New Roman"/>
          <w:sz w:val="28"/>
          <w:szCs w:val="28"/>
        </w:rPr>
        <w:t>@</w:t>
      </w:r>
      <w:r w:rsidRPr="005413AC">
        <w:rPr>
          <w:rFonts w:ascii="Times New Roman" w:hAnsi="Times New Roman" w:cs="Times New Roman"/>
          <w:sz w:val="28"/>
          <w:szCs w:val="28"/>
          <w:lang w:val="en-US"/>
        </w:rPr>
        <w:t>kanevskadm</w:t>
      </w:r>
      <w:r w:rsidRPr="005413AC">
        <w:rPr>
          <w:rFonts w:ascii="Times New Roman" w:hAnsi="Times New Roman" w:cs="Times New Roman"/>
          <w:sz w:val="28"/>
          <w:szCs w:val="28"/>
        </w:rPr>
        <w:t>.</w:t>
      </w:r>
      <w:r>
        <w:rPr>
          <w:rFonts w:ascii="Times New Roman" w:hAnsi="Times New Roman" w:cs="Times New Roman"/>
          <w:sz w:val="28"/>
          <w:szCs w:val="28"/>
          <w:lang w:val="en-US"/>
        </w:rPr>
        <w:t>ru</w:t>
      </w:r>
      <w:r w:rsidRPr="005413AC">
        <w:rPr>
          <w:rFonts w:ascii="Times New Roman" w:hAnsi="Times New Roman" w:cs="Times New Roman"/>
          <w:sz w:val="28"/>
          <w:szCs w:val="28"/>
        </w:rPr>
        <w:t xml:space="preserve"> с использованием информационно-телекоммуникационных сетей общего пользования.</w:t>
      </w:r>
    </w:p>
    <w:p w14:paraId="646E2BBA"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b/>
          <w:bCs/>
          <w:sz w:val="28"/>
          <w:szCs w:val="28"/>
        </w:rPr>
        <w:t>Требования к оформлению документов:</w:t>
      </w:r>
    </w:p>
    <w:p w14:paraId="71906E23"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 xml:space="preserve">Электронные документы, подписываются и заверяются электронной цифровой подписью; </w:t>
      </w:r>
    </w:p>
    <w:p w14:paraId="4CDE2050"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Документы на бумажных носителях оформляются на бланках (при их наличии) и заверяются подписями и печатями уполномоченных лиц.</w:t>
      </w:r>
    </w:p>
    <w:p w14:paraId="008A709D"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В связи с введением ограничительных мер, связанных с ухудшением ситуации в результате распространения новой коронавирусной инфекции, прием документов для получения логина и пароля к «личному кабинету»: нарочно будет осуществляться после снятия ограничительных мер.</w:t>
      </w:r>
    </w:p>
    <w:p w14:paraId="5A0ED874"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b/>
          <w:bCs/>
          <w:sz w:val="28"/>
          <w:szCs w:val="28"/>
        </w:rPr>
        <w:t>Способ направления логина и пароля.</w:t>
      </w:r>
    </w:p>
    <w:p w14:paraId="0692B46F" w14:textId="4B770E43" w:rsidR="005413AC" w:rsidRPr="005413AC" w:rsidRDefault="005413AC" w:rsidP="005413AC">
      <w:pPr>
        <w:rPr>
          <w:rFonts w:ascii="Times New Roman" w:hAnsi="Times New Roman" w:cs="Times New Roman"/>
          <w:sz w:val="28"/>
          <w:szCs w:val="28"/>
        </w:rPr>
      </w:pPr>
      <w:r>
        <w:rPr>
          <w:rFonts w:ascii="Times New Roman" w:hAnsi="Times New Roman" w:cs="Times New Roman"/>
          <w:sz w:val="28"/>
          <w:szCs w:val="28"/>
        </w:rPr>
        <w:t>Управление</w:t>
      </w:r>
      <w:r w:rsidRPr="005413AC">
        <w:rPr>
          <w:rFonts w:ascii="Times New Roman" w:hAnsi="Times New Roman" w:cs="Times New Roman"/>
          <w:sz w:val="28"/>
          <w:szCs w:val="28"/>
        </w:rPr>
        <w:t xml:space="preserve"> направляет логин и пароль или обоснованный отказ в их предоставлении по электронной почте на адрес электронной почты, указанный арендатором земельного участка.</w:t>
      </w:r>
    </w:p>
    <w:p w14:paraId="4520C08B"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Важно. Пароль действителен в течении 48 часов после его формирования. В течении указанного времени заявителю необходимо авторизоваться и изменить пароль на доступ в «личный кабинет».</w:t>
      </w:r>
    </w:p>
    <w:p w14:paraId="14877382" w14:textId="480DFCD6" w:rsidR="005413AC" w:rsidRDefault="005413AC" w:rsidP="005413AC">
      <w:pPr>
        <w:rPr>
          <w:rFonts w:ascii="Times New Roman" w:hAnsi="Times New Roman" w:cs="Times New Roman"/>
          <w:sz w:val="28"/>
          <w:szCs w:val="28"/>
        </w:rPr>
      </w:pPr>
    </w:p>
    <w:p w14:paraId="5BA97EFF" w14:textId="1079F400" w:rsidR="005413AC" w:rsidRDefault="005413AC" w:rsidP="005413AC">
      <w:pPr>
        <w:rPr>
          <w:rFonts w:ascii="Times New Roman" w:hAnsi="Times New Roman" w:cs="Times New Roman"/>
          <w:sz w:val="28"/>
          <w:szCs w:val="28"/>
        </w:rPr>
      </w:pPr>
    </w:p>
    <w:p w14:paraId="3192650A" w14:textId="583AFD95" w:rsidR="005413AC" w:rsidRDefault="005413AC" w:rsidP="005413AC">
      <w:pPr>
        <w:rPr>
          <w:rFonts w:ascii="Times New Roman" w:hAnsi="Times New Roman" w:cs="Times New Roman"/>
          <w:sz w:val="28"/>
          <w:szCs w:val="28"/>
        </w:rPr>
      </w:pPr>
    </w:p>
    <w:p w14:paraId="6A1F2BDF" w14:textId="48E2F5AF" w:rsidR="005413AC" w:rsidRDefault="005413AC" w:rsidP="005413AC">
      <w:pPr>
        <w:rPr>
          <w:rFonts w:ascii="Times New Roman" w:hAnsi="Times New Roman" w:cs="Times New Roman"/>
          <w:sz w:val="28"/>
          <w:szCs w:val="28"/>
        </w:rPr>
      </w:pPr>
    </w:p>
    <w:p w14:paraId="45F81516" w14:textId="594DD704" w:rsidR="005413AC" w:rsidRDefault="005413AC" w:rsidP="005413AC">
      <w:pPr>
        <w:rPr>
          <w:rFonts w:ascii="Times New Roman" w:hAnsi="Times New Roman" w:cs="Times New Roman"/>
          <w:sz w:val="28"/>
          <w:szCs w:val="28"/>
        </w:rPr>
      </w:pPr>
    </w:p>
    <w:p w14:paraId="1A3E8F1E" w14:textId="6D05437E" w:rsidR="005413AC" w:rsidRDefault="005413AC" w:rsidP="005413AC">
      <w:pPr>
        <w:rPr>
          <w:rFonts w:ascii="Times New Roman" w:hAnsi="Times New Roman" w:cs="Times New Roman"/>
          <w:sz w:val="28"/>
          <w:szCs w:val="28"/>
        </w:rPr>
      </w:pPr>
    </w:p>
    <w:p w14:paraId="7DFB318E" w14:textId="28A90D4C" w:rsidR="005413AC" w:rsidRDefault="005413AC" w:rsidP="005413AC">
      <w:pPr>
        <w:rPr>
          <w:rFonts w:ascii="Times New Roman" w:hAnsi="Times New Roman" w:cs="Times New Roman"/>
          <w:sz w:val="28"/>
          <w:szCs w:val="28"/>
        </w:rPr>
      </w:pPr>
    </w:p>
    <w:p w14:paraId="786FE80F" w14:textId="78268447" w:rsidR="005413AC" w:rsidRDefault="005413AC" w:rsidP="005413AC">
      <w:pPr>
        <w:rPr>
          <w:rFonts w:ascii="Times New Roman" w:hAnsi="Times New Roman" w:cs="Times New Roman"/>
          <w:sz w:val="28"/>
          <w:szCs w:val="28"/>
        </w:rPr>
      </w:pPr>
    </w:p>
    <w:p w14:paraId="78AD894E" w14:textId="34797CBB" w:rsidR="005413AC" w:rsidRDefault="005413AC" w:rsidP="005413AC">
      <w:pPr>
        <w:rPr>
          <w:rFonts w:ascii="Times New Roman" w:hAnsi="Times New Roman" w:cs="Times New Roman"/>
          <w:sz w:val="28"/>
          <w:szCs w:val="28"/>
        </w:rPr>
      </w:pPr>
    </w:p>
    <w:p w14:paraId="33B2F477" w14:textId="73594D99" w:rsidR="005413AC" w:rsidRDefault="005413AC" w:rsidP="005413AC">
      <w:pPr>
        <w:rPr>
          <w:rFonts w:ascii="Times New Roman" w:hAnsi="Times New Roman" w:cs="Times New Roman"/>
          <w:sz w:val="28"/>
          <w:szCs w:val="28"/>
        </w:rPr>
      </w:pPr>
    </w:p>
    <w:p w14:paraId="4402D4A7" w14:textId="3BA4DE10" w:rsidR="005413AC" w:rsidRDefault="005413AC" w:rsidP="005413AC">
      <w:pPr>
        <w:rPr>
          <w:rFonts w:ascii="Times New Roman" w:hAnsi="Times New Roman" w:cs="Times New Roman"/>
          <w:sz w:val="28"/>
          <w:szCs w:val="28"/>
        </w:rPr>
      </w:pPr>
    </w:p>
    <w:p w14:paraId="3EE7EC05" w14:textId="77777777" w:rsidR="005413AC" w:rsidRPr="005413AC" w:rsidRDefault="005413AC" w:rsidP="005413AC">
      <w:pPr>
        <w:rPr>
          <w:rFonts w:ascii="Times New Roman" w:hAnsi="Times New Roman" w:cs="Times New Roman"/>
          <w:sz w:val="28"/>
          <w:szCs w:val="28"/>
        </w:rPr>
      </w:pPr>
    </w:p>
    <w:p w14:paraId="2BC84B2B" w14:textId="54FDA9A9" w:rsidR="005413AC" w:rsidRDefault="005413AC" w:rsidP="005413A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22628A38" w14:textId="77777777" w:rsidR="00374898" w:rsidRDefault="00374898" w:rsidP="005413AC">
      <w:pPr>
        <w:jc w:val="right"/>
        <w:rPr>
          <w:rFonts w:ascii="Times New Roman" w:hAnsi="Times New Roman" w:cs="Times New Roman"/>
          <w:sz w:val="28"/>
          <w:szCs w:val="28"/>
        </w:rPr>
      </w:pPr>
    </w:p>
    <w:p w14:paraId="23E8BE02" w14:textId="77777777" w:rsidR="005413AC" w:rsidRDefault="005413AC" w:rsidP="005413AC">
      <w:pPr>
        <w:spacing w:after="0"/>
        <w:ind w:left="4248" w:firstLine="708"/>
        <w:rPr>
          <w:rFonts w:ascii="Times New Roman" w:hAnsi="Times New Roman" w:cs="Times New Roman"/>
          <w:sz w:val="28"/>
          <w:szCs w:val="28"/>
        </w:rPr>
      </w:pPr>
      <w:r>
        <w:rPr>
          <w:rFonts w:ascii="Times New Roman" w:hAnsi="Times New Roman" w:cs="Times New Roman"/>
          <w:sz w:val="28"/>
          <w:szCs w:val="28"/>
        </w:rPr>
        <w:t>Начальнику у</w:t>
      </w:r>
      <w:r w:rsidRPr="005413AC">
        <w:rPr>
          <w:rFonts w:ascii="Times New Roman" w:hAnsi="Times New Roman" w:cs="Times New Roman"/>
          <w:sz w:val="28"/>
          <w:szCs w:val="28"/>
        </w:rPr>
        <w:t>правлени</w:t>
      </w:r>
      <w:r>
        <w:rPr>
          <w:rFonts w:ascii="Times New Roman" w:hAnsi="Times New Roman" w:cs="Times New Roman"/>
          <w:sz w:val="28"/>
          <w:szCs w:val="28"/>
        </w:rPr>
        <w:t>я</w:t>
      </w:r>
      <w:r w:rsidRPr="005413AC">
        <w:rPr>
          <w:rFonts w:ascii="Times New Roman" w:hAnsi="Times New Roman" w:cs="Times New Roman"/>
          <w:sz w:val="28"/>
          <w:szCs w:val="28"/>
        </w:rPr>
        <w:t xml:space="preserve"> </w:t>
      </w:r>
    </w:p>
    <w:p w14:paraId="27DBC784" w14:textId="77777777" w:rsidR="005413AC" w:rsidRDefault="005413AC" w:rsidP="005413AC">
      <w:pPr>
        <w:spacing w:after="0"/>
        <w:ind w:left="4248" w:firstLine="708"/>
        <w:rPr>
          <w:rFonts w:ascii="Times New Roman" w:hAnsi="Times New Roman" w:cs="Times New Roman"/>
          <w:sz w:val="28"/>
          <w:szCs w:val="28"/>
        </w:rPr>
      </w:pPr>
      <w:r w:rsidRPr="005413AC">
        <w:rPr>
          <w:rFonts w:ascii="Times New Roman" w:hAnsi="Times New Roman" w:cs="Times New Roman"/>
          <w:sz w:val="28"/>
          <w:szCs w:val="28"/>
        </w:rPr>
        <w:t xml:space="preserve">имущественных отношений </w:t>
      </w:r>
    </w:p>
    <w:p w14:paraId="53B0E191" w14:textId="77777777" w:rsidR="005413AC" w:rsidRDefault="005413AC" w:rsidP="005413AC">
      <w:pPr>
        <w:spacing w:after="0"/>
        <w:ind w:left="4248" w:firstLine="708"/>
        <w:rPr>
          <w:rFonts w:ascii="Times New Roman" w:hAnsi="Times New Roman" w:cs="Times New Roman"/>
          <w:sz w:val="28"/>
          <w:szCs w:val="28"/>
        </w:rPr>
      </w:pPr>
      <w:r w:rsidRPr="005413AC">
        <w:rPr>
          <w:rFonts w:ascii="Times New Roman" w:hAnsi="Times New Roman" w:cs="Times New Roman"/>
          <w:sz w:val="28"/>
          <w:szCs w:val="28"/>
        </w:rPr>
        <w:t xml:space="preserve">администрации муниципального </w:t>
      </w:r>
    </w:p>
    <w:p w14:paraId="6399629D" w14:textId="3581E813" w:rsidR="005413AC" w:rsidRPr="005413AC" w:rsidRDefault="005413AC" w:rsidP="005413AC">
      <w:pPr>
        <w:spacing w:after="0"/>
        <w:ind w:left="4248" w:firstLine="708"/>
        <w:rPr>
          <w:rFonts w:ascii="Times New Roman" w:hAnsi="Times New Roman" w:cs="Times New Roman"/>
          <w:sz w:val="28"/>
          <w:szCs w:val="28"/>
        </w:rPr>
      </w:pPr>
      <w:r w:rsidRPr="005413AC">
        <w:rPr>
          <w:rFonts w:ascii="Times New Roman" w:hAnsi="Times New Roman" w:cs="Times New Roman"/>
          <w:sz w:val="28"/>
          <w:szCs w:val="28"/>
        </w:rPr>
        <w:t>образования Каневской район</w:t>
      </w:r>
    </w:p>
    <w:p w14:paraId="592A2487" w14:textId="77777777" w:rsidR="005413AC" w:rsidRDefault="005413AC" w:rsidP="005413AC">
      <w:pPr>
        <w:spacing w:after="0"/>
        <w:rPr>
          <w:rFonts w:ascii="Times New Roman" w:hAnsi="Times New Roman" w:cs="Times New Roman"/>
          <w:sz w:val="28"/>
          <w:szCs w:val="28"/>
        </w:rPr>
      </w:pPr>
    </w:p>
    <w:p w14:paraId="26CFE2C2" w14:textId="06E1C0C4" w:rsidR="005413AC" w:rsidRDefault="005413AC" w:rsidP="005413A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Милякову</w:t>
      </w:r>
    </w:p>
    <w:p w14:paraId="1DACDA06" w14:textId="77777777" w:rsidR="005413AC" w:rsidRDefault="005413AC" w:rsidP="005413AC">
      <w:pPr>
        <w:rPr>
          <w:rFonts w:ascii="Times New Roman" w:hAnsi="Times New Roman" w:cs="Times New Roman"/>
          <w:sz w:val="28"/>
          <w:szCs w:val="28"/>
        </w:rPr>
      </w:pPr>
    </w:p>
    <w:p w14:paraId="3DF8794D" w14:textId="0C84617B" w:rsid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ОБРАЗЕЦ</w:t>
      </w:r>
    </w:p>
    <w:p w14:paraId="4D9C5352" w14:textId="77777777" w:rsidR="00B70FEA" w:rsidRPr="005413AC" w:rsidRDefault="00B70FEA" w:rsidP="005413AC">
      <w:pPr>
        <w:rPr>
          <w:rFonts w:ascii="Times New Roman" w:hAnsi="Times New Roman" w:cs="Times New Roman"/>
          <w:sz w:val="28"/>
          <w:szCs w:val="28"/>
        </w:rPr>
      </w:pPr>
    </w:p>
    <w:p w14:paraId="00526029" w14:textId="01354E01" w:rsidR="005413AC" w:rsidRDefault="005413AC" w:rsidP="00B70FEA">
      <w:pPr>
        <w:jc w:val="center"/>
        <w:rPr>
          <w:rFonts w:ascii="Times New Roman" w:hAnsi="Times New Roman" w:cs="Times New Roman"/>
          <w:sz w:val="28"/>
          <w:szCs w:val="28"/>
        </w:rPr>
      </w:pPr>
      <w:r w:rsidRPr="005413AC">
        <w:rPr>
          <w:rFonts w:ascii="Times New Roman" w:hAnsi="Times New Roman" w:cs="Times New Roman"/>
          <w:sz w:val="28"/>
          <w:szCs w:val="28"/>
        </w:rPr>
        <w:t>Заявка на получение доступа к «личному кабинету»</w:t>
      </w:r>
    </w:p>
    <w:p w14:paraId="733FA88F"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u w:val="single"/>
        </w:rPr>
        <w:t>Я, Иванов Иван Иванович, (далее – пользователю «личного кабинета»)                                                                                                                           </w:t>
      </w:r>
    </w:p>
    <w:p w14:paraId="6C326178"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(Фамилия, имя, отчество заявителя полностью – для физического лица, либо полное наименование юридического лица – для юридического лица)</w:t>
      </w:r>
    </w:p>
    <w:p w14:paraId="63D239FE" w14:textId="0E8A9983"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являясь арендатором земельного (-ых) участка (-ов</w:t>
      </w:r>
      <w:r w:rsidR="00FA4B4E">
        <w:rPr>
          <w:rFonts w:ascii="Times New Roman" w:hAnsi="Times New Roman" w:cs="Times New Roman"/>
          <w:sz w:val="28"/>
          <w:szCs w:val="28"/>
        </w:rPr>
        <w:t>)</w:t>
      </w:r>
      <w:r w:rsidRPr="005413AC">
        <w:rPr>
          <w:rFonts w:ascii="Times New Roman" w:hAnsi="Times New Roman" w:cs="Times New Roman"/>
          <w:sz w:val="28"/>
          <w:szCs w:val="28"/>
        </w:rPr>
        <w:t xml:space="preserve"> по договору (-ам) аренды</w:t>
      </w:r>
      <w:r w:rsidR="00374898">
        <w:rPr>
          <w:rFonts w:ascii="Times New Roman" w:hAnsi="Times New Roman" w:cs="Times New Roman"/>
          <w:sz w:val="28"/>
          <w:szCs w:val="28"/>
        </w:rPr>
        <w:t xml:space="preserve"> от __________ № ______________</w:t>
      </w:r>
    </w:p>
    <w:p w14:paraId="2DC01C78" w14:textId="77777777" w:rsidR="00374898" w:rsidRDefault="00374898" w:rsidP="005413AC">
      <w:pPr>
        <w:rPr>
          <w:rFonts w:ascii="Times New Roman" w:hAnsi="Times New Roman" w:cs="Times New Roman"/>
          <w:sz w:val="28"/>
          <w:szCs w:val="28"/>
          <w:u w:val="single"/>
        </w:rPr>
      </w:pPr>
    </w:p>
    <w:p w14:paraId="08D724B9"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прошу предоставить логин и пароль для получения доступа к «личному кабинету».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7"/>
        <w:gridCol w:w="6399"/>
        <w:gridCol w:w="2429"/>
      </w:tblGrid>
      <w:tr w:rsidR="005413AC" w:rsidRPr="005413AC" w14:paraId="27C55911" w14:textId="77777777" w:rsidTr="00374898">
        <w:trPr>
          <w:tblCellSpacing w:w="15" w:type="dxa"/>
        </w:trPr>
        <w:tc>
          <w:tcPr>
            <w:tcW w:w="0" w:type="auto"/>
            <w:vAlign w:val="center"/>
            <w:hideMark/>
          </w:tcPr>
          <w:p w14:paraId="40A8875A" w14:textId="77777777" w:rsidR="005413AC" w:rsidRPr="005413AC" w:rsidRDefault="005413AC" w:rsidP="00374898">
            <w:pPr>
              <w:jc w:val="center"/>
              <w:rPr>
                <w:rFonts w:ascii="Times New Roman" w:hAnsi="Times New Roman" w:cs="Times New Roman"/>
                <w:sz w:val="28"/>
                <w:szCs w:val="28"/>
              </w:rPr>
            </w:pPr>
            <w:r w:rsidRPr="005413AC">
              <w:rPr>
                <w:rFonts w:ascii="Times New Roman" w:hAnsi="Times New Roman" w:cs="Times New Roman"/>
                <w:b/>
                <w:bCs/>
                <w:sz w:val="28"/>
                <w:szCs w:val="28"/>
              </w:rPr>
              <w:t>№ пп</w:t>
            </w:r>
          </w:p>
        </w:tc>
        <w:tc>
          <w:tcPr>
            <w:tcW w:w="0" w:type="auto"/>
            <w:vAlign w:val="center"/>
            <w:hideMark/>
          </w:tcPr>
          <w:p w14:paraId="1C5D5FBD" w14:textId="77777777" w:rsidR="005413AC" w:rsidRPr="005413AC" w:rsidRDefault="005413AC" w:rsidP="00374898">
            <w:pPr>
              <w:jc w:val="center"/>
              <w:rPr>
                <w:rFonts w:ascii="Times New Roman" w:hAnsi="Times New Roman" w:cs="Times New Roman"/>
                <w:sz w:val="28"/>
                <w:szCs w:val="28"/>
              </w:rPr>
            </w:pPr>
            <w:r w:rsidRPr="005413AC">
              <w:rPr>
                <w:rFonts w:ascii="Times New Roman" w:hAnsi="Times New Roman" w:cs="Times New Roman"/>
                <w:b/>
                <w:bCs/>
                <w:sz w:val="28"/>
                <w:szCs w:val="28"/>
              </w:rPr>
              <w:t>Наименование реквизита</w:t>
            </w:r>
          </w:p>
        </w:tc>
        <w:tc>
          <w:tcPr>
            <w:tcW w:w="0" w:type="auto"/>
            <w:vAlign w:val="center"/>
            <w:hideMark/>
          </w:tcPr>
          <w:p w14:paraId="452E998C" w14:textId="77777777" w:rsidR="005413AC" w:rsidRPr="005413AC" w:rsidRDefault="005413AC" w:rsidP="00374898">
            <w:pPr>
              <w:jc w:val="center"/>
              <w:rPr>
                <w:rFonts w:ascii="Times New Roman" w:hAnsi="Times New Roman" w:cs="Times New Roman"/>
                <w:sz w:val="28"/>
                <w:szCs w:val="28"/>
              </w:rPr>
            </w:pPr>
            <w:r w:rsidRPr="005413AC">
              <w:rPr>
                <w:rFonts w:ascii="Times New Roman" w:hAnsi="Times New Roman" w:cs="Times New Roman"/>
                <w:b/>
                <w:bCs/>
                <w:sz w:val="28"/>
                <w:szCs w:val="28"/>
              </w:rPr>
              <w:t>Содержание (значение) реквизита</w:t>
            </w:r>
          </w:p>
        </w:tc>
      </w:tr>
      <w:tr w:rsidR="005413AC" w:rsidRPr="005413AC" w14:paraId="1E6BDAEB" w14:textId="77777777" w:rsidTr="00374898">
        <w:trPr>
          <w:tblCellSpacing w:w="15" w:type="dxa"/>
        </w:trPr>
        <w:tc>
          <w:tcPr>
            <w:tcW w:w="0" w:type="auto"/>
            <w:vAlign w:val="center"/>
            <w:hideMark/>
          </w:tcPr>
          <w:p w14:paraId="58F6A669" w14:textId="77777777" w:rsidR="005413AC" w:rsidRPr="005413AC" w:rsidRDefault="005413AC" w:rsidP="00374898">
            <w:pPr>
              <w:jc w:val="center"/>
              <w:rPr>
                <w:rFonts w:ascii="Times New Roman" w:hAnsi="Times New Roman" w:cs="Times New Roman"/>
                <w:sz w:val="28"/>
                <w:szCs w:val="28"/>
              </w:rPr>
            </w:pPr>
            <w:r w:rsidRPr="005413AC">
              <w:rPr>
                <w:rFonts w:ascii="Times New Roman" w:hAnsi="Times New Roman" w:cs="Times New Roman"/>
                <w:sz w:val="28"/>
                <w:szCs w:val="28"/>
              </w:rPr>
              <w:t>1</w:t>
            </w:r>
          </w:p>
        </w:tc>
        <w:tc>
          <w:tcPr>
            <w:tcW w:w="0" w:type="auto"/>
            <w:vAlign w:val="center"/>
            <w:hideMark/>
          </w:tcPr>
          <w:p w14:paraId="095ADDB1" w14:textId="77777777" w:rsidR="005413AC" w:rsidRPr="005413AC" w:rsidRDefault="005413AC" w:rsidP="00374898">
            <w:pPr>
              <w:jc w:val="center"/>
              <w:rPr>
                <w:rFonts w:ascii="Times New Roman" w:hAnsi="Times New Roman" w:cs="Times New Roman"/>
                <w:sz w:val="28"/>
                <w:szCs w:val="28"/>
              </w:rPr>
            </w:pPr>
            <w:r w:rsidRPr="005413AC">
              <w:rPr>
                <w:rFonts w:ascii="Times New Roman" w:hAnsi="Times New Roman" w:cs="Times New Roman"/>
                <w:sz w:val="28"/>
                <w:szCs w:val="28"/>
              </w:rPr>
              <w:t>2</w:t>
            </w:r>
          </w:p>
        </w:tc>
        <w:tc>
          <w:tcPr>
            <w:tcW w:w="0" w:type="auto"/>
            <w:vAlign w:val="center"/>
            <w:hideMark/>
          </w:tcPr>
          <w:p w14:paraId="7DF79714" w14:textId="77777777" w:rsidR="005413AC" w:rsidRPr="005413AC" w:rsidRDefault="005413AC" w:rsidP="00374898">
            <w:pPr>
              <w:jc w:val="center"/>
              <w:rPr>
                <w:rFonts w:ascii="Times New Roman" w:hAnsi="Times New Roman" w:cs="Times New Roman"/>
                <w:sz w:val="28"/>
                <w:szCs w:val="28"/>
              </w:rPr>
            </w:pPr>
            <w:r w:rsidRPr="005413AC">
              <w:rPr>
                <w:rFonts w:ascii="Times New Roman" w:hAnsi="Times New Roman" w:cs="Times New Roman"/>
                <w:sz w:val="28"/>
                <w:szCs w:val="28"/>
              </w:rPr>
              <w:t>3</w:t>
            </w:r>
          </w:p>
        </w:tc>
      </w:tr>
      <w:tr w:rsidR="005413AC" w:rsidRPr="005413AC" w14:paraId="51594F15" w14:textId="77777777" w:rsidTr="00374898">
        <w:trPr>
          <w:tblCellSpacing w:w="15" w:type="dxa"/>
        </w:trPr>
        <w:tc>
          <w:tcPr>
            <w:tcW w:w="0" w:type="auto"/>
            <w:vAlign w:val="center"/>
            <w:hideMark/>
          </w:tcPr>
          <w:p w14:paraId="2ABA3E91"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1</w:t>
            </w:r>
          </w:p>
        </w:tc>
        <w:tc>
          <w:tcPr>
            <w:tcW w:w="0" w:type="auto"/>
            <w:vAlign w:val="center"/>
            <w:hideMark/>
          </w:tcPr>
          <w:p w14:paraId="45FF084F"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ИНН</w:t>
            </w:r>
          </w:p>
        </w:tc>
        <w:tc>
          <w:tcPr>
            <w:tcW w:w="0" w:type="auto"/>
            <w:vAlign w:val="center"/>
          </w:tcPr>
          <w:p w14:paraId="63EE8B0D" w14:textId="5A1D91D0" w:rsidR="005413AC" w:rsidRPr="005413AC" w:rsidRDefault="005413AC" w:rsidP="005413AC">
            <w:pPr>
              <w:rPr>
                <w:rFonts w:ascii="Times New Roman" w:hAnsi="Times New Roman" w:cs="Times New Roman"/>
                <w:sz w:val="28"/>
                <w:szCs w:val="28"/>
              </w:rPr>
            </w:pPr>
          </w:p>
        </w:tc>
      </w:tr>
      <w:tr w:rsidR="005413AC" w:rsidRPr="005413AC" w14:paraId="458FB091" w14:textId="77777777" w:rsidTr="00374898">
        <w:trPr>
          <w:tblCellSpacing w:w="15" w:type="dxa"/>
        </w:trPr>
        <w:tc>
          <w:tcPr>
            <w:tcW w:w="0" w:type="auto"/>
            <w:vAlign w:val="center"/>
            <w:hideMark/>
          </w:tcPr>
          <w:p w14:paraId="6A3BBEE7"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2</w:t>
            </w:r>
          </w:p>
        </w:tc>
        <w:tc>
          <w:tcPr>
            <w:tcW w:w="0" w:type="auto"/>
            <w:vAlign w:val="center"/>
            <w:hideMark/>
          </w:tcPr>
          <w:p w14:paraId="1117A1CD"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 xml:space="preserve">Юридический адрес </w:t>
            </w:r>
          </w:p>
          <w:p w14:paraId="52A6EEF1"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(для юридического лица):</w:t>
            </w:r>
          </w:p>
          <w:p w14:paraId="6929799A"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Место жительства заявителя (для физического лица):</w:t>
            </w:r>
          </w:p>
        </w:tc>
        <w:tc>
          <w:tcPr>
            <w:tcW w:w="0" w:type="auto"/>
            <w:vAlign w:val="center"/>
          </w:tcPr>
          <w:p w14:paraId="772AF1EB" w14:textId="3B6FC4E9" w:rsidR="005413AC" w:rsidRPr="005413AC" w:rsidRDefault="005413AC" w:rsidP="005413AC">
            <w:pPr>
              <w:rPr>
                <w:rFonts w:ascii="Times New Roman" w:hAnsi="Times New Roman" w:cs="Times New Roman"/>
                <w:sz w:val="28"/>
                <w:szCs w:val="28"/>
              </w:rPr>
            </w:pPr>
          </w:p>
        </w:tc>
      </w:tr>
      <w:tr w:rsidR="005413AC" w:rsidRPr="005413AC" w14:paraId="7CEA502F" w14:textId="77777777" w:rsidTr="00374898">
        <w:trPr>
          <w:tblCellSpacing w:w="15" w:type="dxa"/>
        </w:trPr>
        <w:tc>
          <w:tcPr>
            <w:tcW w:w="0" w:type="auto"/>
            <w:vAlign w:val="center"/>
            <w:hideMark/>
          </w:tcPr>
          <w:p w14:paraId="34758F9B"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lastRenderedPageBreak/>
              <w:t>3</w:t>
            </w:r>
          </w:p>
        </w:tc>
        <w:tc>
          <w:tcPr>
            <w:tcW w:w="0" w:type="auto"/>
            <w:vAlign w:val="center"/>
            <w:hideMark/>
          </w:tcPr>
          <w:p w14:paraId="1D12FA7D"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Сведения о документе, удостоверяющем личность заявителя (вид документа, дата, серия, номер, орган, его выдавший) (для физического лица):</w:t>
            </w:r>
          </w:p>
        </w:tc>
        <w:tc>
          <w:tcPr>
            <w:tcW w:w="0" w:type="auto"/>
            <w:vAlign w:val="center"/>
          </w:tcPr>
          <w:p w14:paraId="7C204454" w14:textId="49E1EB25" w:rsidR="005413AC" w:rsidRPr="005413AC" w:rsidRDefault="005413AC" w:rsidP="005413AC">
            <w:pPr>
              <w:rPr>
                <w:rFonts w:ascii="Times New Roman" w:hAnsi="Times New Roman" w:cs="Times New Roman"/>
                <w:sz w:val="28"/>
                <w:szCs w:val="28"/>
              </w:rPr>
            </w:pPr>
          </w:p>
        </w:tc>
      </w:tr>
      <w:tr w:rsidR="005413AC" w:rsidRPr="005413AC" w14:paraId="24CF2ABF" w14:textId="77777777" w:rsidTr="00374898">
        <w:trPr>
          <w:tblCellSpacing w:w="15" w:type="dxa"/>
        </w:trPr>
        <w:tc>
          <w:tcPr>
            <w:tcW w:w="0" w:type="auto"/>
            <w:vAlign w:val="center"/>
            <w:hideMark/>
          </w:tcPr>
          <w:p w14:paraId="44131D13"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4</w:t>
            </w:r>
          </w:p>
        </w:tc>
        <w:tc>
          <w:tcPr>
            <w:tcW w:w="0" w:type="auto"/>
            <w:vAlign w:val="center"/>
            <w:hideMark/>
          </w:tcPr>
          <w:p w14:paraId="2C4F4170"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Почтовый адрес для связи с заявителем:</w:t>
            </w:r>
          </w:p>
        </w:tc>
        <w:tc>
          <w:tcPr>
            <w:tcW w:w="0" w:type="auto"/>
            <w:vAlign w:val="center"/>
          </w:tcPr>
          <w:p w14:paraId="778E2FDD" w14:textId="7B06D5BC" w:rsidR="005413AC" w:rsidRPr="005413AC" w:rsidRDefault="005413AC" w:rsidP="005413AC">
            <w:pPr>
              <w:rPr>
                <w:rFonts w:ascii="Times New Roman" w:hAnsi="Times New Roman" w:cs="Times New Roman"/>
                <w:sz w:val="28"/>
                <w:szCs w:val="28"/>
              </w:rPr>
            </w:pPr>
          </w:p>
        </w:tc>
      </w:tr>
      <w:tr w:rsidR="005413AC" w:rsidRPr="005413AC" w14:paraId="5F4599BD" w14:textId="77777777" w:rsidTr="00374898">
        <w:trPr>
          <w:tblCellSpacing w:w="15" w:type="dxa"/>
        </w:trPr>
        <w:tc>
          <w:tcPr>
            <w:tcW w:w="0" w:type="auto"/>
            <w:vAlign w:val="center"/>
            <w:hideMark/>
          </w:tcPr>
          <w:p w14:paraId="3AA7A5CC"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5</w:t>
            </w:r>
          </w:p>
        </w:tc>
        <w:tc>
          <w:tcPr>
            <w:tcW w:w="0" w:type="auto"/>
            <w:vAlign w:val="center"/>
            <w:hideMark/>
          </w:tcPr>
          <w:p w14:paraId="4C9056BB"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Контактный номер телефона</w:t>
            </w:r>
          </w:p>
        </w:tc>
        <w:tc>
          <w:tcPr>
            <w:tcW w:w="0" w:type="auto"/>
            <w:vAlign w:val="center"/>
          </w:tcPr>
          <w:p w14:paraId="585C12AF" w14:textId="504291B2" w:rsidR="005413AC" w:rsidRPr="005413AC" w:rsidRDefault="005413AC" w:rsidP="005413AC">
            <w:pPr>
              <w:rPr>
                <w:rFonts w:ascii="Times New Roman" w:hAnsi="Times New Roman" w:cs="Times New Roman"/>
                <w:sz w:val="28"/>
                <w:szCs w:val="28"/>
              </w:rPr>
            </w:pPr>
          </w:p>
        </w:tc>
      </w:tr>
      <w:tr w:rsidR="005413AC" w:rsidRPr="005413AC" w14:paraId="77F63F3A" w14:textId="77777777" w:rsidTr="00374898">
        <w:trPr>
          <w:tblCellSpacing w:w="15" w:type="dxa"/>
        </w:trPr>
        <w:tc>
          <w:tcPr>
            <w:tcW w:w="0" w:type="auto"/>
            <w:vAlign w:val="center"/>
            <w:hideMark/>
          </w:tcPr>
          <w:p w14:paraId="0C27E385"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6</w:t>
            </w:r>
          </w:p>
        </w:tc>
        <w:tc>
          <w:tcPr>
            <w:tcW w:w="0" w:type="auto"/>
            <w:vAlign w:val="center"/>
            <w:hideMark/>
          </w:tcPr>
          <w:p w14:paraId="71502275"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Адрес электронной почты:</w:t>
            </w:r>
          </w:p>
        </w:tc>
        <w:tc>
          <w:tcPr>
            <w:tcW w:w="0" w:type="auto"/>
            <w:vAlign w:val="center"/>
          </w:tcPr>
          <w:p w14:paraId="2A46C4BD" w14:textId="24DC3202" w:rsidR="005413AC" w:rsidRPr="005413AC" w:rsidRDefault="005413AC" w:rsidP="005413AC">
            <w:pPr>
              <w:rPr>
                <w:rFonts w:ascii="Times New Roman" w:hAnsi="Times New Roman" w:cs="Times New Roman"/>
                <w:sz w:val="28"/>
                <w:szCs w:val="28"/>
              </w:rPr>
            </w:pPr>
          </w:p>
        </w:tc>
      </w:tr>
    </w:tbl>
    <w:p w14:paraId="2D7DF459" w14:textId="77777777" w:rsidR="00374898" w:rsidRDefault="00374898" w:rsidP="005413AC">
      <w:pPr>
        <w:rPr>
          <w:rFonts w:ascii="Times New Roman" w:hAnsi="Times New Roman" w:cs="Times New Roman"/>
          <w:sz w:val="28"/>
          <w:szCs w:val="28"/>
        </w:rPr>
      </w:pPr>
    </w:p>
    <w:p w14:paraId="3CE49998" w14:textId="2E77301F"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том числе в автоматизированном режиме, включая принятие решений на их основе департаментом имущественных отношений Краснодарского края.</w:t>
      </w:r>
    </w:p>
    <w:p w14:paraId="28E52A12"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Использование функциональных возможностей системы осуществляется в соответствии с правами доступа, предоставленными пользователю «личного кабинета».</w:t>
      </w:r>
    </w:p>
    <w:p w14:paraId="7A8BC3CF"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Пользователь «личного кабинета» самостоятельно несет ответственность за безопасность (устойчивость к угадыванию; обновлению) выбранного им пароля, а также самостоятельно обеспечивает конфиденциальность своего пароля. Пользователь «личного кабинета» самостоятельно несет ответственность за все действия (а также их последствия) связанные с использованием сервисов «личного кабинета» под своей учетной записью, включая случаи добровольной передачи пользователем данных для доступа к учетной записи третьим лицам на любых условиях (в том числе по договорам или соглашениям).</w:t>
      </w:r>
    </w:p>
    <w:p w14:paraId="5EE3E325" w14:textId="0D256C52"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 xml:space="preserve">При утрате доступа к «личному кабинету» пользователь личного кабинета должен следовать инструкциям. Пользователь вправе зарегистрировать новый пароль, однако не вправе требовать от </w:t>
      </w:r>
      <w:r w:rsidR="00374898">
        <w:rPr>
          <w:rFonts w:ascii="Times New Roman" w:hAnsi="Times New Roman" w:cs="Times New Roman"/>
          <w:sz w:val="28"/>
          <w:szCs w:val="28"/>
        </w:rPr>
        <w:t>Управления</w:t>
      </w:r>
      <w:r w:rsidRPr="005413AC">
        <w:rPr>
          <w:rFonts w:ascii="Times New Roman" w:hAnsi="Times New Roman" w:cs="Times New Roman"/>
          <w:sz w:val="28"/>
          <w:szCs w:val="28"/>
        </w:rPr>
        <w:t xml:space="preserve"> разблокировать «личный кабинет». Все действия в рамках или с использованием сервисов «личного кабинета» под учетной записью пользователя «личного кабинета» считаются произведенными самим пользователем «личного кабинета». </w:t>
      </w:r>
    </w:p>
    <w:p w14:paraId="678DE186" w14:textId="26673D5E"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Пользователь «личного кабинета» получает доступ к «личному кабинету» на добровольной и безвозмездной</w:t>
      </w:r>
      <w:r w:rsidR="00374898">
        <w:rPr>
          <w:rFonts w:ascii="Times New Roman" w:hAnsi="Times New Roman" w:cs="Times New Roman"/>
          <w:sz w:val="28"/>
          <w:szCs w:val="28"/>
        </w:rPr>
        <w:t xml:space="preserve"> основе.</w:t>
      </w:r>
    </w:p>
    <w:p w14:paraId="4911BEC6" w14:textId="61A9FFA9"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lastRenderedPageBreak/>
        <w:t>Подтверждаю свое согласие на использование «личного кабинета» на выше указанных условиях.</w:t>
      </w:r>
    </w:p>
    <w:p w14:paraId="48D09DC0"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Настоящим также подтверждаю, что:</w:t>
      </w:r>
    </w:p>
    <w:p w14:paraId="0640B734"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сведения, указанные в настоящем заявлении, на дату представления заявления достоверны;</w:t>
      </w:r>
    </w:p>
    <w:p w14:paraId="7BC1014E"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365C0F1D"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К настоящему заявлению прилагаю следующие документы:</w:t>
      </w:r>
    </w:p>
    <w:p w14:paraId="04BC9618"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1. ___________________________________________________________</w:t>
      </w:r>
    </w:p>
    <w:p w14:paraId="51D6BFEE" w14:textId="77777777" w:rsidR="005413AC" w:rsidRP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2. ___________________________________________________________</w:t>
      </w:r>
    </w:p>
    <w:p w14:paraId="368DE38E" w14:textId="762FF082" w:rsidR="005413AC" w:rsidRDefault="005413AC" w:rsidP="005413AC">
      <w:pPr>
        <w:rPr>
          <w:rFonts w:ascii="Times New Roman" w:hAnsi="Times New Roman" w:cs="Times New Roman"/>
          <w:sz w:val="28"/>
          <w:szCs w:val="28"/>
        </w:rPr>
      </w:pPr>
      <w:r w:rsidRPr="005413AC">
        <w:rPr>
          <w:rFonts w:ascii="Times New Roman" w:hAnsi="Times New Roman" w:cs="Times New Roman"/>
          <w:sz w:val="28"/>
          <w:szCs w:val="28"/>
        </w:rPr>
        <w:t>3. ___________________________________________________________</w:t>
      </w:r>
      <w:r w:rsidR="00FA4B4E">
        <w:rPr>
          <w:rFonts w:ascii="Times New Roman" w:hAnsi="Times New Roman" w:cs="Times New Roman"/>
          <w:sz w:val="28"/>
          <w:szCs w:val="28"/>
        </w:rPr>
        <w:t>.</w:t>
      </w:r>
    </w:p>
    <w:p w14:paraId="21A29D69" w14:textId="767D8AD3" w:rsidR="00B70FEA" w:rsidRDefault="00B70FEA" w:rsidP="005413AC">
      <w:pPr>
        <w:rPr>
          <w:rFonts w:ascii="Times New Roman" w:hAnsi="Times New Roman" w:cs="Times New Roman"/>
          <w:sz w:val="28"/>
          <w:szCs w:val="28"/>
        </w:rPr>
      </w:pPr>
    </w:p>
    <w:p w14:paraId="4943BE02" w14:textId="77777777" w:rsidR="00B70FEA" w:rsidRPr="005413AC" w:rsidRDefault="00B70FEA" w:rsidP="005413AC">
      <w:pPr>
        <w:rPr>
          <w:rFonts w:ascii="Times New Roman" w:hAnsi="Times New Roman" w:cs="Times New Roman"/>
          <w:sz w:val="28"/>
          <w:szCs w:val="28"/>
        </w:rPr>
      </w:pPr>
    </w:p>
    <w:p w14:paraId="5F363E0A" w14:textId="77777777" w:rsidR="005413AC" w:rsidRPr="005413AC" w:rsidRDefault="005413AC" w:rsidP="00B70FEA">
      <w:pPr>
        <w:jc w:val="right"/>
        <w:rPr>
          <w:rFonts w:ascii="Times New Roman" w:hAnsi="Times New Roman" w:cs="Times New Roman"/>
          <w:sz w:val="28"/>
          <w:szCs w:val="28"/>
        </w:rPr>
      </w:pPr>
      <w:r w:rsidRPr="005413AC">
        <w:rPr>
          <w:rFonts w:ascii="Times New Roman" w:hAnsi="Times New Roman" w:cs="Times New Roman"/>
          <w:sz w:val="28"/>
          <w:szCs w:val="28"/>
        </w:rPr>
        <w:t>(Дата подачи заявления) (Подпись) (Инициалы, фамилия)</w:t>
      </w:r>
    </w:p>
    <w:p w14:paraId="4042AE8F" w14:textId="5AC50FD8" w:rsidR="005413AC" w:rsidRPr="005413AC" w:rsidRDefault="005413AC" w:rsidP="005413AC">
      <w:pPr>
        <w:rPr>
          <w:rFonts w:ascii="Times New Roman" w:hAnsi="Times New Roman" w:cs="Times New Roman"/>
          <w:sz w:val="28"/>
          <w:szCs w:val="28"/>
        </w:rPr>
      </w:pPr>
    </w:p>
    <w:p w14:paraId="6DCA0B45" w14:textId="77777777" w:rsidR="005C615B" w:rsidRPr="005413AC" w:rsidRDefault="005C615B">
      <w:pPr>
        <w:rPr>
          <w:rFonts w:ascii="Times New Roman" w:hAnsi="Times New Roman" w:cs="Times New Roman"/>
          <w:sz w:val="28"/>
          <w:szCs w:val="28"/>
        </w:rPr>
      </w:pPr>
    </w:p>
    <w:sectPr w:rsidR="005C615B" w:rsidRPr="0054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2697B"/>
    <w:multiLevelType w:val="multilevel"/>
    <w:tmpl w:val="AFD0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83EB2"/>
    <w:multiLevelType w:val="multilevel"/>
    <w:tmpl w:val="E99C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236DA"/>
    <w:multiLevelType w:val="multilevel"/>
    <w:tmpl w:val="31E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0354E"/>
    <w:multiLevelType w:val="multilevel"/>
    <w:tmpl w:val="77F2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AC"/>
    <w:rsid w:val="00374898"/>
    <w:rsid w:val="005413AC"/>
    <w:rsid w:val="005C615B"/>
    <w:rsid w:val="00B70FEA"/>
    <w:rsid w:val="00C00AD9"/>
    <w:rsid w:val="00E61BE9"/>
    <w:rsid w:val="00F373C2"/>
    <w:rsid w:val="00FA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0131"/>
  <w15:chartTrackingRefBased/>
  <w15:docId w15:val="{F2A5DF1E-1400-446B-926B-7314E1CB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3AC"/>
    <w:rPr>
      <w:color w:val="0563C1" w:themeColor="hyperlink"/>
      <w:u w:val="single"/>
    </w:rPr>
  </w:style>
  <w:style w:type="character" w:styleId="a4">
    <w:name w:val="Unresolved Mention"/>
    <w:basedOn w:val="a0"/>
    <w:uiPriority w:val="99"/>
    <w:semiHidden/>
    <w:unhideWhenUsed/>
    <w:rsid w:val="005413AC"/>
    <w:rPr>
      <w:color w:val="605E5C"/>
      <w:shd w:val="clear" w:color="auto" w:fill="E1DFDD"/>
    </w:rPr>
  </w:style>
  <w:style w:type="paragraph" w:styleId="a5">
    <w:name w:val="Balloon Text"/>
    <w:basedOn w:val="a"/>
    <w:link w:val="a6"/>
    <w:uiPriority w:val="99"/>
    <w:semiHidden/>
    <w:unhideWhenUsed/>
    <w:rsid w:val="00B70F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0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902">
      <w:bodyDiv w:val="1"/>
      <w:marLeft w:val="0"/>
      <w:marRight w:val="0"/>
      <w:marTop w:val="0"/>
      <w:marBottom w:val="0"/>
      <w:divBdr>
        <w:top w:val="none" w:sz="0" w:space="0" w:color="auto"/>
        <w:left w:val="none" w:sz="0" w:space="0" w:color="auto"/>
        <w:bottom w:val="none" w:sz="0" w:space="0" w:color="auto"/>
        <w:right w:val="none" w:sz="0" w:space="0" w:color="auto"/>
      </w:divBdr>
      <w:divsChild>
        <w:div w:id="73866291">
          <w:marLeft w:val="0"/>
          <w:marRight w:val="0"/>
          <w:marTop w:val="0"/>
          <w:marBottom w:val="0"/>
          <w:divBdr>
            <w:top w:val="none" w:sz="0" w:space="0" w:color="auto"/>
            <w:left w:val="none" w:sz="0" w:space="0" w:color="auto"/>
            <w:bottom w:val="none" w:sz="0" w:space="0" w:color="auto"/>
            <w:right w:val="none" w:sz="0" w:space="0" w:color="auto"/>
          </w:divBdr>
          <w:divsChild>
            <w:div w:id="1641688297">
              <w:marLeft w:val="0"/>
              <w:marRight w:val="0"/>
              <w:marTop w:val="0"/>
              <w:marBottom w:val="0"/>
              <w:divBdr>
                <w:top w:val="none" w:sz="0" w:space="0" w:color="auto"/>
                <w:left w:val="none" w:sz="0" w:space="0" w:color="auto"/>
                <w:bottom w:val="none" w:sz="0" w:space="0" w:color="auto"/>
                <w:right w:val="none" w:sz="0" w:space="0" w:color="auto"/>
              </w:divBdr>
              <w:divsChild>
                <w:div w:id="1442383441">
                  <w:marLeft w:val="0"/>
                  <w:marRight w:val="0"/>
                  <w:marTop w:val="0"/>
                  <w:marBottom w:val="0"/>
                  <w:divBdr>
                    <w:top w:val="none" w:sz="0" w:space="0" w:color="auto"/>
                    <w:left w:val="none" w:sz="0" w:space="0" w:color="auto"/>
                    <w:bottom w:val="none" w:sz="0" w:space="0" w:color="auto"/>
                    <w:right w:val="none" w:sz="0" w:space="0" w:color="auto"/>
                  </w:divBdr>
                  <w:divsChild>
                    <w:div w:id="995500907">
                      <w:marLeft w:val="0"/>
                      <w:marRight w:val="0"/>
                      <w:marTop w:val="0"/>
                      <w:marBottom w:val="0"/>
                      <w:divBdr>
                        <w:top w:val="none" w:sz="0" w:space="0" w:color="auto"/>
                        <w:left w:val="none" w:sz="0" w:space="0" w:color="auto"/>
                        <w:bottom w:val="none" w:sz="0" w:space="0" w:color="auto"/>
                        <w:right w:val="none" w:sz="0" w:space="0" w:color="auto"/>
                      </w:divBdr>
                      <w:divsChild>
                        <w:div w:id="15468893">
                          <w:marLeft w:val="0"/>
                          <w:marRight w:val="0"/>
                          <w:marTop w:val="0"/>
                          <w:marBottom w:val="0"/>
                          <w:divBdr>
                            <w:top w:val="none" w:sz="0" w:space="0" w:color="auto"/>
                            <w:left w:val="none" w:sz="0" w:space="0" w:color="auto"/>
                            <w:bottom w:val="none" w:sz="0" w:space="0" w:color="auto"/>
                            <w:right w:val="none" w:sz="0" w:space="0" w:color="auto"/>
                          </w:divBdr>
                          <w:divsChild>
                            <w:div w:id="651838992">
                              <w:marLeft w:val="0"/>
                              <w:marRight w:val="0"/>
                              <w:marTop w:val="0"/>
                              <w:marBottom w:val="0"/>
                              <w:divBdr>
                                <w:top w:val="none" w:sz="0" w:space="0" w:color="auto"/>
                                <w:left w:val="none" w:sz="0" w:space="0" w:color="auto"/>
                                <w:bottom w:val="none" w:sz="0" w:space="0" w:color="auto"/>
                                <w:right w:val="none" w:sz="0" w:space="0" w:color="auto"/>
                              </w:divBdr>
                              <w:divsChild>
                                <w:div w:id="13805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9982">
          <w:marLeft w:val="0"/>
          <w:marRight w:val="0"/>
          <w:marTop w:val="0"/>
          <w:marBottom w:val="0"/>
          <w:divBdr>
            <w:top w:val="none" w:sz="0" w:space="0" w:color="auto"/>
            <w:left w:val="none" w:sz="0" w:space="0" w:color="auto"/>
            <w:bottom w:val="none" w:sz="0" w:space="0" w:color="auto"/>
            <w:right w:val="none" w:sz="0" w:space="0" w:color="auto"/>
          </w:divBdr>
          <w:divsChild>
            <w:div w:id="1190873734">
              <w:marLeft w:val="0"/>
              <w:marRight w:val="0"/>
              <w:marTop w:val="0"/>
              <w:marBottom w:val="0"/>
              <w:divBdr>
                <w:top w:val="none" w:sz="0" w:space="0" w:color="auto"/>
                <w:left w:val="none" w:sz="0" w:space="0" w:color="auto"/>
                <w:bottom w:val="none" w:sz="0" w:space="0" w:color="auto"/>
                <w:right w:val="none" w:sz="0" w:space="0" w:color="auto"/>
              </w:divBdr>
              <w:divsChild>
                <w:div w:id="635338402">
                  <w:marLeft w:val="0"/>
                  <w:marRight w:val="0"/>
                  <w:marTop w:val="0"/>
                  <w:marBottom w:val="0"/>
                  <w:divBdr>
                    <w:top w:val="none" w:sz="0" w:space="0" w:color="auto"/>
                    <w:left w:val="none" w:sz="0" w:space="0" w:color="auto"/>
                    <w:bottom w:val="none" w:sz="0" w:space="0" w:color="auto"/>
                    <w:right w:val="none" w:sz="0" w:space="0" w:color="auto"/>
                  </w:divBdr>
                </w:div>
                <w:div w:id="1493139077">
                  <w:marLeft w:val="0"/>
                  <w:marRight w:val="0"/>
                  <w:marTop w:val="0"/>
                  <w:marBottom w:val="0"/>
                  <w:divBdr>
                    <w:top w:val="none" w:sz="0" w:space="0" w:color="auto"/>
                    <w:left w:val="none" w:sz="0" w:space="0" w:color="auto"/>
                    <w:bottom w:val="none" w:sz="0" w:space="0" w:color="auto"/>
                    <w:right w:val="none" w:sz="0" w:space="0" w:color="auto"/>
                  </w:divBdr>
                </w:div>
                <w:div w:id="1417943209">
                  <w:marLeft w:val="0"/>
                  <w:marRight w:val="0"/>
                  <w:marTop w:val="0"/>
                  <w:marBottom w:val="0"/>
                  <w:divBdr>
                    <w:top w:val="none" w:sz="0" w:space="0" w:color="auto"/>
                    <w:left w:val="none" w:sz="0" w:space="0" w:color="auto"/>
                    <w:bottom w:val="none" w:sz="0" w:space="0" w:color="auto"/>
                    <w:right w:val="none" w:sz="0" w:space="0" w:color="auto"/>
                  </w:divBdr>
                </w:div>
                <w:div w:id="736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4222">
      <w:bodyDiv w:val="1"/>
      <w:marLeft w:val="0"/>
      <w:marRight w:val="0"/>
      <w:marTop w:val="0"/>
      <w:marBottom w:val="0"/>
      <w:divBdr>
        <w:top w:val="none" w:sz="0" w:space="0" w:color="auto"/>
        <w:left w:val="none" w:sz="0" w:space="0" w:color="auto"/>
        <w:bottom w:val="none" w:sz="0" w:space="0" w:color="auto"/>
        <w:right w:val="none" w:sz="0" w:space="0" w:color="auto"/>
      </w:divBdr>
      <w:divsChild>
        <w:div w:id="1200509139">
          <w:marLeft w:val="0"/>
          <w:marRight w:val="0"/>
          <w:marTop w:val="0"/>
          <w:marBottom w:val="0"/>
          <w:divBdr>
            <w:top w:val="none" w:sz="0" w:space="0" w:color="auto"/>
            <w:left w:val="none" w:sz="0" w:space="0" w:color="auto"/>
            <w:bottom w:val="none" w:sz="0" w:space="0" w:color="auto"/>
            <w:right w:val="none" w:sz="0" w:space="0" w:color="auto"/>
          </w:divBdr>
          <w:divsChild>
            <w:div w:id="48581342">
              <w:marLeft w:val="0"/>
              <w:marRight w:val="0"/>
              <w:marTop w:val="0"/>
              <w:marBottom w:val="0"/>
              <w:divBdr>
                <w:top w:val="none" w:sz="0" w:space="0" w:color="auto"/>
                <w:left w:val="none" w:sz="0" w:space="0" w:color="auto"/>
                <w:bottom w:val="none" w:sz="0" w:space="0" w:color="auto"/>
                <w:right w:val="none" w:sz="0" w:space="0" w:color="auto"/>
              </w:divBdr>
              <w:divsChild>
                <w:div w:id="501045915">
                  <w:marLeft w:val="0"/>
                  <w:marRight w:val="0"/>
                  <w:marTop w:val="0"/>
                  <w:marBottom w:val="0"/>
                  <w:divBdr>
                    <w:top w:val="none" w:sz="0" w:space="0" w:color="auto"/>
                    <w:left w:val="none" w:sz="0" w:space="0" w:color="auto"/>
                    <w:bottom w:val="none" w:sz="0" w:space="0" w:color="auto"/>
                    <w:right w:val="none" w:sz="0" w:space="0" w:color="auto"/>
                  </w:divBdr>
                  <w:divsChild>
                    <w:div w:id="2034265927">
                      <w:marLeft w:val="0"/>
                      <w:marRight w:val="0"/>
                      <w:marTop w:val="0"/>
                      <w:marBottom w:val="0"/>
                      <w:divBdr>
                        <w:top w:val="none" w:sz="0" w:space="0" w:color="auto"/>
                        <w:left w:val="none" w:sz="0" w:space="0" w:color="auto"/>
                        <w:bottom w:val="none" w:sz="0" w:space="0" w:color="auto"/>
                        <w:right w:val="none" w:sz="0" w:space="0" w:color="auto"/>
                      </w:divBdr>
                      <w:divsChild>
                        <w:div w:id="145703146">
                          <w:marLeft w:val="0"/>
                          <w:marRight w:val="0"/>
                          <w:marTop w:val="0"/>
                          <w:marBottom w:val="0"/>
                          <w:divBdr>
                            <w:top w:val="none" w:sz="0" w:space="0" w:color="auto"/>
                            <w:left w:val="none" w:sz="0" w:space="0" w:color="auto"/>
                            <w:bottom w:val="none" w:sz="0" w:space="0" w:color="auto"/>
                            <w:right w:val="none" w:sz="0" w:space="0" w:color="auto"/>
                          </w:divBdr>
                          <w:divsChild>
                            <w:div w:id="753622817">
                              <w:marLeft w:val="0"/>
                              <w:marRight w:val="0"/>
                              <w:marTop w:val="0"/>
                              <w:marBottom w:val="0"/>
                              <w:divBdr>
                                <w:top w:val="none" w:sz="0" w:space="0" w:color="auto"/>
                                <w:left w:val="none" w:sz="0" w:space="0" w:color="auto"/>
                                <w:bottom w:val="none" w:sz="0" w:space="0" w:color="auto"/>
                                <w:right w:val="none" w:sz="0" w:space="0" w:color="auto"/>
                              </w:divBdr>
                              <w:divsChild>
                                <w:div w:id="16525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91444">
          <w:marLeft w:val="0"/>
          <w:marRight w:val="0"/>
          <w:marTop w:val="0"/>
          <w:marBottom w:val="0"/>
          <w:divBdr>
            <w:top w:val="none" w:sz="0" w:space="0" w:color="auto"/>
            <w:left w:val="none" w:sz="0" w:space="0" w:color="auto"/>
            <w:bottom w:val="none" w:sz="0" w:space="0" w:color="auto"/>
            <w:right w:val="none" w:sz="0" w:space="0" w:color="auto"/>
          </w:divBdr>
          <w:divsChild>
            <w:div w:id="743532144">
              <w:marLeft w:val="0"/>
              <w:marRight w:val="0"/>
              <w:marTop w:val="0"/>
              <w:marBottom w:val="0"/>
              <w:divBdr>
                <w:top w:val="none" w:sz="0" w:space="0" w:color="auto"/>
                <w:left w:val="none" w:sz="0" w:space="0" w:color="auto"/>
                <w:bottom w:val="none" w:sz="0" w:space="0" w:color="auto"/>
                <w:right w:val="none" w:sz="0" w:space="0" w:color="auto"/>
              </w:divBdr>
              <w:divsChild>
                <w:div w:id="1531137990">
                  <w:marLeft w:val="0"/>
                  <w:marRight w:val="0"/>
                  <w:marTop w:val="0"/>
                  <w:marBottom w:val="0"/>
                  <w:divBdr>
                    <w:top w:val="none" w:sz="0" w:space="0" w:color="auto"/>
                    <w:left w:val="none" w:sz="0" w:space="0" w:color="auto"/>
                    <w:bottom w:val="none" w:sz="0" w:space="0" w:color="auto"/>
                    <w:right w:val="none" w:sz="0" w:space="0" w:color="auto"/>
                  </w:divBdr>
                </w:div>
                <w:div w:id="1530407865">
                  <w:marLeft w:val="0"/>
                  <w:marRight w:val="0"/>
                  <w:marTop w:val="0"/>
                  <w:marBottom w:val="0"/>
                  <w:divBdr>
                    <w:top w:val="none" w:sz="0" w:space="0" w:color="auto"/>
                    <w:left w:val="none" w:sz="0" w:space="0" w:color="auto"/>
                    <w:bottom w:val="none" w:sz="0" w:space="0" w:color="auto"/>
                    <w:right w:val="none" w:sz="0" w:space="0" w:color="auto"/>
                  </w:divBdr>
                </w:div>
                <w:div w:id="2021882414">
                  <w:marLeft w:val="0"/>
                  <w:marRight w:val="0"/>
                  <w:marTop w:val="0"/>
                  <w:marBottom w:val="0"/>
                  <w:divBdr>
                    <w:top w:val="none" w:sz="0" w:space="0" w:color="auto"/>
                    <w:left w:val="none" w:sz="0" w:space="0" w:color="auto"/>
                    <w:bottom w:val="none" w:sz="0" w:space="0" w:color="auto"/>
                    <w:right w:val="none" w:sz="0" w:space="0" w:color="auto"/>
                  </w:divBdr>
                </w:div>
                <w:div w:id="13461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Карпенкo</dc:creator>
  <cp:keywords/>
  <dc:description/>
  <cp:lastModifiedBy>Ирина Карпенкo</cp:lastModifiedBy>
  <cp:revision>4</cp:revision>
  <cp:lastPrinted>2020-06-23T08:50:00Z</cp:lastPrinted>
  <dcterms:created xsi:type="dcterms:W3CDTF">2020-06-23T08:37:00Z</dcterms:created>
  <dcterms:modified xsi:type="dcterms:W3CDTF">2020-06-23T13:36:00Z</dcterms:modified>
</cp:coreProperties>
</file>