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8A98" w14:textId="77777777" w:rsidR="00731F7C" w:rsidRDefault="00731F7C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B858C" w14:textId="77777777" w:rsidR="000D49BA" w:rsidRDefault="00487617" w:rsidP="000D49B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7C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0D49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31F7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D49B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31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678" w:rsidRPr="00731F7C">
        <w:rPr>
          <w:rFonts w:ascii="Times New Roman" w:hAnsi="Times New Roman" w:cs="Times New Roman"/>
          <w:b/>
          <w:bCs/>
          <w:sz w:val="28"/>
          <w:szCs w:val="28"/>
        </w:rPr>
        <w:t>земельных участк</w:t>
      </w:r>
      <w:r w:rsidR="000D49BA">
        <w:rPr>
          <w:rFonts w:ascii="Times New Roman" w:hAnsi="Times New Roman" w:cs="Times New Roman"/>
          <w:b/>
          <w:bCs/>
          <w:sz w:val="28"/>
          <w:szCs w:val="28"/>
        </w:rPr>
        <w:t xml:space="preserve">ов, предлагаемых с торгов </w:t>
      </w:r>
    </w:p>
    <w:p w14:paraId="422787E0" w14:textId="10BDB27A" w:rsidR="00487617" w:rsidRDefault="000D49BA" w:rsidP="000D49BA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</w:t>
      </w:r>
      <w:r w:rsidR="00655051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.2023 года</w:t>
      </w:r>
    </w:p>
    <w:p w14:paraId="20D593EC" w14:textId="77777777" w:rsidR="000D49BA" w:rsidRPr="00731F7C" w:rsidRDefault="000D49BA" w:rsidP="00487617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97587" w14:textId="77777777" w:rsidR="00F5087F" w:rsidRPr="00F5087F" w:rsidRDefault="00F5087F" w:rsidP="00F5087F">
      <w:pPr>
        <w:suppressAutoHyphens w:val="0"/>
        <w:ind w:firstLine="708"/>
        <w:jc w:val="center"/>
        <w:rPr>
          <w:b/>
          <w:lang w:eastAsia="ru-RU"/>
        </w:rPr>
      </w:pPr>
      <w:r w:rsidRPr="00F5087F">
        <w:rPr>
          <w:b/>
          <w:lang w:eastAsia="ru-RU"/>
        </w:rPr>
        <w:t>Лот № 1</w:t>
      </w:r>
    </w:p>
    <w:p w14:paraId="7A0E8E63" w14:textId="77777777" w:rsidR="00F5087F" w:rsidRPr="00F5087F" w:rsidRDefault="00F5087F" w:rsidP="00F5087F">
      <w:pPr>
        <w:jc w:val="center"/>
        <w:rPr>
          <w:b/>
          <w:sz w:val="20"/>
          <w:szCs w:val="20"/>
        </w:rPr>
      </w:pPr>
    </w:p>
    <w:p w14:paraId="1B795DB5" w14:textId="77777777" w:rsidR="00F5087F" w:rsidRPr="00F5087F" w:rsidRDefault="00F5087F" w:rsidP="00F5087F">
      <w:pPr>
        <w:ind w:firstLine="709"/>
        <w:jc w:val="both"/>
      </w:pPr>
      <w:r w:rsidRPr="00F5087F">
        <w:t xml:space="preserve">Земельный участок с кадастровым номером: </w:t>
      </w:r>
      <w:r w:rsidRPr="00F5087F">
        <w:rPr>
          <w:b/>
          <w:bCs/>
        </w:rPr>
        <w:t>23:11:0603323:305</w:t>
      </w:r>
    </w:p>
    <w:p w14:paraId="1A0CB868" w14:textId="77777777" w:rsidR="00F5087F" w:rsidRPr="00F5087F" w:rsidRDefault="00F5087F" w:rsidP="00F5087F">
      <w:pPr>
        <w:ind w:firstLine="709"/>
        <w:jc w:val="both"/>
      </w:pPr>
      <w:r w:rsidRPr="00F5087F">
        <w:t xml:space="preserve">Местоположение: Краснодарский край, р-н Каневской, </w:t>
      </w:r>
      <w:r w:rsidRPr="00F5087F">
        <w:rPr>
          <w:b/>
          <w:bCs/>
        </w:rPr>
        <w:t>ст-ца Каневская, ул. Горького, д. 213/6</w:t>
      </w:r>
    </w:p>
    <w:p w14:paraId="750B247A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Площадь: 1486 кв.м.</w:t>
      </w:r>
      <w:r w:rsidRPr="00F5087F">
        <w:rPr>
          <w:b/>
        </w:rPr>
        <w:t xml:space="preserve"> </w:t>
      </w:r>
    </w:p>
    <w:p w14:paraId="47834D16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Категория земель – земли населенных пунктов</w:t>
      </w:r>
    </w:p>
    <w:p w14:paraId="13312D12" w14:textId="77777777" w:rsidR="00F5087F" w:rsidRPr="00F5087F" w:rsidRDefault="00F5087F" w:rsidP="00F5087F">
      <w:pPr>
        <w:ind w:firstLine="709"/>
        <w:jc w:val="both"/>
      </w:pPr>
      <w:r w:rsidRPr="00F5087F">
        <w:t xml:space="preserve">Разрешенное использование – </w:t>
      </w:r>
      <w:r w:rsidRPr="00F5087F">
        <w:rPr>
          <w:b/>
          <w:bCs/>
        </w:rPr>
        <w:t>магазины</w:t>
      </w:r>
    </w:p>
    <w:p w14:paraId="609ACA7A" w14:textId="77777777" w:rsidR="00F5087F" w:rsidRPr="00F5087F" w:rsidRDefault="00F5087F" w:rsidP="00F5087F">
      <w:pPr>
        <w:suppressAutoHyphens w:val="0"/>
        <w:ind w:firstLine="709"/>
        <w:jc w:val="both"/>
        <w:rPr>
          <w:rFonts w:eastAsia="Calibri"/>
          <w:lang w:eastAsia="ru-RU"/>
        </w:rPr>
      </w:pPr>
      <w:r w:rsidRPr="00F5087F">
        <w:rPr>
          <w:b/>
          <w:bCs/>
          <w:lang w:eastAsia="ru-RU"/>
        </w:rPr>
        <w:t>Кадастровая стоимость земельного участка</w:t>
      </w:r>
      <w:r w:rsidRPr="00F5087F">
        <w:rPr>
          <w:lang w:eastAsia="ru-RU"/>
        </w:rPr>
        <w:t xml:space="preserve"> – 2 911 088,86 руб.</w:t>
      </w:r>
    </w:p>
    <w:p w14:paraId="2D569A57" w14:textId="77777777" w:rsidR="00F5087F" w:rsidRPr="00F5087F" w:rsidRDefault="00F5087F" w:rsidP="00F5087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F5087F">
        <w:rPr>
          <w:b/>
          <w:bCs/>
          <w:kern w:val="36"/>
          <w:lang w:eastAsia="ru-RU"/>
        </w:rPr>
        <w:t>Начальная цена</w:t>
      </w:r>
      <w:r w:rsidRPr="00F5087F">
        <w:rPr>
          <w:bCs/>
          <w:kern w:val="36"/>
          <w:lang w:eastAsia="ru-RU"/>
        </w:rPr>
        <w:t xml:space="preserve"> предмета аукциона</w:t>
      </w:r>
      <w:r w:rsidRPr="00F5087F">
        <w:rPr>
          <w:b/>
          <w:bCs/>
          <w:kern w:val="36"/>
          <w:lang w:eastAsia="ru-RU"/>
        </w:rPr>
        <w:t xml:space="preserve"> </w:t>
      </w:r>
      <w:r w:rsidRPr="00F5087F">
        <w:rPr>
          <w:lang w:eastAsia="ru-RU"/>
        </w:rPr>
        <w:t>– 58 221,78 руб.</w:t>
      </w:r>
    </w:p>
    <w:p w14:paraId="6E6BC449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ind w:right="2" w:firstLine="720"/>
        <w:jc w:val="both"/>
        <w:rPr>
          <w:lang w:eastAsia="ru-RU"/>
        </w:rPr>
      </w:pPr>
      <w:r w:rsidRPr="00F5087F">
        <w:rPr>
          <w:b/>
          <w:lang w:eastAsia="ru-RU"/>
        </w:rPr>
        <w:t>«Шаг аукциона»</w:t>
      </w:r>
      <w:r w:rsidRPr="00F5087F">
        <w:rPr>
          <w:lang w:eastAsia="ru-RU"/>
        </w:rPr>
        <w:t xml:space="preserve"> </w:t>
      </w:r>
      <w:r w:rsidRPr="00F5087F">
        <w:rPr>
          <w:color w:val="000000"/>
          <w:lang w:eastAsia="ru-RU"/>
        </w:rPr>
        <w:t xml:space="preserve">– </w:t>
      </w:r>
      <w:r w:rsidRPr="00F5087F">
        <w:rPr>
          <w:lang w:eastAsia="ru-RU"/>
        </w:rPr>
        <w:t>1 746,65 руб.</w:t>
      </w:r>
    </w:p>
    <w:p w14:paraId="375605B4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5087F">
        <w:rPr>
          <w:b/>
          <w:lang w:eastAsia="ru-RU"/>
        </w:rPr>
        <w:t xml:space="preserve">            Размер задатка</w:t>
      </w:r>
      <w:r w:rsidRPr="00F5087F">
        <w:rPr>
          <w:lang w:eastAsia="ru-RU"/>
        </w:rPr>
        <w:t xml:space="preserve"> – 58 221,78</w:t>
      </w:r>
      <w:r w:rsidRPr="00F5087F">
        <w:rPr>
          <w:rFonts w:ascii="Arial" w:hAnsi="Arial" w:cs="Arial"/>
          <w:lang w:eastAsia="ru-RU"/>
        </w:rPr>
        <w:t xml:space="preserve"> </w:t>
      </w:r>
      <w:r w:rsidRPr="00F5087F">
        <w:rPr>
          <w:lang w:eastAsia="ru-RU"/>
        </w:rPr>
        <w:t>руб.</w:t>
      </w:r>
    </w:p>
    <w:p w14:paraId="7A25947E" w14:textId="77777777" w:rsidR="00F5087F" w:rsidRPr="00F5087F" w:rsidRDefault="00F5087F" w:rsidP="00F5087F">
      <w:pPr>
        <w:suppressAutoHyphens w:val="0"/>
        <w:ind w:firstLine="709"/>
        <w:jc w:val="both"/>
        <w:rPr>
          <w:lang w:eastAsia="ru-RU"/>
        </w:rPr>
      </w:pPr>
      <w:r w:rsidRPr="00F5087F">
        <w:rPr>
          <w:lang w:eastAsia="ru-RU"/>
        </w:rPr>
        <w:t>Срок аренды – 2 года 6 месяцев</w:t>
      </w:r>
    </w:p>
    <w:p w14:paraId="0EBE9844" w14:textId="77777777" w:rsidR="00F5087F" w:rsidRPr="00F5087F" w:rsidRDefault="00F5087F" w:rsidP="00F5087F">
      <w:pPr>
        <w:jc w:val="center"/>
        <w:rPr>
          <w:b/>
        </w:rPr>
      </w:pPr>
    </w:p>
    <w:p w14:paraId="40E43129" w14:textId="77777777" w:rsidR="00F5087F" w:rsidRPr="00F5087F" w:rsidRDefault="00F5087F" w:rsidP="00F5087F">
      <w:pPr>
        <w:jc w:val="center"/>
        <w:rPr>
          <w:b/>
        </w:rPr>
      </w:pPr>
      <w:r w:rsidRPr="00F5087F">
        <w:rPr>
          <w:b/>
        </w:rPr>
        <w:t>Лот № 2</w:t>
      </w:r>
    </w:p>
    <w:p w14:paraId="0D3EBE2D" w14:textId="77777777" w:rsidR="00F5087F" w:rsidRPr="00F5087F" w:rsidRDefault="00F5087F" w:rsidP="00F5087F">
      <w:pPr>
        <w:jc w:val="center"/>
        <w:rPr>
          <w:b/>
          <w:sz w:val="20"/>
          <w:szCs w:val="20"/>
        </w:rPr>
      </w:pPr>
    </w:p>
    <w:p w14:paraId="3B127461" w14:textId="77777777" w:rsidR="00F5087F" w:rsidRPr="00F5087F" w:rsidRDefault="00F5087F" w:rsidP="00F5087F">
      <w:pPr>
        <w:ind w:firstLine="709"/>
        <w:jc w:val="both"/>
      </w:pPr>
      <w:r w:rsidRPr="00F5087F">
        <w:t xml:space="preserve">Земельный участок с кадастровым номером: </w:t>
      </w:r>
      <w:r w:rsidRPr="00F5087F">
        <w:rPr>
          <w:b/>
          <w:bCs/>
        </w:rPr>
        <w:t>23:11:0603162:41</w:t>
      </w:r>
    </w:p>
    <w:p w14:paraId="4E077146" w14:textId="77777777" w:rsidR="00F5087F" w:rsidRPr="00F5087F" w:rsidRDefault="00F5087F" w:rsidP="00F5087F">
      <w:pPr>
        <w:ind w:firstLine="709"/>
        <w:jc w:val="both"/>
      </w:pPr>
      <w:r w:rsidRPr="00F5087F">
        <w:t xml:space="preserve">Местоположение: Краснодарский край, р-н Каневской, Каневское сельское поселение, </w:t>
      </w:r>
      <w:r w:rsidRPr="00F5087F">
        <w:rPr>
          <w:b/>
          <w:bCs/>
        </w:rPr>
        <w:t>ст-ца Каневская, ул. Горького, д. 203 «Г»</w:t>
      </w:r>
    </w:p>
    <w:p w14:paraId="0E916193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Площадь: 243 кв.м.</w:t>
      </w:r>
      <w:r w:rsidRPr="00F5087F">
        <w:rPr>
          <w:b/>
        </w:rPr>
        <w:t xml:space="preserve"> </w:t>
      </w:r>
    </w:p>
    <w:p w14:paraId="7A590164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Категория земель – земли населенных пунктов</w:t>
      </w:r>
    </w:p>
    <w:p w14:paraId="439753FC" w14:textId="77777777" w:rsidR="00F5087F" w:rsidRPr="00F5087F" w:rsidRDefault="00F5087F" w:rsidP="00F5087F">
      <w:pPr>
        <w:ind w:firstLine="709"/>
        <w:jc w:val="both"/>
      </w:pPr>
      <w:r w:rsidRPr="00F5087F">
        <w:t xml:space="preserve">Разрешенное использование – </w:t>
      </w:r>
      <w:r w:rsidRPr="00F5087F">
        <w:rPr>
          <w:b/>
          <w:bCs/>
        </w:rPr>
        <w:t>магазины</w:t>
      </w:r>
    </w:p>
    <w:p w14:paraId="1F7DD1BA" w14:textId="77777777" w:rsidR="00F5087F" w:rsidRPr="00F5087F" w:rsidRDefault="00F5087F" w:rsidP="00F5087F">
      <w:pPr>
        <w:suppressAutoHyphens w:val="0"/>
        <w:ind w:firstLine="709"/>
        <w:jc w:val="both"/>
        <w:rPr>
          <w:rFonts w:eastAsia="Calibri"/>
          <w:lang w:eastAsia="ru-RU"/>
        </w:rPr>
      </w:pPr>
      <w:r w:rsidRPr="00F5087F">
        <w:rPr>
          <w:b/>
          <w:bCs/>
          <w:lang w:eastAsia="ru-RU"/>
        </w:rPr>
        <w:t>Кадастровая стоимость земельного участка</w:t>
      </w:r>
      <w:r w:rsidRPr="00F5087F">
        <w:rPr>
          <w:lang w:eastAsia="ru-RU"/>
        </w:rPr>
        <w:t xml:space="preserve"> – 840 529,71 руб.</w:t>
      </w:r>
    </w:p>
    <w:p w14:paraId="38E3849E" w14:textId="77777777" w:rsidR="00F5087F" w:rsidRPr="00F5087F" w:rsidRDefault="00F5087F" w:rsidP="00F5087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F5087F">
        <w:rPr>
          <w:b/>
          <w:bCs/>
          <w:kern w:val="36"/>
          <w:lang w:eastAsia="ru-RU"/>
        </w:rPr>
        <w:t>Начальная цена</w:t>
      </w:r>
      <w:r w:rsidRPr="00F5087F">
        <w:rPr>
          <w:bCs/>
          <w:kern w:val="36"/>
          <w:lang w:eastAsia="ru-RU"/>
        </w:rPr>
        <w:t xml:space="preserve"> предмета аукциона</w:t>
      </w:r>
      <w:r w:rsidRPr="00F5087F">
        <w:rPr>
          <w:b/>
          <w:bCs/>
          <w:kern w:val="36"/>
          <w:lang w:eastAsia="ru-RU"/>
        </w:rPr>
        <w:t xml:space="preserve"> </w:t>
      </w:r>
      <w:r w:rsidRPr="00F5087F">
        <w:rPr>
          <w:lang w:eastAsia="ru-RU"/>
        </w:rPr>
        <w:t>– 16 810,59 руб.</w:t>
      </w:r>
    </w:p>
    <w:p w14:paraId="0B637625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ind w:right="2" w:firstLine="720"/>
        <w:jc w:val="both"/>
        <w:rPr>
          <w:lang w:eastAsia="ru-RU"/>
        </w:rPr>
      </w:pPr>
      <w:r w:rsidRPr="00F5087F">
        <w:rPr>
          <w:b/>
          <w:lang w:eastAsia="ru-RU"/>
        </w:rPr>
        <w:t>«Шаг аукциона»</w:t>
      </w:r>
      <w:r w:rsidRPr="00F5087F">
        <w:rPr>
          <w:lang w:eastAsia="ru-RU"/>
        </w:rPr>
        <w:t xml:space="preserve"> </w:t>
      </w:r>
      <w:r w:rsidRPr="00F5087F">
        <w:rPr>
          <w:color w:val="000000"/>
          <w:lang w:eastAsia="ru-RU"/>
        </w:rPr>
        <w:t xml:space="preserve">– </w:t>
      </w:r>
      <w:r w:rsidRPr="00F5087F">
        <w:rPr>
          <w:lang w:eastAsia="ru-RU"/>
        </w:rPr>
        <w:t>504,32 руб.</w:t>
      </w:r>
    </w:p>
    <w:p w14:paraId="01B82DA1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5087F">
        <w:rPr>
          <w:b/>
          <w:lang w:eastAsia="ru-RU"/>
        </w:rPr>
        <w:t xml:space="preserve">            Размер задатка</w:t>
      </w:r>
      <w:r w:rsidRPr="00F5087F">
        <w:rPr>
          <w:lang w:eastAsia="ru-RU"/>
        </w:rPr>
        <w:t xml:space="preserve"> – 16 810,59</w:t>
      </w:r>
      <w:r w:rsidRPr="00F5087F">
        <w:rPr>
          <w:rFonts w:ascii="Arial" w:hAnsi="Arial" w:cs="Arial"/>
          <w:lang w:eastAsia="ru-RU"/>
        </w:rPr>
        <w:t xml:space="preserve"> </w:t>
      </w:r>
      <w:r w:rsidRPr="00F5087F">
        <w:rPr>
          <w:lang w:eastAsia="ru-RU"/>
        </w:rPr>
        <w:t>руб.</w:t>
      </w:r>
    </w:p>
    <w:p w14:paraId="11BB3835" w14:textId="77777777" w:rsidR="00F5087F" w:rsidRPr="00F5087F" w:rsidRDefault="00F5087F" w:rsidP="00F5087F">
      <w:pPr>
        <w:suppressAutoHyphens w:val="0"/>
        <w:ind w:firstLine="709"/>
        <w:jc w:val="both"/>
        <w:rPr>
          <w:lang w:eastAsia="ru-RU"/>
        </w:rPr>
      </w:pPr>
      <w:r w:rsidRPr="00F5087F">
        <w:rPr>
          <w:lang w:eastAsia="ru-RU"/>
        </w:rPr>
        <w:t>Срок аренды – 2 года 6 месяцев</w:t>
      </w:r>
    </w:p>
    <w:p w14:paraId="5667FE01" w14:textId="77777777" w:rsidR="00F5087F" w:rsidRPr="00F5087F" w:rsidRDefault="00F5087F" w:rsidP="00F5087F">
      <w:pPr>
        <w:suppressAutoHyphens w:val="0"/>
        <w:ind w:firstLine="708"/>
        <w:jc w:val="both"/>
        <w:rPr>
          <w:b/>
          <w:lang w:eastAsia="ru-RU"/>
        </w:rPr>
      </w:pPr>
    </w:p>
    <w:p w14:paraId="46CFCBB3" w14:textId="3688B02C" w:rsidR="00F5087F" w:rsidRPr="00F5087F" w:rsidRDefault="00F5087F" w:rsidP="00F5087F">
      <w:pPr>
        <w:jc w:val="center"/>
        <w:rPr>
          <w:b/>
          <w:sz w:val="20"/>
          <w:szCs w:val="20"/>
        </w:rPr>
      </w:pPr>
    </w:p>
    <w:p w14:paraId="06D19AA5" w14:textId="5F392DD7" w:rsidR="00F5087F" w:rsidRPr="00F5087F" w:rsidRDefault="00F5087F" w:rsidP="00F5087F">
      <w:pPr>
        <w:jc w:val="center"/>
        <w:rPr>
          <w:b/>
        </w:rPr>
      </w:pPr>
      <w:r w:rsidRPr="00F5087F">
        <w:rPr>
          <w:b/>
        </w:rPr>
        <w:t xml:space="preserve">Лот № </w:t>
      </w:r>
      <w:r>
        <w:rPr>
          <w:b/>
        </w:rPr>
        <w:t>3</w:t>
      </w:r>
    </w:p>
    <w:p w14:paraId="571D6DB8" w14:textId="77777777" w:rsidR="00F5087F" w:rsidRDefault="00F5087F" w:rsidP="00F5087F">
      <w:pPr>
        <w:ind w:firstLine="709"/>
        <w:jc w:val="both"/>
      </w:pPr>
    </w:p>
    <w:p w14:paraId="0098C052" w14:textId="5D27B37B" w:rsidR="00F5087F" w:rsidRPr="00F5087F" w:rsidRDefault="00F5087F" w:rsidP="00F5087F">
      <w:pPr>
        <w:ind w:firstLine="709"/>
        <w:jc w:val="both"/>
        <w:rPr>
          <w:b/>
          <w:bCs/>
        </w:rPr>
      </w:pPr>
      <w:r w:rsidRPr="00F5087F">
        <w:t xml:space="preserve">Земельный участок с кадастровым номером: </w:t>
      </w:r>
      <w:r w:rsidRPr="00F5087F">
        <w:rPr>
          <w:b/>
          <w:bCs/>
        </w:rPr>
        <w:t>23:11:0603320:170</w:t>
      </w:r>
    </w:p>
    <w:p w14:paraId="7F16C31B" w14:textId="77777777" w:rsidR="00F5087F" w:rsidRPr="00F5087F" w:rsidRDefault="00F5087F" w:rsidP="00F5087F">
      <w:pPr>
        <w:ind w:firstLine="709"/>
        <w:jc w:val="both"/>
      </w:pPr>
      <w:r w:rsidRPr="00F5087F">
        <w:t xml:space="preserve">Местоположение: Краснодарский край, Каневской район, Каневское сельское поселение, </w:t>
      </w:r>
      <w:r w:rsidRPr="00F5087F">
        <w:rPr>
          <w:b/>
          <w:bCs/>
        </w:rPr>
        <w:t>ст-ца Каневская, Юго-западная промышленная зона, 18</w:t>
      </w:r>
    </w:p>
    <w:p w14:paraId="2747E14A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Площадь: 5000 кв.м.</w:t>
      </w:r>
      <w:r w:rsidRPr="00F5087F">
        <w:rPr>
          <w:b/>
        </w:rPr>
        <w:t xml:space="preserve"> </w:t>
      </w:r>
    </w:p>
    <w:p w14:paraId="0B9AAA47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Категория земель – земли населенных пунктов</w:t>
      </w:r>
    </w:p>
    <w:p w14:paraId="478329D4" w14:textId="77777777" w:rsidR="00F5087F" w:rsidRPr="00F5087F" w:rsidRDefault="00F5087F" w:rsidP="00F5087F">
      <w:pPr>
        <w:ind w:firstLine="709"/>
        <w:jc w:val="both"/>
      </w:pPr>
      <w:r w:rsidRPr="00F5087F">
        <w:t xml:space="preserve">Разрешенное использование – </w:t>
      </w:r>
      <w:r w:rsidRPr="00F5087F">
        <w:rPr>
          <w:b/>
          <w:bCs/>
        </w:rPr>
        <w:t>объекты складского назначения различного профиля</w:t>
      </w:r>
    </w:p>
    <w:p w14:paraId="0DE88129" w14:textId="77777777" w:rsidR="00F5087F" w:rsidRPr="00F5087F" w:rsidRDefault="00F5087F" w:rsidP="00F5087F">
      <w:pPr>
        <w:suppressAutoHyphens w:val="0"/>
        <w:ind w:firstLine="709"/>
        <w:jc w:val="both"/>
        <w:rPr>
          <w:rFonts w:eastAsia="Calibri"/>
          <w:lang w:eastAsia="ru-RU"/>
        </w:rPr>
      </w:pPr>
      <w:r w:rsidRPr="00F5087F">
        <w:rPr>
          <w:b/>
          <w:bCs/>
          <w:lang w:eastAsia="ru-RU"/>
        </w:rPr>
        <w:t>Кадастровая стоимость земельного участка</w:t>
      </w:r>
      <w:r w:rsidRPr="00F5087F">
        <w:rPr>
          <w:lang w:eastAsia="ru-RU"/>
        </w:rPr>
        <w:t xml:space="preserve"> – 4 262 300 руб.</w:t>
      </w:r>
    </w:p>
    <w:p w14:paraId="2BAFBEE3" w14:textId="77777777" w:rsidR="00F5087F" w:rsidRPr="00F5087F" w:rsidRDefault="00F5087F" w:rsidP="00F5087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F5087F">
        <w:rPr>
          <w:b/>
          <w:bCs/>
          <w:kern w:val="36"/>
          <w:lang w:eastAsia="ru-RU"/>
        </w:rPr>
        <w:t>Начальная цена</w:t>
      </w:r>
      <w:r w:rsidRPr="00F5087F">
        <w:rPr>
          <w:bCs/>
          <w:kern w:val="36"/>
          <w:lang w:eastAsia="ru-RU"/>
        </w:rPr>
        <w:t xml:space="preserve"> предмета аукциона </w:t>
      </w:r>
      <w:r w:rsidRPr="00F5087F">
        <w:rPr>
          <w:lang w:eastAsia="ru-RU"/>
        </w:rPr>
        <w:t>– 85 246 руб.</w:t>
      </w:r>
    </w:p>
    <w:p w14:paraId="103ADEC3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ind w:right="2" w:firstLine="720"/>
        <w:jc w:val="both"/>
        <w:rPr>
          <w:rFonts w:ascii="Arial" w:hAnsi="Arial" w:cs="Arial"/>
          <w:lang w:eastAsia="ru-RU"/>
        </w:rPr>
      </w:pPr>
      <w:r w:rsidRPr="00F5087F">
        <w:rPr>
          <w:b/>
          <w:lang w:eastAsia="ru-RU"/>
        </w:rPr>
        <w:t>«Шаг аукциона»</w:t>
      </w:r>
      <w:r w:rsidRPr="00F5087F">
        <w:rPr>
          <w:lang w:eastAsia="ru-RU"/>
        </w:rPr>
        <w:t xml:space="preserve"> </w:t>
      </w:r>
      <w:r w:rsidRPr="00F5087F">
        <w:rPr>
          <w:color w:val="000000"/>
          <w:lang w:eastAsia="ru-RU"/>
        </w:rPr>
        <w:t xml:space="preserve">– </w:t>
      </w:r>
      <w:r w:rsidRPr="00F5087F">
        <w:rPr>
          <w:lang w:eastAsia="ru-RU"/>
        </w:rPr>
        <w:t>2 557,38 руб.</w:t>
      </w:r>
    </w:p>
    <w:p w14:paraId="3D809F94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5087F">
        <w:rPr>
          <w:b/>
          <w:lang w:eastAsia="ru-RU"/>
        </w:rPr>
        <w:t xml:space="preserve">            Размер задатка</w:t>
      </w:r>
      <w:r w:rsidRPr="00F5087F">
        <w:rPr>
          <w:lang w:eastAsia="ru-RU"/>
        </w:rPr>
        <w:t xml:space="preserve"> – 85 246</w:t>
      </w:r>
      <w:r w:rsidRPr="00F5087F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5087F">
        <w:rPr>
          <w:lang w:eastAsia="ru-RU"/>
        </w:rPr>
        <w:t>руб.</w:t>
      </w:r>
    </w:p>
    <w:p w14:paraId="0A76C836" w14:textId="77777777" w:rsidR="00F5087F" w:rsidRPr="00F5087F" w:rsidRDefault="00F5087F" w:rsidP="00F5087F">
      <w:pPr>
        <w:suppressAutoHyphens w:val="0"/>
        <w:ind w:firstLine="709"/>
        <w:jc w:val="both"/>
        <w:rPr>
          <w:lang w:eastAsia="ru-RU"/>
        </w:rPr>
      </w:pPr>
      <w:r w:rsidRPr="00F5087F">
        <w:rPr>
          <w:lang w:eastAsia="ru-RU"/>
        </w:rPr>
        <w:t>Срок аренды – 4 года 10 мес.</w:t>
      </w:r>
    </w:p>
    <w:p w14:paraId="09EB721F" w14:textId="77777777" w:rsidR="00F5087F" w:rsidRPr="00F5087F" w:rsidRDefault="00F5087F" w:rsidP="00F5087F">
      <w:pPr>
        <w:suppressAutoHyphens w:val="0"/>
        <w:jc w:val="both"/>
        <w:rPr>
          <w:lang w:eastAsia="ru-RU"/>
        </w:rPr>
      </w:pPr>
    </w:p>
    <w:p w14:paraId="2885D313" w14:textId="6B609D05" w:rsidR="00F5087F" w:rsidRPr="00F5087F" w:rsidRDefault="00F5087F" w:rsidP="00F5087F">
      <w:pPr>
        <w:jc w:val="center"/>
        <w:rPr>
          <w:b/>
        </w:rPr>
      </w:pPr>
      <w:r w:rsidRPr="00F5087F">
        <w:rPr>
          <w:b/>
        </w:rPr>
        <w:t xml:space="preserve">Лот № </w:t>
      </w:r>
      <w:r>
        <w:rPr>
          <w:b/>
        </w:rPr>
        <w:t>4</w:t>
      </w:r>
    </w:p>
    <w:p w14:paraId="30FF4224" w14:textId="77777777" w:rsidR="00F5087F" w:rsidRPr="00F5087F" w:rsidRDefault="00F5087F" w:rsidP="00F5087F">
      <w:pPr>
        <w:jc w:val="center"/>
        <w:rPr>
          <w:b/>
        </w:rPr>
      </w:pPr>
    </w:p>
    <w:p w14:paraId="4B99286F" w14:textId="77777777" w:rsidR="00F5087F" w:rsidRPr="00F5087F" w:rsidRDefault="00F5087F" w:rsidP="00F5087F">
      <w:pPr>
        <w:ind w:firstLine="709"/>
        <w:jc w:val="both"/>
        <w:rPr>
          <w:b/>
          <w:bCs/>
        </w:rPr>
      </w:pPr>
      <w:r w:rsidRPr="00F5087F">
        <w:t xml:space="preserve">Земельный участок с кадастровым номером: </w:t>
      </w:r>
      <w:r w:rsidRPr="00F5087F">
        <w:rPr>
          <w:b/>
          <w:bCs/>
        </w:rPr>
        <w:t>23:11:0603320:72</w:t>
      </w:r>
    </w:p>
    <w:p w14:paraId="4DB0FD7E" w14:textId="77777777" w:rsidR="00F5087F" w:rsidRPr="00F5087F" w:rsidRDefault="00F5087F" w:rsidP="00F5087F">
      <w:pPr>
        <w:ind w:firstLine="709"/>
        <w:jc w:val="both"/>
      </w:pPr>
      <w:r w:rsidRPr="00F5087F">
        <w:lastRenderedPageBreak/>
        <w:t xml:space="preserve">Местоположение: Краснодарский край, Каневской район, </w:t>
      </w:r>
      <w:r w:rsidRPr="00F5087F">
        <w:rPr>
          <w:b/>
          <w:bCs/>
        </w:rPr>
        <w:t>ст. Каневская, Юго-западная промышленная зона, 15</w:t>
      </w:r>
      <w:r w:rsidRPr="00F5087F">
        <w:t>.</w:t>
      </w:r>
    </w:p>
    <w:p w14:paraId="19F9BC71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Площадь: 37 994 кв.м.</w:t>
      </w:r>
      <w:r w:rsidRPr="00F5087F">
        <w:rPr>
          <w:b/>
        </w:rPr>
        <w:t xml:space="preserve"> </w:t>
      </w:r>
    </w:p>
    <w:p w14:paraId="1CBF0395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Категория земель – земли населенных пунктов.</w:t>
      </w:r>
    </w:p>
    <w:p w14:paraId="66F93E5F" w14:textId="77777777" w:rsidR="00F5087F" w:rsidRPr="00F5087F" w:rsidRDefault="00F5087F" w:rsidP="00F5087F">
      <w:pPr>
        <w:ind w:firstLine="709"/>
        <w:jc w:val="both"/>
      </w:pPr>
      <w:r w:rsidRPr="00F5087F">
        <w:t xml:space="preserve">Разрешенное использование – </w:t>
      </w:r>
      <w:r w:rsidRPr="00F5087F">
        <w:rPr>
          <w:b/>
          <w:bCs/>
        </w:rPr>
        <w:t>для строительства предприятий промышленного производства</w:t>
      </w:r>
      <w:r w:rsidRPr="00F5087F">
        <w:t>.</w:t>
      </w:r>
    </w:p>
    <w:p w14:paraId="02DABB26" w14:textId="77777777" w:rsidR="00F5087F" w:rsidRPr="00F5087F" w:rsidRDefault="00F5087F" w:rsidP="00F5087F">
      <w:pPr>
        <w:suppressAutoHyphens w:val="0"/>
        <w:ind w:firstLine="709"/>
        <w:jc w:val="both"/>
        <w:rPr>
          <w:rFonts w:eastAsia="Calibri"/>
          <w:lang w:eastAsia="ru-RU"/>
        </w:rPr>
      </w:pPr>
      <w:r w:rsidRPr="00F5087F">
        <w:rPr>
          <w:b/>
          <w:bCs/>
          <w:lang w:eastAsia="ru-RU"/>
        </w:rPr>
        <w:t>Кадастровая стоимость земельного участка</w:t>
      </w:r>
      <w:r w:rsidRPr="00F5087F">
        <w:rPr>
          <w:lang w:eastAsia="ru-RU"/>
        </w:rPr>
        <w:t xml:space="preserve"> – 27 763 735,56 руб.</w:t>
      </w:r>
    </w:p>
    <w:p w14:paraId="1C4A6537" w14:textId="77777777" w:rsidR="00F5087F" w:rsidRPr="00F5087F" w:rsidRDefault="00F5087F" w:rsidP="00F5087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F5087F">
        <w:rPr>
          <w:b/>
          <w:bCs/>
          <w:kern w:val="36"/>
          <w:lang w:eastAsia="ru-RU"/>
        </w:rPr>
        <w:t>Начальная цена</w:t>
      </w:r>
      <w:r w:rsidRPr="00F5087F">
        <w:rPr>
          <w:bCs/>
          <w:kern w:val="36"/>
          <w:lang w:eastAsia="ru-RU"/>
        </w:rPr>
        <w:t xml:space="preserve"> предмета аукциона </w:t>
      </w:r>
      <w:r w:rsidRPr="00F5087F">
        <w:rPr>
          <w:lang w:eastAsia="ru-RU"/>
        </w:rPr>
        <w:t>– 555 274,71 руб.</w:t>
      </w:r>
    </w:p>
    <w:p w14:paraId="6D19C29A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ind w:right="2" w:firstLine="720"/>
        <w:jc w:val="both"/>
        <w:rPr>
          <w:rFonts w:ascii="Arial" w:hAnsi="Arial" w:cs="Arial"/>
          <w:lang w:eastAsia="ru-RU"/>
        </w:rPr>
      </w:pPr>
      <w:r w:rsidRPr="00F5087F">
        <w:rPr>
          <w:b/>
          <w:lang w:eastAsia="ru-RU"/>
        </w:rPr>
        <w:t>«Шаг аукциона»</w:t>
      </w:r>
      <w:r w:rsidRPr="00F5087F">
        <w:rPr>
          <w:lang w:eastAsia="ru-RU"/>
        </w:rPr>
        <w:t xml:space="preserve"> </w:t>
      </w:r>
      <w:r w:rsidRPr="00F5087F">
        <w:rPr>
          <w:color w:val="000000"/>
          <w:lang w:eastAsia="ru-RU"/>
        </w:rPr>
        <w:t xml:space="preserve">– </w:t>
      </w:r>
      <w:r w:rsidRPr="00F5087F">
        <w:rPr>
          <w:lang w:eastAsia="ru-RU"/>
        </w:rPr>
        <w:t>16 658,24 руб.</w:t>
      </w:r>
    </w:p>
    <w:p w14:paraId="104B73B4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5087F">
        <w:rPr>
          <w:b/>
          <w:lang w:eastAsia="ru-RU"/>
        </w:rPr>
        <w:t xml:space="preserve">            Размер задатка</w:t>
      </w:r>
      <w:r w:rsidRPr="00F5087F">
        <w:rPr>
          <w:lang w:eastAsia="ru-RU"/>
        </w:rPr>
        <w:t xml:space="preserve"> – 555 274,71</w:t>
      </w:r>
      <w:r w:rsidRPr="00F5087F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5087F">
        <w:rPr>
          <w:lang w:eastAsia="ru-RU"/>
        </w:rPr>
        <w:t>руб.</w:t>
      </w:r>
    </w:p>
    <w:p w14:paraId="39A26747" w14:textId="77777777" w:rsidR="00F5087F" w:rsidRPr="00F5087F" w:rsidRDefault="00F5087F" w:rsidP="00F5087F">
      <w:pPr>
        <w:suppressAutoHyphens w:val="0"/>
        <w:ind w:firstLine="709"/>
        <w:jc w:val="both"/>
        <w:rPr>
          <w:lang w:eastAsia="ru-RU"/>
        </w:rPr>
      </w:pPr>
      <w:r w:rsidRPr="00F5087F">
        <w:rPr>
          <w:lang w:eastAsia="ru-RU"/>
        </w:rPr>
        <w:t>Срок аренды – 8 лет 8 мес.</w:t>
      </w:r>
    </w:p>
    <w:p w14:paraId="2660F30D" w14:textId="77777777" w:rsidR="00F5087F" w:rsidRPr="00F5087F" w:rsidRDefault="00F5087F" w:rsidP="00F5087F">
      <w:pPr>
        <w:suppressAutoHyphens w:val="0"/>
        <w:ind w:firstLine="709"/>
        <w:jc w:val="both"/>
        <w:rPr>
          <w:b/>
          <w:sz w:val="22"/>
          <w:szCs w:val="22"/>
          <w:lang w:eastAsia="ru-RU"/>
        </w:rPr>
      </w:pPr>
      <w:r w:rsidRPr="00F5087F">
        <w:rPr>
          <w:b/>
          <w:sz w:val="22"/>
          <w:szCs w:val="22"/>
          <w:lang w:eastAsia="ru-RU"/>
        </w:rPr>
        <w:t>В соответствии с пунктом 10 статьи 39.11 Земельного кодекса РФ участниками аукциона по лоту № 6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14:paraId="7058EE8B" w14:textId="77777777" w:rsidR="00F5087F" w:rsidRPr="00F5087F" w:rsidRDefault="00F5087F" w:rsidP="00F5087F">
      <w:pPr>
        <w:suppressAutoHyphens w:val="0"/>
        <w:jc w:val="both"/>
        <w:rPr>
          <w:lang w:eastAsia="ru-RU"/>
        </w:rPr>
      </w:pPr>
    </w:p>
    <w:p w14:paraId="1EC44CE0" w14:textId="3D342EE0" w:rsidR="00F5087F" w:rsidRPr="00F5087F" w:rsidRDefault="00F5087F" w:rsidP="00F5087F">
      <w:pPr>
        <w:jc w:val="center"/>
        <w:rPr>
          <w:b/>
        </w:rPr>
      </w:pPr>
      <w:r w:rsidRPr="00F5087F">
        <w:rPr>
          <w:b/>
        </w:rPr>
        <w:t xml:space="preserve">Лот № </w:t>
      </w:r>
      <w:r>
        <w:rPr>
          <w:b/>
        </w:rPr>
        <w:t>5</w:t>
      </w:r>
    </w:p>
    <w:p w14:paraId="6BC5E2F2" w14:textId="77777777" w:rsidR="00F5087F" w:rsidRPr="00F5087F" w:rsidRDefault="00F5087F" w:rsidP="00F5087F">
      <w:pPr>
        <w:jc w:val="center"/>
        <w:rPr>
          <w:b/>
          <w:sz w:val="20"/>
          <w:szCs w:val="20"/>
        </w:rPr>
      </w:pPr>
    </w:p>
    <w:p w14:paraId="21A05940" w14:textId="77777777" w:rsidR="00F5087F" w:rsidRPr="00F5087F" w:rsidRDefault="00F5087F" w:rsidP="00F5087F">
      <w:pPr>
        <w:ind w:firstLine="709"/>
        <w:jc w:val="both"/>
      </w:pPr>
      <w:r w:rsidRPr="00F5087F">
        <w:t xml:space="preserve">Земельный участок с кадастровым номером: </w:t>
      </w:r>
      <w:r w:rsidRPr="00F5087F">
        <w:rPr>
          <w:b/>
          <w:bCs/>
        </w:rPr>
        <w:t>23:11:0603320:173</w:t>
      </w:r>
    </w:p>
    <w:p w14:paraId="1F8C9F21" w14:textId="77777777" w:rsidR="00F5087F" w:rsidRPr="00F5087F" w:rsidRDefault="00F5087F" w:rsidP="00F5087F">
      <w:pPr>
        <w:ind w:firstLine="709"/>
        <w:jc w:val="both"/>
      </w:pPr>
      <w:r w:rsidRPr="00F5087F">
        <w:t xml:space="preserve">Местоположение: Российская Федерация, Краснодарский край, Каневской район, Каневское сельское поселение, </w:t>
      </w:r>
      <w:r w:rsidRPr="00F5087F">
        <w:rPr>
          <w:b/>
          <w:bCs/>
        </w:rPr>
        <w:t>ст-ца Каневская, Юго-западная промышленная зона, 19</w:t>
      </w:r>
      <w:r w:rsidRPr="00F5087F">
        <w:t>.</w:t>
      </w:r>
    </w:p>
    <w:p w14:paraId="70C17546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Площадь: 31 278 кв.м.</w:t>
      </w:r>
      <w:r w:rsidRPr="00F5087F">
        <w:rPr>
          <w:b/>
        </w:rPr>
        <w:t xml:space="preserve"> </w:t>
      </w:r>
    </w:p>
    <w:p w14:paraId="48BCF8CA" w14:textId="77777777" w:rsidR="00F5087F" w:rsidRPr="00F5087F" w:rsidRDefault="00F5087F" w:rsidP="00F5087F">
      <w:pPr>
        <w:ind w:firstLine="709"/>
        <w:jc w:val="both"/>
        <w:rPr>
          <w:b/>
        </w:rPr>
      </w:pPr>
      <w:r w:rsidRPr="00F5087F">
        <w:t>Категория земель – земли населенных пунктов.</w:t>
      </w:r>
    </w:p>
    <w:p w14:paraId="14A128B0" w14:textId="77777777" w:rsidR="00F5087F" w:rsidRPr="00F5087F" w:rsidRDefault="00F5087F" w:rsidP="00F5087F">
      <w:pPr>
        <w:ind w:firstLine="709"/>
        <w:jc w:val="both"/>
      </w:pPr>
      <w:r w:rsidRPr="00F5087F">
        <w:t xml:space="preserve">Разрешенное использование – </w:t>
      </w:r>
      <w:r w:rsidRPr="00F5087F">
        <w:rPr>
          <w:b/>
          <w:bCs/>
        </w:rPr>
        <w:t>для строительства предприятий промышленного производства</w:t>
      </w:r>
      <w:r w:rsidRPr="00F5087F">
        <w:t>.</w:t>
      </w:r>
    </w:p>
    <w:p w14:paraId="05A2B079" w14:textId="77777777" w:rsidR="00F5087F" w:rsidRPr="00F5087F" w:rsidRDefault="00F5087F" w:rsidP="00F5087F">
      <w:pPr>
        <w:suppressAutoHyphens w:val="0"/>
        <w:ind w:firstLine="709"/>
        <w:jc w:val="both"/>
        <w:rPr>
          <w:rFonts w:eastAsia="Calibri"/>
          <w:lang w:eastAsia="ru-RU"/>
        </w:rPr>
      </w:pPr>
      <w:r w:rsidRPr="00F5087F">
        <w:rPr>
          <w:b/>
          <w:bCs/>
          <w:lang w:eastAsia="ru-RU"/>
        </w:rPr>
        <w:t>Кадастровая стоимость земельного участка</w:t>
      </w:r>
      <w:r w:rsidRPr="00F5087F">
        <w:rPr>
          <w:lang w:eastAsia="ru-RU"/>
        </w:rPr>
        <w:t xml:space="preserve"> – 21 895 225,56 руб.</w:t>
      </w:r>
    </w:p>
    <w:p w14:paraId="4D58BED7" w14:textId="77777777" w:rsidR="00F5087F" w:rsidRPr="00F5087F" w:rsidRDefault="00F5087F" w:rsidP="00F5087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F5087F">
        <w:rPr>
          <w:b/>
          <w:bCs/>
          <w:kern w:val="36"/>
          <w:lang w:eastAsia="ru-RU"/>
        </w:rPr>
        <w:t>Начальная цена</w:t>
      </w:r>
      <w:r w:rsidRPr="00F5087F">
        <w:rPr>
          <w:bCs/>
          <w:kern w:val="36"/>
          <w:lang w:eastAsia="ru-RU"/>
        </w:rPr>
        <w:t xml:space="preserve"> предмета аукциона</w:t>
      </w:r>
      <w:r w:rsidRPr="00F5087F">
        <w:rPr>
          <w:lang w:eastAsia="ru-RU"/>
        </w:rPr>
        <w:t xml:space="preserve"> – 437 904,51 руб.</w:t>
      </w:r>
    </w:p>
    <w:p w14:paraId="609E1060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ind w:right="2" w:firstLine="720"/>
        <w:jc w:val="both"/>
        <w:rPr>
          <w:rFonts w:ascii="Arial" w:hAnsi="Arial" w:cs="Arial"/>
          <w:lang w:eastAsia="ru-RU"/>
        </w:rPr>
      </w:pPr>
      <w:r w:rsidRPr="00F5087F">
        <w:rPr>
          <w:b/>
          <w:lang w:eastAsia="ru-RU"/>
        </w:rPr>
        <w:t>«Шаг аукциона»</w:t>
      </w:r>
      <w:r w:rsidRPr="00F5087F">
        <w:rPr>
          <w:lang w:eastAsia="ru-RU"/>
        </w:rPr>
        <w:t xml:space="preserve"> </w:t>
      </w:r>
      <w:r w:rsidRPr="00F5087F">
        <w:rPr>
          <w:color w:val="000000"/>
          <w:lang w:eastAsia="ru-RU"/>
        </w:rPr>
        <w:t xml:space="preserve">– </w:t>
      </w:r>
      <w:r w:rsidRPr="00F5087F">
        <w:rPr>
          <w:lang w:eastAsia="ru-RU"/>
        </w:rPr>
        <w:t>13 137,14 руб.</w:t>
      </w:r>
    </w:p>
    <w:p w14:paraId="2AE71DA6" w14:textId="77777777" w:rsidR="00F5087F" w:rsidRPr="00F5087F" w:rsidRDefault="00F5087F" w:rsidP="00F5087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5087F">
        <w:rPr>
          <w:b/>
          <w:lang w:eastAsia="ru-RU"/>
        </w:rPr>
        <w:t xml:space="preserve">            Размер задатка</w:t>
      </w:r>
      <w:r w:rsidRPr="00F5087F">
        <w:rPr>
          <w:lang w:eastAsia="ru-RU"/>
        </w:rPr>
        <w:t xml:space="preserve"> – 437 904,51</w:t>
      </w:r>
      <w:r w:rsidRPr="00F5087F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F5087F">
        <w:rPr>
          <w:lang w:eastAsia="ru-RU"/>
        </w:rPr>
        <w:t>руб.</w:t>
      </w:r>
    </w:p>
    <w:p w14:paraId="7F693CEC" w14:textId="77777777" w:rsidR="00F5087F" w:rsidRPr="00F5087F" w:rsidRDefault="00F5087F" w:rsidP="00F5087F">
      <w:pPr>
        <w:suppressAutoHyphens w:val="0"/>
        <w:ind w:firstLine="709"/>
        <w:jc w:val="both"/>
        <w:rPr>
          <w:lang w:eastAsia="ru-RU"/>
        </w:rPr>
      </w:pPr>
      <w:r w:rsidRPr="00F5087F">
        <w:rPr>
          <w:lang w:eastAsia="ru-RU"/>
        </w:rPr>
        <w:t>Срок аренды – 8 лет 8 мес.</w:t>
      </w:r>
    </w:p>
    <w:p w14:paraId="03531EDA" w14:textId="77777777" w:rsidR="00F5087F" w:rsidRPr="00F5087F" w:rsidRDefault="00F5087F" w:rsidP="00F5087F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F5087F">
        <w:rPr>
          <w:b/>
          <w:sz w:val="22"/>
          <w:szCs w:val="22"/>
          <w:lang w:eastAsia="ru-RU"/>
        </w:rPr>
        <w:t>В соответствии с пунктом 10 статьи 39.11 Земельного кодекса РФ участниками аукциона по лоту № 7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14:paraId="472B9148" w14:textId="77777777" w:rsidR="00655051" w:rsidRDefault="00655051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BCAF8" w14:textId="77777777" w:rsidR="00F5087F" w:rsidRPr="00F5087F" w:rsidRDefault="00F5087F" w:rsidP="00F5087F">
      <w:pPr>
        <w:suppressAutoHyphens w:val="0"/>
        <w:ind w:firstLine="709"/>
        <w:jc w:val="both"/>
      </w:pPr>
      <w:r w:rsidRPr="00F5087F">
        <w:rPr>
          <w:bCs/>
        </w:rPr>
        <w:t xml:space="preserve">Место проведения аукциона: электронная площадка </w:t>
      </w:r>
      <w:r w:rsidRPr="00F5087F">
        <w:t>АО «Сбербанк-АСТ» (</w:t>
      </w:r>
      <w:hyperlink r:id="rId5" w:history="1">
        <w:r w:rsidRPr="00F5087F">
          <w:rPr>
            <w:color w:val="0000FF"/>
            <w:u w:val="single"/>
          </w:rPr>
          <w:t>http://utp.sberbank-ast.ru</w:t>
        </w:r>
      </w:hyperlink>
      <w:r w:rsidRPr="00F5087F">
        <w:t>).</w:t>
      </w:r>
    </w:p>
    <w:p w14:paraId="00566676" w14:textId="77777777" w:rsidR="00F5087F" w:rsidRPr="00F5087F" w:rsidRDefault="00F5087F" w:rsidP="00F5087F">
      <w:pPr>
        <w:suppressAutoHyphens w:val="0"/>
        <w:ind w:firstLine="709"/>
        <w:jc w:val="both"/>
      </w:pPr>
      <w:r w:rsidRPr="00F5087F">
        <w:t xml:space="preserve">Участнику электронного аукциона необходимо зайти на сайт </w:t>
      </w:r>
      <w:hyperlink r:id="rId6" w:history="1">
        <w:r w:rsidRPr="00F5087F">
          <w:rPr>
            <w:color w:val="0000FF"/>
            <w:u w:val="single"/>
            <w:lang w:val="en-US"/>
          </w:rPr>
          <w:t>www</w:t>
        </w:r>
        <w:r w:rsidRPr="00F5087F">
          <w:rPr>
            <w:color w:val="0000FF"/>
            <w:u w:val="single"/>
          </w:rPr>
          <w:t>.</w:t>
        </w:r>
        <w:r w:rsidRPr="00F5087F">
          <w:rPr>
            <w:color w:val="0000FF"/>
            <w:u w:val="single"/>
            <w:lang w:val="en-US"/>
          </w:rPr>
          <w:t>torgi</w:t>
        </w:r>
        <w:r w:rsidRPr="00F5087F">
          <w:rPr>
            <w:color w:val="0000FF"/>
            <w:u w:val="single"/>
          </w:rPr>
          <w:t>.</w:t>
        </w:r>
        <w:r w:rsidRPr="00F5087F">
          <w:rPr>
            <w:color w:val="0000FF"/>
            <w:u w:val="single"/>
            <w:lang w:val="en-US"/>
          </w:rPr>
          <w:t>gov</w:t>
        </w:r>
        <w:r w:rsidRPr="00F5087F">
          <w:rPr>
            <w:color w:val="0000FF"/>
            <w:u w:val="single"/>
          </w:rPr>
          <w:t>.</w:t>
        </w:r>
        <w:r w:rsidRPr="00F5087F">
          <w:rPr>
            <w:color w:val="0000FF"/>
            <w:u w:val="single"/>
            <w:lang w:val="en-US"/>
          </w:rPr>
          <w:t>ru</w:t>
        </w:r>
      </w:hyperlink>
      <w:r w:rsidRPr="00F5087F">
        <w:t>., ввести в строку поиска № извещения, посмотреть подробную информацию о лотах, подать заявку на участие в электронных торгах.</w:t>
      </w:r>
    </w:p>
    <w:p w14:paraId="0DA57298" w14:textId="77777777" w:rsidR="00F5087F" w:rsidRPr="00F5087F" w:rsidRDefault="00F5087F" w:rsidP="00F5087F">
      <w:pPr>
        <w:widowControl w:val="0"/>
        <w:suppressAutoHyphens w:val="0"/>
        <w:autoSpaceDE w:val="0"/>
        <w:jc w:val="both"/>
      </w:pPr>
      <w:r w:rsidRPr="00F5087F">
        <w:t xml:space="preserve">       Дополнительную информацию можно узнать по телефону: 8(86164)7-25-27</w:t>
      </w:r>
    </w:p>
    <w:p w14:paraId="2693310F" w14:textId="77777777" w:rsidR="00F5087F" w:rsidRPr="00F5087F" w:rsidRDefault="00F5087F" w:rsidP="00F5087F">
      <w:pPr>
        <w:suppressAutoHyphens w:val="0"/>
        <w:ind w:firstLine="709"/>
        <w:jc w:val="both"/>
      </w:pPr>
      <w:r w:rsidRPr="00F5087F">
        <w:t>Извещение № 22000060050000000026 от 06.11.2023 г. (содержит 12 лотов)</w:t>
      </w:r>
    </w:p>
    <w:p w14:paraId="77CDC29F" w14:textId="77777777" w:rsidR="00F5087F" w:rsidRPr="00F5087F" w:rsidRDefault="00F5087F" w:rsidP="00F5087F">
      <w:pPr>
        <w:suppressAutoHyphens w:val="0"/>
        <w:ind w:firstLine="709"/>
        <w:jc w:val="both"/>
        <w:rPr>
          <w:bCs/>
        </w:rPr>
      </w:pPr>
      <w:r w:rsidRPr="00F5087F">
        <w:rPr>
          <w:bCs/>
        </w:rPr>
        <w:t>Дата и время проведения электронного аукциона: 12.12.2023 г. 09:00</w:t>
      </w:r>
    </w:p>
    <w:p w14:paraId="2BB0341E" w14:textId="77777777" w:rsidR="00F5087F" w:rsidRPr="00F5087F" w:rsidRDefault="00F5087F" w:rsidP="00F5087F">
      <w:pPr>
        <w:suppressAutoHyphens w:val="0"/>
        <w:ind w:firstLine="708"/>
        <w:jc w:val="both"/>
        <w:rPr>
          <w:bCs/>
        </w:rPr>
      </w:pPr>
      <w:r w:rsidRPr="00F5087F">
        <w:rPr>
          <w:bCs/>
        </w:rPr>
        <w:t>Дата и время начала приема заявок: 07.11.2023 г. 09:00.</w:t>
      </w:r>
    </w:p>
    <w:p w14:paraId="21CC1B2C" w14:textId="77777777" w:rsidR="00F5087F" w:rsidRPr="00F5087F" w:rsidRDefault="00F5087F" w:rsidP="00F5087F">
      <w:pPr>
        <w:suppressAutoHyphens w:val="0"/>
        <w:ind w:firstLine="708"/>
        <w:jc w:val="both"/>
        <w:rPr>
          <w:bCs/>
        </w:rPr>
      </w:pPr>
      <w:r w:rsidRPr="00F5087F">
        <w:rPr>
          <w:bCs/>
        </w:rPr>
        <w:t>Дата и время окончания приема заявок: 06.12.2023 г. 17:00.</w:t>
      </w:r>
    </w:p>
    <w:p w14:paraId="2EDE3C94" w14:textId="2E3B2A45" w:rsidR="00655051" w:rsidRDefault="00655051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17741" w14:textId="34D8B874" w:rsidR="00F5087F" w:rsidRDefault="00F5087F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90AAF" w14:textId="77777777" w:rsidR="00F5087F" w:rsidRDefault="00F5087F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491C2" w14:textId="77777777" w:rsidR="00655051" w:rsidRDefault="00655051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49FE6" w14:textId="1EC6C1C6" w:rsidR="000D49BA" w:rsidRDefault="000D49BA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4B37CF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уется земельный участок для предоставления с торгов:</w:t>
      </w:r>
    </w:p>
    <w:p w14:paraId="1A2E08F9" w14:textId="14C213A8" w:rsidR="004B37CF" w:rsidRDefault="004B37CF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автомойки самообслуживания площадью 1500 кв.м. в ст. Новоминской. Услуги автомойки необходимы как жителям станицы</w:t>
      </w:r>
      <w:r w:rsidR="00CB6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ее гостям, </w:t>
      </w:r>
      <w:r w:rsidR="00BD0947">
        <w:rPr>
          <w:rFonts w:ascii="Times New Roman" w:hAnsi="Times New Roman" w:cs="Times New Roman"/>
          <w:sz w:val="28"/>
          <w:szCs w:val="28"/>
        </w:rPr>
        <w:t xml:space="preserve">автомобилистам, </w:t>
      </w:r>
      <w:r>
        <w:rPr>
          <w:rFonts w:ascii="Times New Roman" w:hAnsi="Times New Roman" w:cs="Times New Roman"/>
          <w:sz w:val="28"/>
          <w:szCs w:val="28"/>
        </w:rPr>
        <w:t xml:space="preserve">проезжающим </w:t>
      </w:r>
      <w:r w:rsidR="00BD0947">
        <w:rPr>
          <w:rFonts w:ascii="Times New Roman" w:hAnsi="Times New Roman" w:cs="Times New Roman"/>
          <w:sz w:val="28"/>
          <w:szCs w:val="28"/>
        </w:rPr>
        <w:t>по трассе Ейск-Краснодар.</w:t>
      </w:r>
      <w:r w:rsidR="00BD0947" w:rsidRPr="00BD0947">
        <w:rPr>
          <w:rFonts w:ascii="Times New Roman" w:hAnsi="Times New Roman" w:cs="Times New Roman"/>
          <w:sz w:val="28"/>
          <w:szCs w:val="28"/>
        </w:rPr>
        <w:t xml:space="preserve"> </w:t>
      </w:r>
      <w:r w:rsidR="00BD0947">
        <w:rPr>
          <w:rFonts w:ascii="Times New Roman" w:hAnsi="Times New Roman" w:cs="Times New Roman"/>
          <w:sz w:val="28"/>
          <w:szCs w:val="28"/>
        </w:rPr>
        <w:t xml:space="preserve">Участок будет предоставлен с торгов в </w:t>
      </w:r>
      <w:r w:rsidR="00F5087F">
        <w:rPr>
          <w:rFonts w:ascii="Times New Roman" w:hAnsi="Times New Roman" w:cs="Times New Roman"/>
          <w:sz w:val="28"/>
          <w:szCs w:val="28"/>
        </w:rPr>
        <w:t>2024</w:t>
      </w:r>
      <w:r w:rsidR="00BD09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9645E04" w14:textId="77777777" w:rsidR="00731F7C" w:rsidRDefault="00731F7C" w:rsidP="00D92A0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D49F8" w14:textId="73EBAD7F" w:rsidR="001566A8" w:rsidRPr="00487617" w:rsidRDefault="001566A8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6BCB76" w14:textId="49693E1D" w:rsidR="001566A8" w:rsidRPr="00487617" w:rsidRDefault="001566A8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0CCFA" w14:textId="194488FC" w:rsidR="001566A8" w:rsidRPr="00487617" w:rsidRDefault="001566A8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7F02E" w14:textId="63D5FD3C" w:rsidR="001566A8" w:rsidRPr="00487617" w:rsidRDefault="001566A8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A4FC0" w14:textId="51010B65" w:rsidR="00907513" w:rsidRPr="00487617" w:rsidRDefault="00907513" w:rsidP="0048761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13" w:rsidRPr="00487617" w:rsidSect="0023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F09"/>
    <w:multiLevelType w:val="multilevel"/>
    <w:tmpl w:val="98A69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99"/>
    <w:rsid w:val="00010BB8"/>
    <w:rsid w:val="000908C4"/>
    <w:rsid w:val="000D49BA"/>
    <w:rsid w:val="001566A8"/>
    <w:rsid w:val="00232B98"/>
    <w:rsid w:val="00250790"/>
    <w:rsid w:val="003F75D4"/>
    <w:rsid w:val="00403ED5"/>
    <w:rsid w:val="00444DC4"/>
    <w:rsid w:val="00446A38"/>
    <w:rsid w:val="00447682"/>
    <w:rsid w:val="00484440"/>
    <w:rsid w:val="00487617"/>
    <w:rsid w:val="004B37CF"/>
    <w:rsid w:val="00504678"/>
    <w:rsid w:val="00611470"/>
    <w:rsid w:val="00655051"/>
    <w:rsid w:val="006C43E9"/>
    <w:rsid w:val="00700871"/>
    <w:rsid w:val="00731919"/>
    <w:rsid w:val="00731F7C"/>
    <w:rsid w:val="00783CA5"/>
    <w:rsid w:val="007C1722"/>
    <w:rsid w:val="00872BA7"/>
    <w:rsid w:val="0087606A"/>
    <w:rsid w:val="008C6B20"/>
    <w:rsid w:val="00907513"/>
    <w:rsid w:val="00964FC4"/>
    <w:rsid w:val="009825CD"/>
    <w:rsid w:val="009A1D96"/>
    <w:rsid w:val="009B573E"/>
    <w:rsid w:val="009C64BF"/>
    <w:rsid w:val="00A04FBB"/>
    <w:rsid w:val="00BD0947"/>
    <w:rsid w:val="00CB6DFD"/>
    <w:rsid w:val="00D14BC1"/>
    <w:rsid w:val="00D468FA"/>
    <w:rsid w:val="00D92A0B"/>
    <w:rsid w:val="00DE0D99"/>
    <w:rsid w:val="00DF1BD1"/>
    <w:rsid w:val="00DF248B"/>
    <w:rsid w:val="00EE24D6"/>
    <w:rsid w:val="00EF0145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6530"/>
  <w15:chartTrackingRefBased/>
  <w15:docId w15:val="{2D6B8B51-D512-4CAE-B2A6-97C77DDC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87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qFormat/>
    <w:rsid w:val="00F5087F"/>
    <w:pPr>
      <w:keepNext/>
      <w:tabs>
        <w:tab w:val="num" w:pos="576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5087F"/>
    <w:pPr>
      <w:keepNext/>
      <w:tabs>
        <w:tab w:val="num" w:pos="72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5087F"/>
    <w:pPr>
      <w:keepNext/>
      <w:tabs>
        <w:tab w:val="num" w:pos="864"/>
      </w:tabs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5087F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8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64F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87617"/>
    <w:pPr>
      <w:spacing w:after="0" w:line="240" w:lineRule="auto"/>
    </w:pPr>
  </w:style>
  <w:style w:type="character" w:styleId="a6">
    <w:name w:val="Hyperlink"/>
    <w:basedOn w:val="a0"/>
    <w:unhideWhenUsed/>
    <w:rsid w:val="0087606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606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508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8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508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508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508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87F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F5087F"/>
  </w:style>
  <w:style w:type="paragraph" w:styleId="a8">
    <w:name w:val="Body Text"/>
    <w:basedOn w:val="a"/>
    <w:link w:val="a9"/>
    <w:rsid w:val="00F5087F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508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Название"/>
    <w:basedOn w:val="a"/>
    <w:qFormat/>
    <w:rsid w:val="00F5087F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50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F508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08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F5087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satz-Standardschriftart">
    <w:name w:val="Absatz-Standardschriftart"/>
    <w:rsid w:val="00F5087F"/>
  </w:style>
  <w:style w:type="character" w:customStyle="1" w:styleId="WW-Absatz-Standardschriftart">
    <w:name w:val="WW-Absatz-Standardschriftart"/>
    <w:rsid w:val="00F5087F"/>
  </w:style>
  <w:style w:type="character" w:customStyle="1" w:styleId="21">
    <w:name w:val="Основной шрифт абзаца2"/>
    <w:rsid w:val="00F5087F"/>
  </w:style>
  <w:style w:type="character" w:customStyle="1" w:styleId="WW-Absatz-Standardschriftart1">
    <w:name w:val="WW-Absatz-Standardschriftart1"/>
    <w:rsid w:val="00F5087F"/>
  </w:style>
  <w:style w:type="character" w:customStyle="1" w:styleId="12">
    <w:name w:val="Основной шрифт абзаца1"/>
    <w:rsid w:val="00F5087F"/>
  </w:style>
  <w:style w:type="paragraph" w:styleId="ad">
    <w:name w:val="Title"/>
    <w:basedOn w:val="a"/>
    <w:next w:val="a8"/>
    <w:link w:val="ae"/>
    <w:rsid w:val="00F5087F"/>
    <w:pPr>
      <w:keepNext/>
      <w:spacing w:before="240" w:after="120"/>
    </w:pPr>
    <w:rPr>
      <w:rFonts w:eastAsia="DejaVu Sans" w:cs="DejaVu Sans"/>
      <w:sz w:val="28"/>
      <w:szCs w:val="28"/>
    </w:rPr>
  </w:style>
  <w:style w:type="character" w:customStyle="1" w:styleId="ae">
    <w:name w:val="Заголовок Знак"/>
    <w:basedOn w:val="a0"/>
    <w:link w:val="ad"/>
    <w:rsid w:val="00F5087F"/>
    <w:rPr>
      <w:rFonts w:ascii="Times New Roman" w:eastAsia="DejaVu Sans" w:hAnsi="Times New Roman" w:cs="DejaVu Sans"/>
      <w:sz w:val="28"/>
      <w:szCs w:val="28"/>
      <w:lang w:eastAsia="ar-SA"/>
    </w:rPr>
  </w:style>
  <w:style w:type="paragraph" w:styleId="af">
    <w:name w:val="List"/>
    <w:basedOn w:val="a8"/>
    <w:rsid w:val="00F5087F"/>
    <w:pPr>
      <w:suppressAutoHyphens/>
      <w:jc w:val="left"/>
    </w:pPr>
    <w:rPr>
      <w:b/>
      <w:sz w:val="28"/>
      <w:lang w:eastAsia="ar-SA"/>
    </w:rPr>
  </w:style>
  <w:style w:type="paragraph" w:customStyle="1" w:styleId="22">
    <w:name w:val="Название2"/>
    <w:basedOn w:val="a"/>
    <w:rsid w:val="00F5087F"/>
    <w:pPr>
      <w:suppressLineNumbers/>
      <w:spacing w:before="120" w:after="120"/>
    </w:pPr>
    <w:rPr>
      <w:i/>
      <w:iCs/>
      <w:sz w:val="28"/>
    </w:rPr>
  </w:style>
  <w:style w:type="paragraph" w:customStyle="1" w:styleId="23">
    <w:name w:val="Указатель2"/>
    <w:basedOn w:val="a"/>
    <w:rsid w:val="00F5087F"/>
    <w:pPr>
      <w:suppressLineNumbers/>
    </w:pPr>
    <w:rPr>
      <w:sz w:val="20"/>
      <w:szCs w:val="20"/>
    </w:rPr>
  </w:style>
  <w:style w:type="paragraph" w:customStyle="1" w:styleId="13">
    <w:name w:val="Название1"/>
    <w:basedOn w:val="a"/>
    <w:rsid w:val="00F5087F"/>
    <w:pPr>
      <w:suppressLineNumbers/>
      <w:spacing w:before="120" w:after="120"/>
    </w:pPr>
    <w:rPr>
      <w:i/>
      <w:iCs/>
      <w:sz w:val="28"/>
    </w:rPr>
  </w:style>
  <w:style w:type="paragraph" w:customStyle="1" w:styleId="14">
    <w:name w:val="Указатель1"/>
    <w:basedOn w:val="a"/>
    <w:rsid w:val="00F5087F"/>
    <w:pPr>
      <w:suppressLineNumbers/>
    </w:pPr>
    <w:rPr>
      <w:sz w:val="20"/>
      <w:szCs w:val="20"/>
    </w:rPr>
  </w:style>
  <w:style w:type="paragraph" w:customStyle="1" w:styleId="210">
    <w:name w:val="Основной текст 21"/>
    <w:basedOn w:val="a"/>
    <w:rsid w:val="00F5087F"/>
    <w:rPr>
      <w:sz w:val="28"/>
      <w:szCs w:val="20"/>
    </w:rPr>
  </w:style>
  <w:style w:type="paragraph" w:customStyle="1" w:styleId="31">
    <w:name w:val="Основной текст 31"/>
    <w:basedOn w:val="a"/>
    <w:rsid w:val="00F5087F"/>
    <w:pPr>
      <w:jc w:val="both"/>
    </w:pPr>
    <w:rPr>
      <w:sz w:val="28"/>
      <w:szCs w:val="20"/>
    </w:rPr>
  </w:style>
  <w:style w:type="paragraph" w:styleId="af0">
    <w:name w:val="Normal (Web)"/>
    <w:aliases w:val="Обычный (веб)"/>
    <w:basedOn w:val="a"/>
    <w:rsid w:val="00F5087F"/>
    <w:pPr>
      <w:spacing w:before="100" w:after="100"/>
    </w:pPr>
  </w:style>
  <w:style w:type="paragraph" w:customStyle="1" w:styleId="FR2">
    <w:name w:val="FR2"/>
    <w:rsid w:val="00F5087F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Arial" w:hAnsi="Courier New" w:cs="Times New Roman"/>
      <w:b/>
      <w:szCs w:val="20"/>
      <w:lang w:eastAsia="ar-SA"/>
    </w:rPr>
  </w:style>
  <w:style w:type="paragraph" w:customStyle="1" w:styleId="FR1">
    <w:name w:val="FR1"/>
    <w:rsid w:val="00F5087F"/>
    <w:pPr>
      <w:widowControl w:val="0"/>
      <w:suppressAutoHyphens/>
      <w:spacing w:before="140" w:after="0" w:line="240" w:lineRule="auto"/>
    </w:pPr>
    <w:rPr>
      <w:rFonts w:ascii="Arial" w:eastAsia="Arial" w:hAnsi="Arial" w:cs="Times New Roman"/>
      <w:sz w:val="32"/>
      <w:szCs w:val="20"/>
      <w:lang w:eastAsia="ar-SA"/>
    </w:rPr>
  </w:style>
  <w:style w:type="character" w:customStyle="1" w:styleId="af1">
    <w:name w:val="Гипертекстовая ссылка"/>
    <w:uiPriority w:val="99"/>
    <w:rsid w:val="00F5087F"/>
    <w:rPr>
      <w:color w:val="106BBE"/>
    </w:rPr>
  </w:style>
  <w:style w:type="paragraph" w:styleId="32">
    <w:name w:val="Body Text Indent 3"/>
    <w:basedOn w:val="a"/>
    <w:link w:val="33"/>
    <w:uiPriority w:val="99"/>
    <w:unhideWhenUsed/>
    <w:rsid w:val="00F5087F"/>
    <w:pPr>
      <w:suppressAutoHyphens w:val="0"/>
      <w:spacing w:after="120" w:line="276" w:lineRule="auto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087F"/>
    <w:rPr>
      <w:rFonts w:ascii="Calibri" w:eastAsia="Calibri" w:hAnsi="Calibri" w:cs="Times New Roman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F5087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character" w:customStyle="1" w:styleId="af3">
    <w:name w:val="Цветовое выделение"/>
    <w:uiPriority w:val="99"/>
    <w:rsid w:val="00F5087F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F5087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Indent"/>
    <w:basedOn w:val="a"/>
    <w:rsid w:val="00F5087F"/>
    <w:pPr>
      <w:suppressAutoHyphens w:val="0"/>
      <w:ind w:left="708"/>
    </w:pPr>
    <w:rPr>
      <w:lang w:eastAsia="ru-RU"/>
    </w:rPr>
  </w:style>
  <w:style w:type="paragraph" w:styleId="af6">
    <w:name w:val="Plain Text"/>
    <w:basedOn w:val="a"/>
    <w:link w:val="af7"/>
    <w:rsid w:val="00F5087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F508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Название Знак"/>
    <w:link w:val="15"/>
    <w:rsid w:val="00F5087F"/>
    <w:rPr>
      <w:b/>
      <w:sz w:val="32"/>
      <w:szCs w:val="28"/>
      <w:lang w:eastAsia="ru-RU"/>
    </w:rPr>
  </w:style>
  <w:style w:type="paragraph" w:customStyle="1" w:styleId="ConsNormal">
    <w:name w:val="ConsNormal"/>
    <w:rsid w:val="00F50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1"/>
    <w:basedOn w:val="a"/>
    <w:next w:val="ad"/>
    <w:link w:val="af8"/>
    <w:qFormat/>
    <w:rsid w:val="00F5087F"/>
    <w:pPr>
      <w:suppressAutoHyphens w:val="0"/>
      <w:jc w:val="center"/>
    </w:pPr>
    <w:rPr>
      <w:rFonts w:asciiTheme="minorHAnsi" w:eastAsiaTheme="minorHAnsi" w:hAnsiTheme="minorHAnsi" w:cstheme="minorBidi"/>
      <w:b/>
      <w:sz w:val="32"/>
      <w:szCs w:val="28"/>
      <w:lang w:eastAsia="ru-RU"/>
    </w:rPr>
  </w:style>
  <w:style w:type="character" w:customStyle="1" w:styleId="WW8Num2z6">
    <w:name w:val="WW8Num2z6"/>
    <w:rsid w:val="00F5087F"/>
  </w:style>
  <w:style w:type="character" w:customStyle="1" w:styleId="24">
    <w:name w:val="Основной текст (2)"/>
    <w:rsid w:val="00F5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rsid w:val="00F5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9">
    <w:name w:val="header"/>
    <w:basedOn w:val="a"/>
    <w:link w:val="afa"/>
    <w:uiPriority w:val="99"/>
    <w:rsid w:val="00F5087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F5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rsid w:val="00F5087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c">
    <w:name w:val="Нижний колонтитул Знак"/>
    <w:basedOn w:val="a0"/>
    <w:link w:val="afb"/>
    <w:rsid w:val="00F50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4294443239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Светлана Копылoва</cp:lastModifiedBy>
  <cp:revision>17</cp:revision>
  <cp:lastPrinted>2023-07-04T15:59:00Z</cp:lastPrinted>
  <dcterms:created xsi:type="dcterms:W3CDTF">2022-09-26T08:52:00Z</dcterms:created>
  <dcterms:modified xsi:type="dcterms:W3CDTF">2023-11-27T11:04:00Z</dcterms:modified>
</cp:coreProperties>
</file>