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D0" w:rsidRPr="002A6288" w:rsidRDefault="002325D0" w:rsidP="002325D0">
      <w:pPr>
        <w:jc w:val="center"/>
        <w:rPr>
          <w:rFonts w:ascii="Times New Roman" w:hAnsi="Times New Roman"/>
          <w:sz w:val="28"/>
          <w:szCs w:val="28"/>
        </w:rPr>
      </w:pPr>
      <w:r>
        <w:rPr>
          <w:rFonts w:ascii="Times New Roman" w:hAnsi="Times New Roman"/>
          <w:noProof/>
          <w:sz w:val="28"/>
          <w:szCs w:val="28"/>
        </w:rPr>
        <w:drawing>
          <wp:inline distT="0" distB="0" distL="0" distR="0">
            <wp:extent cx="262255" cy="56451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2255" cy="564515"/>
                    </a:xfrm>
                    <a:prstGeom prst="rect">
                      <a:avLst/>
                    </a:prstGeom>
                    <a:solidFill>
                      <a:srgbClr val="FFFFFF"/>
                    </a:solidFill>
                    <a:ln w="9525">
                      <a:noFill/>
                      <a:miter lim="800000"/>
                      <a:headEnd/>
                      <a:tailEnd/>
                    </a:ln>
                  </pic:spPr>
                </pic:pic>
              </a:graphicData>
            </a:graphic>
          </wp:inline>
        </w:drawing>
      </w:r>
    </w:p>
    <w:p w:rsidR="002325D0" w:rsidRPr="002325D0" w:rsidRDefault="002325D0" w:rsidP="002325D0">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2325D0" w:rsidRPr="002325D0" w:rsidRDefault="002325D0" w:rsidP="002325D0">
      <w:pPr>
        <w:pStyle w:val="1"/>
        <w:numPr>
          <w:ilvl w:val="0"/>
          <w:numId w:val="1"/>
        </w:numPr>
        <w:shd w:val="clear" w:color="auto" w:fill="FFFFFF"/>
        <w:spacing w:line="240" w:lineRule="auto"/>
        <w:ind w:left="0" w:firstLine="0"/>
        <w:jc w:val="center"/>
        <w:rPr>
          <w:b/>
        </w:rPr>
      </w:pPr>
      <w:r w:rsidRPr="002325D0">
        <w:rPr>
          <w:b/>
        </w:rPr>
        <w:t>КАНЕВСКОЙ РАЙОН</w:t>
      </w:r>
    </w:p>
    <w:p w:rsidR="002325D0" w:rsidRPr="002325D0" w:rsidRDefault="002325D0" w:rsidP="002325D0">
      <w:pPr>
        <w:pStyle w:val="1"/>
        <w:numPr>
          <w:ilvl w:val="0"/>
          <w:numId w:val="1"/>
        </w:numPr>
        <w:shd w:val="clear" w:color="auto" w:fill="FFFFFF"/>
        <w:spacing w:line="240" w:lineRule="auto"/>
        <w:ind w:left="0" w:firstLine="0"/>
        <w:jc w:val="center"/>
        <w:rPr>
          <w:b/>
        </w:rPr>
      </w:pPr>
    </w:p>
    <w:p w:rsidR="002325D0" w:rsidRPr="002325D0" w:rsidRDefault="002325D0" w:rsidP="002325D0">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2325D0" w:rsidRPr="002A6288" w:rsidRDefault="002325D0" w:rsidP="002325D0">
      <w:pPr>
        <w:jc w:val="center"/>
        <w:rPr>
          <w:rFonts w:ascii="Times New Roman" w:hAnsi="Times New Roman"/>
          <w:b/>
          <w:sz w:val="28"/>
          <w:szCs w:val="28"/>
        </w:rPr>
      </w:pPr>
    </w:p>
    <w:p w:rsidR="002325D0" w:rsidRDefault="00310B57" w:rsidP="00CD060C">
      <w:pPr>
        <w:spacing w:after="0" w:line="240" w:lineRule="auto"/>
        <w:rPr>
          <w:rFonts w:ascii="Times New Roman" w:hAnsi="Times New Roman"/>
          <w:sz w:val="28"/>
          <w:szCs w:val="28"/>
        </w:rPr>
      </w:pPr>
      <w:r>
        <w:rPr>
          <w:rFonts w:ascii="Times New Roman" w:hAnsi="Times New Roman"/>
          <w:sz w:val="28"/>
          <w:szCs w:val="28"/>
        </w:rPr>
        <w:t>о</w:t>
      </w:r>
      <w:r w:rsidR="002325D0">
        <w:rPr>
          <w:rFonts w:ascii="Times New Roman" w:hAnsi="Times New Roman"/>
          <w:sz w:val="28"/>
          <w:szCs w:val="28"/>
        </w:rPr>
        <w:t>т</w:t>
      </w:r>
      <w:r>
        <w:rPr>
          <w:rFonts w:ascii="Times New Roman" w:hAnsi="Times New Roman"/>
          <w:sz w:val="28"/>
          <w:szCs w:val="28"/>
        </w:rPr>
        <w:t xml:space="preserve"> </w:t>
      </w:r>
      <w:r w:rsidR="000B6E2F">
        <w:rPr>
          <w:rFonts w:ascii="Times New Roman" w:hAnsi="Times New Roman"/>
          <w:sz w:val="28"/>
          <w:szCs w:val="28"/>
        </w:rPr>
        <w:t>29 декабря 2021 г</w:t>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2325D0">
        <w:rPr>
          <w:rFonts w:ascii="Times New Roman" w:hAnsi="Times New Roman"/>
          <w:sz w:val="28"/>
          <w:szCs w:val="28"/>
        </w:rPr>
        <w:t xml:space="preserve">№ </w:t>
      </w:r>
      <w:r w:rsidR="000B6E2F">
        <w:rPr>
          <w:rFonts w:ascii="Times New Roman" w:hAnsi="Times New Roman"/>
          <w:sz w:val="28"/>
          <w:szCs w:val="28"/>
        </w:rPr>
        <w:t>102</w:t>
      </w:r>
    </w:p>
    <w:p w:rsidR="00310B57" w:rsidRDefault="00310B57" w:rsidP="002325D0">
      <w:pPr>
        <w:jc w:val="center"/>
        <w:rPr>
          <w:rFonts w:ascii="Times New Roman" w:hAnsi="Times New Roman"/>
          <w:sz w:val="28"/>
          <w:szCs w:val="28"/>
        </w:rPr>
      </w:pPr>
    </w:p>
    <w:p w:rsidR="002325D0" w:rsidRPr="002A6288" w:rsidRDefault="002325D0" w:rsidP="002325D0">
      <w:pPr>
        <w:jc w:val="center"/>
        <w:rPr>
          <w:rFonts w:ascii="Times New Roman" w:hAnsi="Times New Roman"/>
          <w:b/>
          <w:sz w:val="28"/>
          <w:szCs w:val="28"/>
        </w:rPr>
      </w:pPr>
      <w:r w:rsidRPr="002A6288">
        <w:rPr>
          <w:rFonts w:ascii="Times New Roman" w:hAnsi="Times New Roman"/>
          <w:sz w:val="28"/>
          <w:szCs w:val="28"/>
        </w:rPr>
        <w:t>ст-ца Каневская</w:t>
      </w:r>
    </w:p>
    <w:p w:rsidR="002325D0" w:rsidRDefault="002325D0" w:rsidP="00C4283C">
      <w:pPr>
        <w:pStyle w:val="1"/>
        <w:spacing w:line="240" w:lineRule="auto"/>
        <w:jc w:val="center"/>
        <w:rPr>
          <w:b/>
          <w:snapToGrid w:val="0"/>
          <w:szCs w:val="28"/>
        </w:rPr>
      </w:pPr>
    </w:p>
    <w:p w:rsidR="00C4283C" w:rsidRPr="001065B7" w:rsidRDefault="00C4283C" w:rsidP="00C4283C">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CD060C">
        <w:rPr>
          <w:b/>
          <w:snapToGrid w:val="0"/>
          <w:szCs w:val="28"/>
        </w:rPr>
        <w:t>2</w:t>
      </w:r>
      <w:r w:rsidRPr="001065B7">
        <w:rPr>
          <w:b/>
          <w:snapToGrid w:val="0"/>
          <w:szCs w:val="28"/>
        </w:rPr>
        <w:t xml:space="preserve"> год</w:t>
      </w:r>
    </w:p>
    <w:p w:rsidR="00C4283C" w:rsidRPr="001065B7" w:rsidRDefault="00C4283C" w:rsidP="00C4283C">
      <w:pPr>
        <w:pStyle w:val="1"/>
        <w:spacing w:line="240" w:lineRule="auto"/>
        <w:jc w:val="center"/>
        <w:rPr>
          <w:b/>
          <w:snapToGrid w:val="0"/>
          <w:szCs w:val="28"/>
        </w:rPr>
      </w:pPr>
      <w:r w:rsidRPr="001065B7">
        <w:rPr>
          <w:b/>
          <w:snapToGrid w:val="0"/>
          <w:szCs w:val="28"/>
        </w:rPr>
        <w:t xml:space="preserve"> и на плановый период 20</w:t>
      </w:r>
      <w:r>
        <w:rPr>
          <w:b/>
          <w:snapToGrid w:val="0"/>
          <w:szCs w:val="28"/>
        </w:rPr>
        <w:t>2</w:t>
      </w:r>
      <w:r w:rsidR="00CD060C">
        <w:rPr>
          <w:b/>
          <w:snapToGrid w:val="0"/>
          <w:szCs w:val="28"/>
        </w:rPr>
        <w:t>3</w:t>
      </w:r>
      <w:r w:rsidRPr="001065B7">
        <w:rPr>
          <w:b/>
          <w:snapToGrid w:val="0"/>
          <w:szCs w:val="28"/>
        </w:rPr>
        <w:t xml:space="preserve"> и 202</w:t>
      </w:r>
      <w:r w:rsidR="00CD060C">
        <w:rPr>
          <w:b/>
          <w:snapToGrid w:val="0"/>
          <w:szCs w:val="28"/>
        </w:rPr>
        <w:t>4</w:t>
      </w:r>
      <w:r w:rsidRPr="001065B7">
        <w:rPr>
          <w:b/>
          <w:snapToGrid w:val="0"/>
          <w:szCs w:val="28"/>
        </w:rPr>
        <w:t xml:space="preserve"> годов</w:t>
      </w:r>
    </w:p>
    <w:p w:rsidR="006E61A6" w:rsidRPr="001065B7" w:rsidRDefault="006E61A6" w:rsidP="006E61A6">
      <w:pPr>
        <w:jc w:val="center"/>
        <w:rPr>
          <w:rFonts w:ascii="Times New Roman" w:hAnsi="Times New Roman"/>
        </w:rPr>
      </w:pPr>
      <w:r>
        <w:rPr>
          <w:rFonts w:ascii="Times New Roman" w:hAnsi="Times New Roman"/>
        </w:rPr>
        <w:t>(в редакции решений Совета муниципального образования Каневской район от 25 февраля 2022 года № 124, от 27 апреля 2022 года №140</w:t>
      </w:r>
      <w:r w:rsidR="007F5139">
        <w:rPr>
          <w:rFonts w:ascii="Times New Roman" w:hAnsi="Times New Roman"/>
        </w:rPr>
        <w:t>,</w:t>
      </w:r>
      <w:r w:rsidR="007F5139" w:rsidRPr="007F5139">
        <w:rPr>
          <w:rFonts w:ascii="Times New Roman" w:hAnsi="Times New Roman"/>
        </w:rPr>
        <w:t xml:space="preserve"> </w:t>
      </w:r>
      <w:r w:rsidR="007F5139">
        <w:rPr>
          <w:rFonts w:ascii="Times New Roman" w:hAnsi="Times New Roman"/>
        </w:rPr>
        <w:t>от 29 июня 2022 года №147, от 27 июля 2022 года №154, от 31 августа 2022 года №160</w:t>
      </w:r>
      <w:r>
        <w:rPr>
          <w:rFonts w:ascii="Times New Roman" w:hAnsi="Times New Roman"/>
        </w:rPr>
        <w:t>)</w:t>
      </w:r>
    </w:p>
    <w:p w:rsidR="00CD060C" w:rsidRPr="007A21C7" w:rsidRDefault="00CD060C" w:rsidP="00CD060C">
      <w:pPr>
        <w:pStyle w:val="a5"/>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r w:rsidRPr="007A21C7">
        <w:rPr>
          <w:rFonts w:ascii="Times New Roman" w:hAnsi="Times New Roman"/>
        </w:rPr>
        <w:t>р</w:t>
      </w:r>
      <w:proofErr w:type="spell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22</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2 392 000,5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в сумме 2 501 394,6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3)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696957">
        <w:rPr>
          <w:rFonts w:ascii="Times New Roman" w:hAnsi="Times New Roman"/>
          <w:sz w:val="28"/>
          <w:szCs w:val="28"/>
        </w:rPr>
        <w:t>3</w:t>
      </w:r>
      <w:r w:rsidRPr="004F59FE">
        <w:rPr>
          <w:rFonts w:ascii="Times New Roman" w:hAnsi="Times New Roman"/>
          <w:sz w:val="28"/>
          <w:szCs w:val="28"/>
        </w:rPr>
        <w:t xml:space="preserve"> года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7F5139">
        <w:rPr>
          <w:rFonts w:ascii="Times New Roman" w:hAnsi="Times New Roman"/>
          <w:sz w:val="28"/>
          <w:szCs w:val="28"/>
        </w:rPr>
        <w:t>109 394,1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8C4F8B">
        <w:rPr>
          <w:rFonts w:ascii="Times New Roman" w:hAnsi="Times New Roman" w:cs="Times New Roman"/>
          <w:sz w:val="28"/>
          <w:szCs w:val="28"/>
        </w:rPr>
        <w:t>3</w:t>
      </w:r>
      <w:r w:rsidRPr="001065B7">
        <w:rPr>
          <w:rFonts w:ascii="Times New Roman" w:hAnsi="Times New Roman" w:cs="Times New Roman"/>
          <w:sz w:val="28"/>
          <w:szCs w:val="28"/>
        </w:rPr>
        <w:t xml:space="preserve"> год и на 202</w:t>
      </w:r>
      <w:r w:rsidR="008C4F8B">
        <w:rPr>
          <w:rFonts w:ascii="Times New Roman" w:hAnsi="Times New Roman" w:cs="Times New Roman"/>
          <w:sz w:val="28"/>
          <w:szCs w:val="28"/>
        </w:rPr>
        <w:t>4</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985D1B">
        <w:rPr>
          <w:rFonts w:ascii="Times New Roman" w:hAnsi="Times New Roman"/>
          <w:sz w:val="28"/>
          <w:szCs w:val="28"/>
        </w:rPr>
        <w:t>3</w:t>
      </w:r>
      <w:r>
        <w:rPr>
          <w:rFonts w:ascii="Times New Roman" w:hAnsi="Times New Roman"/>
          <w:sz w:val="28"/>
          <w:szCs w:val="28"/>
        </w:rPr>
        <w:t xml:space="preserve"> год в сумме </w:t>
      </w:r>
      <w:r w:rsidR="00985D1B">
        <w:rPr>
          <w:rFonts w:ascii="Times New Roman" w:hAnsi="Times New Roman"/>
          <w:sz w:val="28"/>
          <w:szCs w:val="28"/>
        </w:rPr>
        <w:t>2 064 366,2</w:t>
      </w:r>
      <w:r>
        <w:rPr>
          <w:rFonts w:ascii="Times New Roman" w:hAnsi="Times New Roman"/>
          <w:sz w:val="28"/>
          <w:szCs w:val="28"/>
        </w:rPr>
        <w:t xml:space="preserve"> тыс. рублей и на 202</w:t>
      </w:r>
      <w:r w:rsidR="00985D1B">
        <w:rPr>
          <w:rFonts w:ascii="Times New Roman" w:hAnsi="Times New Roman"/>
          <w:sz w:val="28"/>
          <w:szCs w:val="28"/>
        </w:rPr>
        <w:t>4</w:t>
      </w:r>
      <w:r>
        <w:rPr>
          <w:rFonts w:ascii="Times New Roman" w:hAnsi="Times New Roman"/>
          <w:sz w:val="28"/>
          <w:szCs w:val="28"/>
        </w:rPr>
        <w:t xml:space="preserve"> год в сумме </w:t>
      </w:r>
      <w:r w:rsidR="00985D1B">
        <w:rPr>
          <w:rFonts w:ascii="Times New Roman" w:hAnsi="Times New Roman"/>
          <w:sz w:val="28"/>
          <w:szCs w:val="28"/>
        </w:rPr>
        <w:t>1 987 249,5</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985D1B">
        <w:rPr>
          <w:rFonts w:ascii="Times New Roman" w:hAnsi="Times New Roman"/>
          <w:sz w:val="28"/>
          <w:szCs w:val="28"/>
        </w:rPr>
        <w:t>3</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985D1B">
        <w:rPr>
          <w:rFonts w:ascii="Times New Roman" w:hAnsi="Times New Roman"/>
          <w:sz w:val="28"/>
          <w:szCs w:val="28"/>
        </w:rPr>
        <w:t>2064 366,2</w:t>
      </w:r>
      <w:r w:rsidRPr="0097151F">
        <w:rPr>
          <w:rFonts w:ascii="Times New Roman" w:hAnsi="Times New Roman"/>
          <w:sz w:val="28"/>
          <w:szCs w:val="28"/>
        </w:rPr>
        <w:t xml:space="preserve"> тыс. рублей, в том числе условно утвержденные расходы в сумме </w:t>
      </w:r>
      <w:r w:rsidR="00985D1B">
        <w:rPr>
          <w:rFonts w:ascii="Times New Roman" w:hAnsi="Times New Roman"/>
          <w:sz w:val="28"/>
          <w:szCs w:val="28"/>
        </w:rPr>
        <w:t>24 000,0</w:t>
      </w:r>
      <w:r w:rsidRPr="0097151F">
        <w:rPr>
          <w:rFonts w:ascii="Times New Roman" w:hAnsi="Times New Roman"/>
          <w:sz w:val="28"/>
          <w:szCs w:val="28"/>
        </w:rPr>
        <w:t xml:space="preserve"> тыс. рублей, и на 202</w:t>
      </w:r>
      <w:r w:rsidR="00985D1B">
        <w:rPr>
          <w:rFonts w:ascii="Times New Roman" w:hAnsi="Times New Roman"/>
          <w:sz w:val="28"/>
          <w:szCs w:val="28"/>
        </w:rPr>
        <w:t>4</w:t>
      </w:r>
      <w:r w:rsidRPr="0097151F">
        <w:rPr>
          <w:rFonts w:ascii="Times New Roman" w:hAnsi="Times New Roman"/>
          <w:sz w:val="28"/>
          <w:szCs w:val="28"/>
        </w:rPr>
        <w:t xml:space="preserve"> год в сумме </w:t>
      </w:r>
      <w:r w:rsidR="00985D1B">
        <w:rPr>
          <w:rFonts w:ascii="Times New Roman" w:hAnsi="Times New Roman"/>
          <w:sz w:val="28"/>
          <w:szCs w:val="28"/>
        </w:rPr>
        <w:t>1 987 249,5</w:t>
      </w:r>
      <w:r w:rsidRPr="0097151F">
        <w:rPr>
          <w:rFonts w:ascii="Times New Roman" w:hAnsi="Times New Roman"/>
          <w:sz w:val="28"/>
          <w:szCs w:val="28"/>
        </w:rPr>
        <w:t xml:space="preserve"> тыс. рублей, в том числе условно утвержденные расходы в сумме</w:t>
      </w:r>
      <w:r>
        <w:rPr>
          <w:rFonts w:ascii="Times New Roman" w:hAnsi="Times New Roman"/>
          <w:sz w:val="28"/>
          <w:szCs w:val="28"/>
        </w:rPr>
        <w:t xml:space="preserve"> </w:t>
      </w:r>
      <w:r w:rsidR="00985D1B">
        <w:rPr>
          <w:rFonts w:ascii="Times New Roman" w:hAnsi="Times New Roman"/>
          <w:sz w:val="28"/>
          <w:szCs w:val="28"/>
        </w:rPr>
        <w:t>47 000,0</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985D1B">
        <w:rPr>
          <w:rFonts w:ascii="Times New Roman" w:hAnsi="Times New Roman" w:cs="Times New Roman"/>
          <w:sz w:val="28"/>
          <w:szCs w:val="28"/>
        </w:rPr>
        <w:t>4</w:t>
      </w:r>
      <w:r w:rsidRPr="001065B7">
        <w:rPr>
          <w:rFonts w:ascii="Times New Roman" w:hAnsi="Times New Roman" w:cs="Times New Roman"/>
          <w:sz w:val="28"/>
          <w:szCs w:val="28"/>
        </w:rPr>
        <w:t xml:space="preserve"> года в сумме </w:t>
      </w:r>
      <w:r w:rsidR="00985D1B">
        <w:rPr>
          <w:rFonts w:ascii="Times New Roman" w:hAnsi="Times New Roman" w:cs="Times New Roman"/>
          <w:sz w:val="28"/>
          <w:szCs w:val="28"/>
        </w:rPr>
        <w:t>6 000</w:t>
      </w:r>
      <w:r w:rsidRPr="001065B7">
        <w:rPr>
          <w:rFonts w:ascii="Times New Roman" w:hAnsi="Times New Roman" w:cs="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sidR="00985D1B">
        <w:rPr>
          <w:rFonts w:ascii="Times New Roman" w:hAnsi="Times New Roman" w:cs="Times New Roman"/>
          <w:sz w:val="28"/>
          <w:szCs w:val="28"/>
        </w:rPr>
        <w:t>6 00</w:t>
      </w:r>
      <w:r w:rsidRPr="001065B7">
        <w:rPr>
          <w:rFonts w:ascii="Times New Roman" w:hAnsi="Times New Roman" w:cs="Times New Roman"/>
          <w:sz w:val="28"/>
          <w:szCs w:val="28"/>
        </w:rPr>
        <w:t xml:space="preserve">0,0 тыс. рублей, и </w:t>
      </w:r>
      <w:r w:rsidRPr="001065B7">
        <w:rPr>
          <w:rFonts w:ascii="Times New Roman" w:hAnsi="Times New Roman" w:cs="Times New Roman"/>
          <w:sz w:val="28"/>
          <w:szCs w:val="28"/>
        </w:rPr>
        <w:lastRenderedPageBreak/>
        <w:t>верхний предел муниципального внутреннего долга муниципального образования Каневской район на 1 января 202</w:t>
      </w:r>
      <w:r w:rsidR="00985D1B">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w:t>
      </w:r>
      <w:proofErr w:type="gramEnd"/>
      <w:r w:rsidRPr="001065B7">
        <w:rPr>
          <w:rFonts w:ascii="Times New Roman" w:hAnsi="Times New Roman" w:cs="Times New Roman"/>
          <w:sz w:val="28"/>
          <w:szCs w:val="28"/>
        </w:rPr>
        <w:t>, в том числе 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4) дефицит бюджета муниципального образования Каневской район на 20</w:t>
      </w:r>
      <w:r>
        <w:rPr>
          <w:rFonts w:ascii="Times New Roman" w:hAnsi="Times New Roman" w:cs="Times New Roman"/>
          <w:sz w:val="28"/>
          <w:szCs w:val="28"/>
        </w:rPr>
        <w:t>2</w:t>
      </w:r>
      <w:r w:rsidR="00985D1B">
        <w:rPr>
          <w:rFonts w:ascii="Times New Roman" w:hAnsi="Times New Roman" w:cs="Times New Roman"/>
          <w:sz w:val="28"/>
          <w:szCs w:val="28"/>
        </w:rPr>
        <w:t>3</w:t>
      </w:r>
      <w:r w:rsidRPr="001065B7">
        <w:rPr>
          <w:rFonts w:ascii="Times New Roman" w:hAnsi="Times New Roman" w:cs="Times New Roman"/>
          <w:sz w:val="28"/>
          <w:szCs w:val="28"/>
        </w:rPr>
        <w:t xml:space="preserve"> год в сумме 0,0 тыс. рублей и дефицит бюджета муниципального образования Каневской район на 202</w:t>
      </w:r>
      <w:r w:rsidR="00985D1B">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0,0 тыс. рублей.</w:t>
      </w:r>
    </w:p>
    <w:p w:rsidR="00CD060C" w:rsidRPr="001065B7"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 в суммах согласно </w:t>
      </w:r>
      <w:hyperlink r:id="rId9" w:history="1">
        <w:r w:rsidR="00CD060C" w:rsidRPr="00310B57">
          <w:rPr>
            <w:rStyle w:val="a3"/>
            <w:rFonts w:ascii="Times New Roman" w:hAnsi="Times New Roman" w:cs="Times New Roman"/>
            <w:color w:val="auto"/>
            <w:sz w:val="28"/>
            <w:szCs w:val="28"/>
            <w:u w:val="none"/>
          </w:rPr>
          <w:t xml:space="preserve">приложению </w:t>
        </w:r>
      </w:hyperlink>
      <w:r w:rsidR="005A2721">
        <w:t>1</w:t>
      </w:r>
      <w:r w:rsidR="00CD060C" w:rsidRPr="001065B7">
        <w:rPr>
          <w:rFonts w:ascii="Times New Roman" w:hAnsi="Times New Roman" w:cs="Times New Roman"/>
          <w:sz w:val="28"/>
          <w:szCs w:val="28"/>
        </w:rPr>
        <w:t xml:space="preserve"> к настоящему решению и на 20</w:t>
      </w:r>
      <w:r w:rsidR="00CD060C">
        <w:rPr>
          <w:rFonts w:ascii="Times New Roman" w:hAnsi="Times New Roman" w:cs="Times New Roman"/>
          <w:sz w:val="28"/>
          <w:szCs w:val="28"/>
        </w:rPr>
        <w:t>2</w:t>
      </w:r>
      <w:r w:rsidR="00787DEF">
        <w:rPr>
          <w:rFonts w:ascii="Times New Roman" w:hAnsi="Times New Roman" w:cs="Times New Roman"/>
          <w:sz w:val="28"/>
          <w:szCs w:val="28"/>
        </w:rPr>
        <w:t>3</w:t>
      </w:r>
      <w:r w:rsidR="00CD060C"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годы в суммах согласно </w:t>
      </w:r>
      <w:hyperlink r:id="rId10" w:history="1">
        <w:r w:rsidR="00CD060C" w:rsidRPr="00310B57">
          <w:rPr>
            <w:rStyle w:val="a3"/>
            <w:rFonts w:ascii="Times New Roman" w:hAnsi="Times New Roman" w:cs="Times New Roman"/>
            <w:color w:val="auto"/>
            <w:sz w:val="28"/>
            <w:szCs w:val="28"/>
            <w:u w:val="none"/>
          </w:rPr>
          <w:t xml:space="preserve">приложению </w:t>
        </w:r>
      </w:hyperlink>
      <w:r w:rsidR="005A2721">
        <w:t>2</w:t>
      </w:r>
      <w:r w:rsidR="00CD060C" w:rsidRPr="001065B7">
        <w:rPr>
          <w:rFonts w:ascii="Times New Roman" w:hAnsi="Times New Roman" w:cs="Times New Roman"/>
          <w:sz w:val="28"/>
          <w:szCs w:val="28"/>
        </w:rPr>
        <w:t xml:space="preserve"> к настоящему решению.</w:t>
      </w:r>
    </w:p>
    <w:p w:rsidR="00CD060C" w:rsidRPr="001065B7"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787DEF">
        <w:rPr>
          <w:rFonts w:ascii="Times New Roman" w:hAnsi="Times New Roman" w:cs="Times New Roman"/>
          <w:sz w:val="28"/>
          <w:szCs w:val="28"/>
        </w:rPr>
        <w:t>3</w:t>
      </w:r>
      <w:r w:rsidR="00CD060C"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 xml:space="preserve">приложению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CD060C">
      <w:pPr>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787DEF">
        <w:rPr>
          <w:rFonts w:ascii="Times New Roman" w:hAnsi="Times New Roman"/>
          <w:sz w:val="28"/>
          <w:szCs w:val="28"/>
        </w:rPr>
        <w:t>2</w:t>
      </w:r>
      <w:r w:rsidR="00CD060C" w:rsidRPr="00E031A1">
        <w:rPr>
          <w:rFonts w:ascii="Times New Roman" w:hAnsi="Times New Roman"/>
          <w:sz w:val="28"/>
          <w:szCs w:val="28"/>
        </w:rPr>
        <w:t xml:space="preserve"> год и на плановый период 202</w:t>
      </w:r>
      <w:r w:rsidR="00787DEF">
        <w:rPr>
          <w:rFonts w:ascii="Times New Roman" w:hAnsi="Times New Roman"/>
          <w:sz w:val="28"/>
          <w:szCs w:val="28"/>
        </w:rPr>
        <w:t>3</w:t>
      </w:r>
      <w:r w:rsidR="00CD060C" w:rsidRPr="00E031A1">
        <w:rPr>
          <w:rFonts w:ascii="Times New Roman" w:hAnsi="Times New Roman"/>
          <w:sz w:val="28"/>
          <w:szCs w:val="28"/>
        </w:rPr>
        <w:t xml:space="preserve"> и 202</w:t>
      </w:r>
      <w:r w:rsidR="00787DEF">
        <w:rPr>
          <w:rFonts w:ascii="Times New Roman" w:hAnsi="Times New Roman"/>
          <w:sz w:val="28"/>
          <w:szCs w:val="28"/>
        </w:rPr>
        <w:t>4</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CD060C">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 Утвердить нормативы распределения доходов по видам доходов бюджетов сельских поселений на 202</w:t>
      </w:r>
      <w:r w:rsidR="00787DEF">
        <w:rPr>
          <w:rFonts w:ascii="Times New Roman" w:hAnsi="Times New Roman"/>
          <w:sz w:val="28"/>
          <w:szCs w:val="28"/>
        </w:rPr>
        <w:t>2</w:t>
      </w:r>
      <w:r w:rsidR="00CD060C" w:rsidRPr="00E031A1">
        <w:rPr>
          <w:rFonts w:ascii="Times New Roman" w:hAnsi="Times New Roman"/>
          <w:sz w:val="28"/>
          <w:szCs w:val="28"/>
        </w:rPr>
        <w:t xml:space="preserve"> год и на плановый период 202</w:t>
      </w:r>
      <w:r w:rsidR="00787DEF">
        <w:rPr>
          <w:rFonts w:ascii="Times New Roman" w:hAnsi="Times New Roman"/>
          <w:sz w:val="28"/>
          <w:szCs w:val="28"/>
        </w:rPr>
        <w:t>3</w:t>
      </w:r>
      <w:r w:rsidR="00CD060C" w:rsidRPr="00E031A1">
        <w:rPr>
          <w:rFonts w:ascii="Times New Roman" w:hAnsi="Times New Roman"/>
          <w:sz w:val="28"/>
          <w:szCs w:val="28"/>
        </w:rPr>
        <w:t xml:space="preserve"> и 202</w:t>
      </w:r>
      <w:r w:rsidR="00696957">
        <w:rPr>
          <w:rFonts w:ascii="Times New Roman" w:hAnsi="Times New Roman"/>
          <w:sz w:val="28"/>
          <w:szCs w:val="28"/>
        </w:rPr>
        <w:t>4</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CD060C">
      <w:pPr>
        <w:pStyle w:val="ConsPlusNormal"/>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F621B7">
      <w:pPr>
        <w:pStyle w:val="ConsPlusNormal"/>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CD060C" w:rsidRPr="00F621B7" w:rsidRDefault="00985D1B" w:rsidP="00F621B7">
      <w:pPr>
        <w:pStyle w:val="ConsPlusNormal"/>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787DEF" w:rsidRPr="00F621B7">
        <w:rPr>
          <w:rFonts w:ascii="Times New Roman" w:hAnsi="Times New Roman" w:cs="Times New Roman"/>
          <w:sz w:val="28"/>
          <w:szCs w:val="28"/>
        </w:rPr>
        <w:t>2</w:t>
      </w:r>
      <w:r w:rsidR="00CD060C" w:rsidRPr="00F621B7">
        <w:rPr>
          <w:rFonts w:ascii="Times New Roman" w:hAnsi="Times New Roman" w:cs="Times New Roman"/>
          <w:sz w:val="28"/>
          <w:szCs w:val="28"/>
        </w:rPr>
        <w:t xml:space="preserve"> год согласно </w:t>
      </w:r>
      <w:hyperlink r:id="rId14"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787DEF" w:rsidRPr="00F621B7">
        <w:rPr>
          <w:rFonts w:ascii="Times New Roman" w:hAnsi="Times New Roman" w:cs="Times New Roman"/>
          <w:sz w:val="28"/>
          <w:szCs w:val="28"/>
        </w:rPr>
        <w:t>3</w:t>
      </w:r>
      <w:r w:rsidR="00CD060C" w:rsidRPr="00F621B7">
        <w:rPr>
          <w:rFonts w:ascii="Times New Roman" w:hAnsi="Times New Roman" w:cs="Times New Roman"/>
          <w:sz w:val="28"/>
          <w:szCs w:val="28"/>
        </w:rPr>
        <w:t xml:space="preserve"> и 202</w:t>
      </w:r>
      <w:r w:rsidR="00787DEF" w:rsidRPr="00F621B7">
        <w:rPr>
          <w:rFonts w:ascii="Times New Roman" w:hAnsi="Times New Roman" w:cs="Times New Roman"/>
          <w:sz w:val="28"/>
          <w:szCs w:val="28"/>
        </w:rPr>
        <w:t>4</w:t>
      </w:r>
      <w:r w:rsidR="00CD060C" w:rsidRPr="00F621B7">
        <w:rPr>
          <w:rFonts w:ascii="Times New Roman" w:hAnsi="Times New Roman" w:cs="Times New Roman"/>
          <w:sz w:val="28"/>
          <w:szCs w:val="28"/>
        </w:rPr>
        <w:t xml:space="preserve"> годы согласно </w:t>
      </w:r>
      <w:hyperlink r:id="rId15"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F621B7">
      <w:pPr>
        <w:pStyle w:val="ConsPlusNormal"/>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16"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17"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w:t>
      </w:r>
      <w:r w:rsidRPr="001065B7">
        <w:rPr>
          <w:rFonts w:ascii="Times New Roman" w:hAnsi="Times New Roman" w:cs="Times New Roman"/>
          <w:sz w:val="28"/>
          <w:szCs w:val="28"/>
        </w:rPr>
        <w:lastRenderedPageBreak/>
        <w:t>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18"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19"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w:t>
      </w:r>
      <w:proofErr w:type="gramEnd"/>
      <w:r w:rsidRPr="001065B7">
        <w:rPr>
          <w:rFonts w:ascii="Times New Roman" w:hAnsi="Times New Roman" w:cs="Times New Roman"/>
          <w:sz w:val="28"/>
          <w:szCs w:val="28"/>
        </w:rPr>
        <w:t xml:space="preserve"> Каневской район.</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 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7F5139">
        <w:rPr>
          <w:rFonts w:ascii="Times New Roman" w:hAnsi="Times New Roman"/>
          <w:sz w:val="28"/>
          <w:szCs w:val="28"/>
        </w:rPr>
        <w:t>67 830,5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резервный фонд администрации муниципального образования Каневской район в сумме 500,0 тыс. рублей;</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 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w:t>
      </w:r>
    </w:p>
    <w:p w:rsidR="00CD060C" w:rsidRPr="005207C1"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787DEF">
        <w:rPr>
          <w:rFonts w:ascii="Times New Roman" w:hAnsi="Times New Roman"/>
          <w:sz w:val="28"/>
          <w:szCs w:val="28"/>
        </w:rPr>
        <w:t>3</w:t>
      </w:r>
      <w:r w:rsidRPr="00477D06">
        <w:rPr>
          <w:rFonts w:ascii="Times New Roman" w:hAnsi="Times New Roman"/>
          <w:sz w:val="28"/>
          <w:szCs w:val="28"/>
        </w:rPr>
        <w:t xml:space="preserve"> год в сумме </w:t>
      </w:r>
      <w:r w:rsidR="006E072D" w:rsidRPr="006E072D">
        <w:rPr>
          <w:rFonts w:ascii="Times New Roman" w:hAnsi="Times New Roman"/>
          <w:sz w:val="28"/>
          <w:szCs w:val="28"/>
        </w:rPr>
        <w:t>69 815,1</w:t>
      </w:r>
      <w:r w:rsidRPr="006E072D">
        <w:rPr>
          <w:rFonts w:ascii="Times New Roman" w:hAnsi="Times New Roman"/>
          <w:sz w:val="28"/>
          <w:szCs w:val="28"/>
        </w:rPr>
        <w:t xml:space="preserve"> тыс. рублей и на 202</w:t>
      </w:r>
      <w:r w:rsidR="00787DEF" w:rsidRPr="006E072D">
        <w:rPr>
          <w:rFonts w:ascii="Times New Roman" w:hAnsi="Times New Roman"/>
          <w:sz w:val="28"/>
          <w:szCs w:val="28"/>
        </w:rPr>
        <w:t>4</w:t>
      </w:r>
      <w:r w:rsidRPr="006E072D">
        <w:rPr>
          <w:rFonts w:ascii="Times New Roman" w:hAnsi="Times New Roman"/>
          <w:sz w:val="28"/>
          <w:szCs w:val="28"/>
        </w:rPr>
        <w:t xml:space="preserve"> год в сумме </w:t>
      </w:r>
      <w:r w:rsidR="006E072D" w:rsidRPr="006E072D">
        <w:rPr>
          <w:rFonts w:ascii="Times New Roman" w:hAnsi="Times New Roman"/>
          <w:sz w:val="28"/>
          <w:szCs w:val="28"/>
        </w:rPr>
        <w:t>71 887,9</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приложению </w:t>
      </w:r>
      <w:hyperlink r:id="rId20"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21"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22"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23"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24"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23</w:t>
      </w:r>
      <w:r w:rsidR="00696957" w:rsidRPr="001065B7">
        <w:rPr>
          <w:rFonts w:ascii="Times New Roman" w:hAnsi="Times New Roman" w:cs="Times New Roman"/>
          <w:sz w:val="28"/>
          <w:szCs w:val="28"/>
        </w:rPr>
        <w:t xml:space="preserve"> и 202</w:t>
      </w:r>
      <w:r w:rsidR="00696957">
        <w:rPr>
          <w:rFonts w:ascii="Times New Roman" w:hAnsi="Times New Roman" w:cs="Times New Roman"/>
          <w:sz w:val="28"/>
          <w:szCs w:val="28"/>
        </w:rPr>
        <w:t>4</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Распределение иных межбюджетных трансфертов бюджетам поселений из бюджета муниципального образования Каневской район между поселениями </w:t>
      </w:r>
      <w:r w:rsidRPr="001065B7">
        <w:rPr>
          <w:rFonts w:ascii="Times New Roman" w:hAnsi="Times New Roman" w:cs="Times New Roman"/>
          <w:sz w:val="28"/>
          <w:szCs w:val="28"/>
        </w:rPr>
        <w:lastRenderedPageBreak/>
        <w:t>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CD060C">
      <w:pPr>
        <w:pStyle w:val="ConsPlusNormal"/>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25"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CD060C">
      <w:pPr>
        <w:pStyle w:val="ConsPlusNormal"/>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CD060C" w:rsidRPr="00FE3E94"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 xml:space="preserve">1) </w:t>
      </w:r>
      <w:r w:rsidRPr="00FE3E94">
        <w:rPr>
          <w:rFonts w:ascii="Times New Roman" w:hAnsi="Times New Roman"/>
          <w:sz w:val="28"/>
          <w:szCs w:val="28"/>
        </w:rPr>
        <w:t>на 202</w:t>
      </w:r>
      <w:r w:rsidR="00787DEF" w:rsidRPr="00FE3E94">
        <w:rPr>
          <w:rFonts w:ascii="Times New Roman" w:hAnsi="Times New Roman"/>
          <w:sz w:val="28"/>
          <w:szCs w:val="28"/>
        </w:rPr>
        <w:t>2</w:t>
      </w:r>
      <w:r w:rsidRPr="00FE3E94">
        <w:rPr>
          <w:rFonts w:ascii="Times New Roman" w:hAnsi="Times New Roman"/>
          <w:sz w:val="28"/>
          <w:szCs w:val="28"/>
        </w:rPr>
        <w:t xml:space="preserve"> год в сумме </w:t>
      </w:r>
      <w:r w:rsidR="003F1474">
        <w:rPr>
          <w:rFonts w:ascii="Times New Roman" w:hAnsi="Times New Roman"/>
          <w:sz w:val="28"/>
          <w:szCs w:val="28"/>
        </w:rPr>
        <w:t>4 209,5</w:t>
      </w:r>
      <w:r w:rsidRPr="00FE3E94">
        <w:rPr>
          <w:rFonts w:ascii="Times New Roman" w:hAnsi="Times New Roman"/>
          <w:sz w:val="28"/>
          <w:szCs w:val="28"/>
        </w:rPr>
        <w:t>тыс. рублей</w:t>
      </w:r>
      <w:r w:rsidRPr="00FE3E94">
        <w:rPr>
          <w:rFonts w:ascii="Times New Roman" w:hAnsi="Times New Roman" w:cs="Times New Roman"/>
          <w:sz w:val="28"/>
          <w:szCs w:val="28"/>
        </w:rPr>
        <w:t>;</w:t>
      </w:r>
    </w:p>
    <w:p w:rsidR="00CD060C" w:rsidRPr="00FE3E94"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2) на 202</w:t>
      </w:r>
      <w:r w:rsidR="00787DEF" w:rsidRPr="00FE3E94">
        <w:rPr>
          <w:rFonts w:ascii="Times New Roman" w:hAnsi="Times New Roman" w:cs="Times New Roman"/>
          <w:sz w:val="28"/>
          <w:szCs w:val="28"/>
        </w:rPr>
        <w:t>3</w:t>
      </w:r>
      <w:r w:rsidRPr="00FE3E94">
        <w:rPr>
          <w:rFonts w:ascii="Times New Roman" w:hAnsi="Times New Roman" w:cs="Times New Roman"/>
          <w:sz w:val="28"/>
          <w:szCs w:val="28"/>
        </w:rPr>
        <w:t xml:space="preserve"> год в сумме </w:t>
      </w:r>
      <w:r w:rsidR="00F621B7">
        <w:rPr>
          <w:rFonts w:ascii="Times New Roman" w:hAnsi="Times New Roman" w:cs="Times New Roman"/>
          <w:sz w:val="28"/>
          <w:szCs w:val="28"/>
        </w:rPr>
        <w:t>2 76</w:t>
      </w:r>
      <w:r w:rsidR="00FE3E94" w:rsidRPr="00FE3E94">
        <w:rPr>
          <w:rFonts w:ascii="Times New Roman" w:hAnsi="Times New Roman" w:cs="Times New Roman"/>
          <w:sz w:val="28"/>
          <w:szCs w:val="28"/>
        </w:rPr>
        <w:t>4,2</w:t>
      </w:r>
      <w:r w:rsidRPr="00FE3E94">
        <w:rPr>
          <w:rFonts w:ascii="Times New Roman" w:hAnsi="Times New Roman" w:cs="Times New Roman"/>
          <w:sz w:val="28"/>
          <w:szCs w:val="28"/>
        </w:rPr>
        <w:t xml:space="preserve"> тыс. рублей;</w:t>
      </w:r>
    </w:p>
    <w:p w:rsidR="00CD060C" w:rsidRPr="001065B7"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3) на 202</w:t>
      </w:r>
      <w:r w:rsidR="00787DEF" w:rsidRPr="00FE3E94">
        <w:rPr>
          <w:rFonts w:ascii="Times New Roman" w:hAnsi="Times New Roman" w:cs="Times New Roman"/>
          <w:sz w:val="28"/>
          <w:szCs w:val="28"/>
        </w:rPr>
        <w:t>4</w:t>
      </w:r>
      <w:r w:rsidRPr="00FE3E94">
        <w:rPr>
          <w:rFonts w:ascii="Times New Roman" w:hAnsi="Times New Roman" w:cs="Times New Roman"/>
          <w:sz w:val="28"/>
          <w:szCs w:val="28"/>
        </w:rPr>
        <w:t xml:space="preserve"> год в сумме </w:t>
      </w:r>
      <w:r w:rsidR="00FE3E94" w:rsidRPr="00FE3E94">
        <w:rPr>
          <w:rFonts w:ascii="Times New Roman" w:hAnsi="Times New Roman" w:cs="Times New Roman"/>
          <w:sz w:val="28"/>
          <w:szCs w:val="28"/>
        </w:rPr>
        <w:t>2 764,2</w:t>
      </w:r>
      <w:r w:rsidRPr="00FE3E94">
        <w:rPr>
          <w:rFonts w:ascii="Times New Roman" w:hAnsi="Times New Roman" w:cs="Times New Roman"/>
          <w:sz w:val="28"/>
          <w:szCs w:val="28"/>
        </w:rPr>
        <w:t xml:space="preserve"> тыс. рублей.</w:t>
      </w:r>
    </w:p>
    <w:p w:rsidR="00CD060C" w:rsidRDefault="00CD060C" w:rsidP="00CD060C">
      <w:pPr>
        <w:pStyle w:val="ConsPlusNormal"/>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w:t>
      </w:r>
      <w:r>
        <w:rPr>
          <w:rFonts w:ascii="Times New Roman" w:hAnsi="Times New Roman" w:cs="Times New Roman"/>
          <w:sz w:val="28"/>
          <w:szCs w:val="28"/>
        </w:rPr>
        <w:lastRenderedPageBreak/>
        <w:t xml:space="preserve">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171487">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 оказания муниципальной поддержки субъектам агропромышленного комплекса;</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F203E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муниципальных учреждений), индивидуальным предпринимателям, физическим лицам за счет бюджетных ассигнований, предусмотренных настоящим решением на указанные цели, осуществляется в соответствии с решениями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 порядке, установленном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roofErr w:type="gramEnd"/>
    </w:p>
    <w:p w:rsidR="00CD060C" w:rsidRDefault="00CD060C" w:rsidP="00CD060C">
      <w:pPr>
        <w:pStyle w:val="ConsPlusNormal"/>
        <w:jc w:val="both"/>
        <w:rPr>
          <w:rFonts w:ascii="Times New Roman" w:hAnsi="Times New Roman" w:cs="Times New Roman"/>
          <w:sz w:val="28"/>
          <w:szCs w:val="28"/>
        </w:rPr>
      </w:pPr>
      <w:bookmarkStart w:id="3" w:name="Par159"/>
      <w:bookmarkEnd w:id="3"/>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6"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27"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755742" w:rsidRDefault="00CD060C" w:rsidP="00755742">
      <w:pPr>
        <w:pStyle w:val="a5"/>
        <w:ind w:firstLine="720"/>
      </w:pPr>
      <w:r>
        <w:rPr>
          <w:rFonts w:ascii="Times New Roman" w:hAnsi="Times New Roman" w:cs="Times New Roman"/>
          <w:szCs w:val="28"/>
        </w:rPr>
        <w:t>2</w:t>
      </w:r>
      <w:r w:rsidR="00332884">
        <w:rPr>
          <w:rFonts w:ascii="Times New Roman" w:hAnsi="Times New Roman" w:cs="Times New Roman"/>
          <w:szCs w:val="28"/>
        </w:rPr>
        <w:t>5</w:t>
      </w:r>
      <w:r>
        <w:rPr>
          <w:rFonts w:ascii="Times New Roman" w:hAnsi="Times New Roman" w:cs="Times New Roman"/>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Pr>
          <w:rFonts w:ascii="Times New Roman" w:hAnsi="Times New Roman"/>
          <w:szCs w:val="28"/>
        </w:rPr>
        <w:t>муниципального образования Каневской район</w:t>
      </w:r>
      <w:r>
        <w:rPr>
          <w:rFonts w:ascii="Times New Roman" w:hAnsi="Times New Roman" w:cs="Times New Roman"/>
          <w:szCs w:val="28"/>
        </w:rPr>
        <w:t xml:space="preserve"> в порядке, установленном правовым актом администрации </w:t>
      </w:r>
      <w:r>
        <w:rPr>
          <w:rFonts w:ascii="Times New Roman" w:hAnsi="Times New Roman"/>
          <w:szCs w:val="28"/>
        </w:rPr>
        <w:t>муниципального образования Каневской район</w:t>
      </w:r>
      <w:r>
        <w:rPr>
          <w:rFonts w:ascii="Times New Roman" w:hAnsi="Times New Roman" w:cs="Times New Roman"/>
          <w:szCs w:val="28"/>
        </w:rPr>
        <w:t>.</w:t>
      </w:r>
      <w:r w:rsidR="00755742" w:rsidRPr="00755742">
        <w:t xml:space="preserve"> </w:t>
      </w:r>
    </w:p>
    <w:p w:rsidR="00755742" w:rsidRDefault="00755742" w:rsidP="00755742">
      <w:pPr>
        <w:pStyle w:val="a5"/>
        <w:ind w:firstLine="720"/>
        <w:rPr>
          <w:rFonts w:ascii="Times New Roman" w:hAnsi="Times New Roman" w:cs="Times New Roman"/>
        </w:rPr>
      </w:pPr>
      <w:r w:rsidRPr="00755742">
        <w:rPr>
          <w:rFonts w:ascii="Times New Roman" w:hAnsi="Times New Roman" w:cs="Times New Roman"/>
        </w:rPr>
        <w:t>2</w:t>
      </w:r>
      <w:r w:rsidR="00332884">
        <w:rPr>
          <w:rFonts w:ascii="Times New Roman" w:hAnsi="Times New Roman" w:cs="Times New Roman"/>
        </w:rPr>
        <w:t>6</w:t>
      </w:r>
      <w:r w:rsidRPr="00755742">
        <w:rPr>
          <w:rFonts w:ascii="Times New Roman" w:hAnsi="Times New Roman" w:cs="Times New Roman"/>
        </w:rPr>
        <w:t>. </w:t>
      </w:r>
      <w:proofErr w:type="gramStart"/>
      <w:r w:rsidRPr="00755742">
        <w:rPr>
          <w:rFonts w:ascii="Times New Roman" w:hAnsi="Times New Roman" w:cs="Times New Roman"/>
        </w:rPr>
        <w:t xml:space="preserve">Увеличить размеры денежного вознаграждения лиц, замещающих муниципальные должности муниципального образования Каневской район, </w:t>
      </w:r>
      <w:r w:rsidRPr="00755742">
        <w:rPr>
          <w:rFonts w:ascii="Times New Roman" w:hAnsi="Times New Roman" w:cs="Times New Roman"/>
          <w:szCs w:val="28"/>
        </w:rPr>
        <w:t xml:space="preserve">а </w:t>
      </w:r>
      <w:r w:rsidRPr="00755742">
        <w:rPr>
          <w:rFonts w:ascii="Times New Roman" w:hAnsi="Times New Roman" w:cs="Times New Roman"/>
          <w:szCs w:val="28"/>
        </w:rPr>
        <w:lastRenderedPageBreak/>
        <w:t>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w:t>
      </w:r>
      <w:r w:rsidRPr="00755742">
        <w:rPr>
          <w:rFonts w:ascii="Times New Roman" w:hAnsi="Times New Roman" w:cs="Times New Roman"/>
        </w:rPr>
        <w:t xml:space="preserve"> </w:t>
      </w:r>
      <w:r w:rsidRPr="00755742">
        <w:rPr>
          <w:rFonts w:ascii="Times New Roman" w:hAnsi="Times New Roman" w:cs="Times New Roman"/>
          <w:szCs w:val="28"/>
        </w:rPr>
        <w:t xml:space="preserve">и работников, замещающих должности, не являющиеся должностями муниципальной службы муниципального образования Каневской район, </w:t>
      </w:r>
      <w:r w:rsidRPr="00755742">
        <w:rPr>
          <w:rFonts w:ascii="Times New Roman" w:hAnsi="Times New Roman" w:cs="Times New Roman"/>
        </w:rPr>
        <w:t xml:space="preserve">с 1 </w:t>
      </w:r>
      <w:r>
        <w:rPr>
          <w:rFonts w:ascii="Times New Roman" w:hAnsi="Times New Roman" w:cs="Times New Roman"/>
        </w:rPr>
        <w:t>октября</w:t>
      </w:r>
      <w:r w:rsidRPr="00755742">
        <w:rPr>
          <w:rFonts w:ascii="Times New Roman" w:hAnsi="Times New Roman" w:cs="Times New Roman"/>
        </w:rPr>
        <w:t xml:space="preserve"> 202</w:t>
      </w:r>
      <w:r>
        <w:rPr>
          <w:rFonts w:ascii="Times New Roman" w:hAnsi="Times New Roman" w:cs="Times New Roman"/>
        </w:rPr>
        <w:t>2</w:t>
      </w:r>
      <w:r w:rsidRPr="00755742">
        <w:rPr>
          <w:rFonts w:ascii="Times New Roman" w:hAnsi="Times New Roman" w:cs="Times New Roman"/>
        </w:rPr>
        <w:t xml:space="preserve"> года</w:t>
      </w:r>
      <w:proofErr w:type="gramEnd"/>
      <w:r w:rsidRPr="00755742">
        <w:rPr>
          <w:rFonts w:ascii="Times New Roman" w:hAnsi="Times New Roman" w:cs="Times New Roman"/>
        </w:rPr>
        <w:t xml:space="preserve"> на </w:t>
      </w:r>
      <w:r>
        <w:rPr>
          <w:rFonts w:ascii="Times New Roman" w:hAnsi="Times New Roman" w:cs="Times New Roman"/>
        </w:rPr>
        <w:t>4,0</w:t>
      </w:r>
      <w:r w:rsidRPr="00755742">
        <w:rPr>
          <w:rFonts w:ascii="Times New Roman" w:hAnsi="Times New Roman" w:cs="Times New Roman"/>
        </w:rPr>
        <w:t xml:space="preserve"> процента.</w:t>
      </w:r>
    </w:p>
    <w:p w:rsidR="008C280C" w:rsidRDefault="008C280C" w:rsidP="008C280C">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 xml:space="preserve">Предусмотреть бюджетные ассигнования на сохранение достигнутого соотношения между уровнем </w:t>
      </w:r>
      <w:proofErr w:type="gramStart"/>
      <w:r>
        <w:rPr>
          <w:rFonts w:ascii="Times New Roman" w:hAnsi="Times New Roman"/>
          <w:sz w:val="28"/>
          <w:szCs w:val="28"/>
          <w:lang w:val="ru-RU"/>
        </w:rPr>
        <w:t>оплаты труда отдельных категорий работников муниципальных учреждений муниципального образования Каневской</w:t>
      </w:r>
      <w:proofErr w:type="gramEnd"/>
      <w:r>
        <w:rPr>
          <w:rFonts w:ascii="Times New Roman" w:hAnsi="Times New Roman"/>
          <w:sz w:val="28"/>
          <w:szCs w:val="28"/>
          <w:lang w:val="ru-RU"/>
        </w:rPr>
        <w:t xml:space="preserve"> район и уровнем средней заработной платы в Краснодарском крае;</w:t>
      </w:r>
    </w:p>
    <w:p w:rsidR="008C280C" w:rsidRPr="00755742" w:rsidRDefault="008C280C" w:rsidP="008C280C">
      <w:pPr>
        <w:pStyle w:val="a5"/>
        <w:ind w:firstLine="720"/>
        <w:rPr>
          <w:rFonts w:ascii="Times New Roman" w:hAnsi="Times New Roman" w:cs="Times New Roman"/>
        </w:rPr>
      </w:pPr>
      <w:r>
        <w:rPr>
          <w:rFonts w:ascii="Times New Roman" w:hAnsi="Times New Roman"/>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01октября 2022 года  на 4,0 процента.</w:t>
      </w:r>
    </w:p>
    <w:p w:rsidR="00CD060C" w:rsidRDefault="00CD060C" w:rsidP="00F203E8">
      <w:pPr>
        <w:pStyle w:val="ConsPlusNormal"/>
        <w:ind w:firstLine="709"/>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787DEF">
        <w:rPr>
          <w:rFonts w:ascii="Times New Roman" w:hAnsi="Times New Roman" w:cs="Times New Roman"/>
          <w:sz w:val="28"/>
          <w:szCs w:val="28"/>
        </w:rPr>
        <w:t>2</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Pr>
          <w:rFonts w:ascii="Times New Roman" w:hAnsi="Times New Roman"/>
          <w:sz w:val="28"/>
          <w:szCs w:val="28"/>
        </w:rPr>
        <w:t xml:space="preserve">предоставляются на срок до одного года в сумме </w:t>
      </w:r>
      <w:r w:rsidR="00787DEF">
        <w:rPr>
          <w:rFonts w:ascii="Times New Roman" w:hAnsi="Times New Roman"/>
          <w:sz w:val="28"/>
          <w:szCs w:val="28"/>
        </w:rPr>
        <w:t>5</w:t>
      </w:r>
      <w:r>
        <w:rPr>
          <w:rFonts w:ascii="Times New Roman" w:hAnsi="Times New Roman"/>
          <w:sz w:val="28"/>
          <w:szCs w:val="28"/>
        </w:rPr>
        <w:t xml:space="preserve"> 000,0 тыс. рублей, в том числе со сроком возврата в 202</w:t>
      </w:r>
      <w:r w:rsidR="00787DEF">
        <w:rPr>
          <w:rFonts w:ascii="Times New Roman" w:hAnsi="Times New Roman"/>
          <w:sz w:val="28"/>
          <w:szCs w:val="28"/>
        </w:rPr>
        <w:t>2</w:t>
      </w:r>
      <w:r>
        <w:rPr>
          <w:rFonts w:ascii="Times New Roman" w:hAnsi="Times New Roman"/>
          <w:sz w:val="28"/>
          <w:szCs w:val="28"/>
        </w:rPr>
        <w:t xml:space="preserve"> году в сумме </w:t>
      </w:r>
      <w:r w:rsidR="00787DEF">
        <w:rPr>
          <w:rFonts w:ascii="Times New Roman" w:hAnsi="Times New Roman"/>
          <w:sz w:val="28"/>
          <w:szCs w:val="28"/>
        </w:rPr>
        <w:t>4</w:t>
      </w:r>
      <w:r>
        <w:rPr>
          <w:rFonts w:ascii="Times New Roman" w:hAnsi="Times New Roman"/>
          <w:sz w:val="28"/>
          <w:szCs w:val="28"/>
        </w:rPr>
        <w:t> 000,0 тыс. рублей</w:t>
      </w:r>
      <w:r>
        <w:rPr>
          <w:rFonts w:ascii="Times New Roman" w:hAnsi="Times New Roman" w:cs="Times New Roman"/>
          <w:sz w:val="28"/>
          <w:szCs w:val="28"/>
        </w:rPr>
        <w:t>.</w:t>
      </w:r>
    </w:p>
    <w:p w:rsidR="00F15825" w:rsidRPr="00F15825" w:rsidRDefault="00F15825" w:rsidP="00F203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w:t>
      </w:r>
      <w:r w:rsidRPr="00F15825">
        <w:rPr>
          <w:rFonts w:ascii="Times New Roman" w:hAnsi="Times New Roman" w:cs="Times New Roman"/>
          <w:szCs w:val="28"/>
        </w:rPr>
        <w:t xml:space="preserve"> </w:t>
      </w:r>
      <w:proofErr w:type="gramStart"/>
      <w:r w:rsidRPr="00F15825">
        <w:rPr>
          <w:rFonts w:ascii="Times New Roman" w:hAnsi="Times New Roman" w:cs="Times New Roman"/>
          <w:sz w:val="28"/>
          <w:szCs w:val="28"/>
        </w:rPr>
        <w:t xml:space="preserve">Установить, что </w:t>
      </w:r>
      <w:r w:rsidR="00F203E8">
        <w:rPr>
          <w:rFonts w:ascii="Times New Roman" w:hAnsi="Times New Roman" w:cs="Times New Roman"/>
          <w:sz w:val="28"/>
          <w:szCs w:val="28"/>
        </w:rPr>
        <w:t xml:space="preserve">органы местного самоуправления </w:t>
      </w:r>
      <w:r w:rsidRPr="00F15825">
        <w:rPr>
          <w:rFonts w:ascii="Times New Roman" w:hAnsi="Times New Roman" w:cs="Times New Roman"/>
          <w:sz w:val="28"/>
          <w:szCs w:val="28"/>
        </w:rPr>
        <w:t>муниципального образования Каневской район не вправе принимать решения, приводящие к увеличению в 202</w:t>
      </w:r>
      <w:r>
        <w:rPr>
          <w:rFonts w:ascii="Times New Roman" w:hAnsi="Times New Roman" w:cs="Times New Roman"/>
          <w:sz w:val="28"/>
          <w:szCs w:val="28"/>
        </w:rPr>
        <w:t>2</w:t>
      </w:r>
      <w:r w:rsidRPr="00F15825">
        <w:rPr>
          <w:rFonts w:ascii="Times New Roman" w:hAnsi="Times New Roman" w:cs="Times New Roman"/>
          <w:sz w:val="28"/>
          <w:szCs w:val="28"/>
        </w:rPr>
        <w:t xml:space="preserve"> − 202</w:t>
      </w:r>
      <w:r>
        <w:rPr>
          <w:rFonts w:ascii="Times New Roman" w:hAnsi="Times New Roman" w:cs="Times New Roman"/>
          <w:sz w:val="28"/>
          <w:szCs w:val="28"/>
        </w:rPr>
        <w:t>4</w:t>
      </w:r>
      <w:r w:rsidRPr="00F15825">
        <w:rPr>
          <w:rFonts w:ascii="Times New Roman" w:hAnsi="Times New Roman" w:cs="Times New Roman"/>
          <w:sz w:val="28"/>
          <w:szCs w:val="28"/>
        </w:rPr>
        <w:t xml:space="preserve"> годах штатной численности муниципальных служащих, за исключением случаев принятия решений о наделении </w:t>
      </w:r>
      <w:r w:rsidR="00F203E8">
        <w:rPr>
          <w:rFonts w:ascii="Times New Roman" w:hAnsi="Times New Roman" w:cs="Times New Roman"/>
          <w:sz w:val="28"/>
          <w:szCs w:val="28"/>
        </w:rPr>
        <w:t xml:space="preserve">органов местного самоуправления </w:t>
      </w:r>
      <w:r w:rsidRPr="00F1582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r>
        <w:rPr>
          <w:rFonts w:ascii="Times New Roman" w:hAnsi="Times New Roman" w:cs="Times New Roman"/>
          <w:sz w:val="28"/>
          <w:szCs w:val="28"/>
        </w:rPr>
        <w:t>.</w:t>
      </w:r>
      <w:proofErr w:type="gramEnd"/>
    </w:p>
    <w:p w:rsidR="00CD060C" w:rsidRDefault="00CD060C" w:rsidP="00CD060C">
      <w:pPr>
        <w:pStyle w:val="ConsPlusNormal"/>
        <w:jc w:val="both"/>
        <w:rPr>
          <w:rFonts w:ascii="Times New Roman" w:hAnsi="Times New Roman" w:cs="Times New Roman"/>
          <w:sz w:val="28"/>
          <w:szCs w:val="28"/>
        </w:rPr>
      </w:pPr>
      <w:bookmarkStart w:id="5" w:name="Par251"/>
      <w:bookmarkEnd w:id="5"/>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p>
    <w:p w:rsidR="00CD060C" w:rsidRDefault="00CD060C" w:rsidP="00CD060C">
      <w:pPr>
        <w:pStyle w:val="ConsPlusNormal"/>
        <w:jc w:val="both"/>
        <w:rPr>
          <w:rFonts w:ascii="Times New Roman" w:hAnsi="Times New Roman" w:cs="Times New Roman"/>
          <w:sz w:val="28"/>
          <w:szCs w:val="28"/>
        </w:rPr>
      </w:pPr>
      <w:bookmarkStart w:id="6" w:name="Par252"/>
      <w:bookmarkEnd w:id="6"/>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87DEF">
        <w:rPr>
          <w:rFonts w:ascii="Times New Roman" w:hAnsi="Times New Roman" w:cs="Times New Roman"/>
          <w:sz w:val="28"/>
          <w:szCs w:val="28"/>
        </w:rPr>
        <w:t>2</w:t>
      </w:r>
      <w:r>
        <w:rPr>
          <w:rFonts w:ascii="Times New Roman" w:hAnsi="Times New Roman" w:cs="Times New Roman"/>
          <w:sz w:val="28"/>
          <w:szCs w:val="28"/>
        </w:rPr>
        <w:t xml:space="preserve"> году;</w:t>
      </w:r>
    </w:p>
    <w:p w:rsidR="00CD060C" w:rsidRDefault="00CD060C" w:rsidP="00CD060C">
      <w:pPr>
        <w:pStyle w:val="ConsPlusNormal"/>
        <w:jc w:val="both"/>
        <w:rPr>
          <w:rFonts w:ascii="Times New Roman" w:hAnsi="Times New Roman" w:cs="Times New Roman"/>
          <w:sz w:val="28"/>
          <w:szCs w:val="28"/>
        </w:rPr>
      </w:pPr>
      <w:bookmarkStart w:id="7" w:name="Par253"/>
      <w:bookmarkEnd w:id="7"/>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787DEF">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со сроком возврата в 202</w:t>
      </w:r>
      <w:r w:rsidR="00787DEF">
        <w:rPr>
          <w:rFonts w:ascii="Times New Roman" w:hAnsi="Times New Roman" w:cs="Times New Roman"/>
          <w:sz w:val="28"/>
          <w:szCs w:val="28"/>
        </w:rPr>
        <w:t>2</w:t>
      </w:r>
      <w:r>
        <w:rPr>
          <w:rFonts w:ascii="Times New Roman" w:hAnsi="Times New Roman" w:cs="Times New Roman"/>
          <w:sz w:val="28"/>
          <w:szCs w:val="28"/>
        </w:rPr>
        <w:t xml:space="preserve"> году.</w:t>
      </w:r>
    </w:p>
    <w:p w:rsidR="00CD060C" w:rsidRDefault="00F15825"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w:t>
      </w:r>
      <w:r w:rsidR="00CD060C" w:rsidRPr="0047237B">
        <w:rPr>
          <w:rFonts w:ascii="Times New Roman" w:hAnsi="Times New Roman" w:cs="Times New Roman"/>
          <w:sz w:val="28"/>
          <w:szCs w:val="28"/>
        </w:rPr>
        <w:lastRenderedPageBreak/>
        <w:t xml:space="preserve">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15825">
        <w:rPr>
          <w:rFonts w:ascii="Times New Roman" w:hAnsi="Times New Roman" w:cs="Times New Roman"/>
          <w:sz w:val="28"/>
          <w:szCs w:val="28"/>
        </w:rPr>
        <w:t>1</w:t>
      </w:r>
      <w:r>
        <w:rPr>
          <w:rFonts w:ascii="Times New Roman" w:hAnsi="Times New Roman" w:cs="Times New Roman"/>
          <w:sz w:val="28"/>
          <w:szCs w:val="28"/>
        </w:rPr>
        <w:t xml:space="preserve">. Установить плату за пользование указанными в пункте 29 бюджетными кредитами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CD060C">
      <w:pPr>
        <w:pStyle w:val="ConsPlusNormal"/>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 по ставке 0 процентов.</w:t>
      </w:r>
    </w:p>
    <w:p w:rsidR="00CD060C" w:rsidRPr="00B46A9E" w:rsidRDefault="00CD060C" w:rsidP="00CD060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187F6E">
        <w:rPr>
          <w:rFonts w:ascii="Times New Roman" w:hAnsi="Times New Roman"/>
          <w:sz w:val="28"/>
          <w:szCs w:val="28"/>
        </w:rPr>
        <w:t>2</w:t>
      </w:r>
      <w:r>
        <w:rPr>
          <w:rFonts w:ascii="Times New Roman" w:hAnsi="Times New Roman"/>
          <w:sz w:val="28"/>
          <w:szCs w:val="28"/>
        </w:rPr>
        <w:t>. </w:t>
      </w:r>
      <w:proofErr w:type="gramStart"/>
      <w:r>
        <w:rPr>
          <w:rFonts w:ascii="Times New Roman" w:hAnsi="Times New Roman"/>
          <w:sz w:val="28"/>
          <w:szCs w:val="28"/>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29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4</w:t>
      </w:r>
      <w:r>
        <w:rPr>
          <w:rFonts w:ascii="Times New Roman" w:hAnsi="Times New Roman" w:cs="Times New Roman"/>
          <w:sz w:val="28"/>
          <w:szCs w:val="28"/>
        </w:rPr>
        <w:t xml:space="preserve">. В целях, установленных пунктом 29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5</w:t>
      </w:r>
      <w:r>
        <w:rPr>
          <w:rFonts w:ascii="Times New Roman" w:hAnsi="Times New Roman" w:cs="Times New Roman"/>
          <w:sz w:val="28"/>
          <w:szCs w:val="28"/>
        </w:rPr>
        <w:t xml:space="preserve">.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28"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29"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0"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1"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ind w:firstLine="708"/>
        <w:jc w:val="both"/>
        <w:rPr>
          <w:rFonts w:ascii="Times New Roman" w:hAnsi="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6</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w:t>
      </w:r>
      <w:r w:rsidRPr="00C370DB">
        <w:rPr>
          <w:rFonts w:ascii="Times New Roman" w:hAnsi="Times New Roman" w:cs="Times New Roman"/>
          <w:sz w:val="28"/>
          <w:szCs w:val="28"/>
        </w:rPr>
        <w:lastRenderedPageBreak/>
        <w:t xml:space="preserve">пределах срока, установленного пунктом </w:t>
      </w:r>
      <w:r>
        <w:rPr>
          <w:rFonts w:ascii="Times New Roman" w:hAnsi="Times New Roman" w:cs="Times New Roman"/>
          <w:sz w:val="28"/>
          <w:szCs w:val="28"/>
        </w:rPr>
        <w:t>2</w:t>
      </w:r>
      <w:r w:rsidR="00696957">
        <w:rPr>
          <w:rFonts w:ascii="Times New Roman" w:hAnsi="Times New Roman" w:cs="Times New Roman"/>
          <w:sz w:val="28"/>
          <w:szCs w:val="28"/>
        </w:rPr>
        <w:t>9</w:t>
      </w:r>
      <w:r w:rsidRPr="00C370DB">
        <w:rPr>
          <w:rFonts w:ascii="Times New Roman" w:hAnsi="Times New Roman" w:cs="Times New Roman"/>
          <w:sz w:val="28"/>
          <w:szCs w:val="28"/>
        </w:rPr>
        <w:t xml:space="preserve"> настоящего решения, начиная </w:t>
      </w:r>
      <w:proofErr w:type="gramStart"/>
      <w:r w:rsidRPr="00C370DB">
        <w:rPr>
          <w:rFonts w:ascii="Times New Roman" w:hAnsi="Times New Roman" w:cs="Times New Roman"/>
          <w:sz w:val="28"/>
          <w:szCs w:val="28"/>
        </w:rPr>
        <w:t>с даты предоставления</w:t>
      </w:r>
      <w:proofErr w:type="gramEnd"/>
      <w:r w:rsidRPr="00C370DB">
        <w:rPr>
          <w:rFonts w:ascii="Times New Roman" w:hAnsi="Times New Roman" w:cs="Times New Roman"/>
          <w:sz w:val="28"/>
          <w:szCs w:val="28"/>
        </w:rPr>
        <w:t xml:space="preserve"> бюджетного кредита на следующих условиях:</w:t>
      </w:r>
    </w:p>
    <w:p w:rsidR="00CD060C" w:rsidRDefault="00CD060C" w:rsidP="00CD060C">
      <w:pPr>
        <w:pStyle w:val="ConsPlusNormal"/>
        <w:jc w:val="both"/>
        <w:rPr>
          <w:rFonts w:ascii="Times New Roman" w:hAnsi="Times New Roman" w:cs="Times New Roman"/>
          <w:sz w:val="28"/>
          <w:szCs w:val="28"/>
        </w:rPr>
      </w:pPr>
      <w:r w:rsidRPr="00C370DB">
        <w:rPr>
          <w:rFonts w:ascii="Times New Roman" w:hAnsi="Times New Roman" w:cs="Times New Roman"/>
          <w:sz w:val="28"/>
          <w:szCs w:val="28"/>
        </w:rPr>
        <w:t>-</w:t>
      </w:r>
      <w:r>
        <w:rPr>
          <w:rFonts w:ascii="Times New Roman" w:hAnsi="Times New Roman" w:cs="Times New Roman"/>
          <w:sz w:val="28"/>
          <w:szCs w:val="28"/>
        </w:rPr>
        <w:t> </w:t>
      </w: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787DEF">
        <w:rPr>
          <w:rFonts w:ascii="Times New Roman" w:hAnsi="Times New Roman" w:cs="Times New Roman"/>
          <w:sz w:val="28"/>
          <w:szCs w:val="28"/>
        </w:rPr>
        <w:t>2</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 xml:space="preserve"> 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CD060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Установить, что в соответствии с </w:t>
      </w:r>
      <w:hyperlink r:id="rId32"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B77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xml:space="preserve">. Утвердить </w:t>
      </w:r>
      <w:hyperlink r:id="rId33"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755742">
        <w:rPr>
          <w:rFonts w:ascii="Times New Roman" w:hAnsi="Times New Roman" w:cs="Times New Roman"/>
          <w:sz w:val="28"/>
          <w:szCs w:val="28"/>
        </w:rPr>
        <w:t>2</w:t>
      </w:r>
      <w:r>
        <w:rPr>
          <w:rFonts w:ascii="Times New Roman" w:hAnsi="Times New Roman" w:cs="Times New Roman"/>
          <w:sz w:val="28"/>
          <w:szCs w:val="28"/>
        </w:rPr>
        <w:t xml:space="preserve"> год согласно приложению 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Pr>
          <w:rFonts w:ascii="Times New Roman" w:hAnsi="Times New Roman" w:cs="Times New Roman"/>
          <w:sz w:val="28"/>
          <w:szCs w:val="28"/>
        </w:rPr>
        <w:t>на плановый период 202</w:t>
      </w:r>
      <w:r w:rsidR="00755742">
        <w:rPr>
          <w:rFonts w:ascii="Times New Roman" w:hAnsi="Times New Roman" w:cs="Times New Roman"/>
          <w:sz w:val="28"/>
          <w:szCs w:val="28"/>
        </w:rPr>
        <w:t>3</w:t>
      </w:r>
      <w:r>
        <w:rPr>
          <w:rFonts w:ascii="Times New Roman" w:hAnsi="Times New Roman" w:cs="Times New Roman"/>
          <w:sz w:val="28"/>
          <w:szCs w:val="28"/>
        </w:rPr>
        <w:t xml:space="preserve"> и 202</w:t>
      </w:r>
      <w:r w:rsidR="00755742">
        <w:rPr>
          <w:rFonts w:ascii="Times New Roman" w:hAnsi="Times New Roman" w:cs="Times New Roman"/>
          <w:sz w:val="28"/>
          <w:szCs w:val="28"/>
        </w:rPr>
        <w:t>4</w:t>
      </w:r>
      <w:r>
        <w:rPr>
          <w:rFonts w:ascii="Times New Roman" w:hAnsi="Times New Roman" w:cs="Times New Roman"/>
          <w:sz w:val="28"/>
          <w:szCs w:val="28"/>
        </w:rPr>
        <w:t xml:space="preserve"> годы год согласно приложению 1</w:t>
      </w:r>
      <w:r w:rsidR="00696957">
        <w:rPr>
          <w:rFonts w:ascii="Times New Roman" w:hAnsi="Times New Roman" w:cs="Times New Roman"/>
          <w:sz w:val="28"/>
          <w:szCs w:val="28"/>
        </w:rPr>
        <w:t>7</w:t>
      </w:r>
      <w:r>
        <w:rPr>
          <w:rFonts w:ascii="Times New Roman" w:hAnsi="Times New Roman" w:cs="Times New Roman"/>
          <w:sz w:val="28"/>
          <w:szCs w:val="28"/>
        </w:rPr>
        <w:t xml:space="preserve"> к настоящему решению.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 xml:space="preserve">. Утвердить </w:t>
      </w:r>
      <w:hyperlink r:id="rId34"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w:t>
      </w:r>
      <w:r>
        <w:rPr>
          <w:rFonts w:ascii="Times New Roman" w:hAnsi="Times New Roman" w:cs="Times New Roman"/>
          <w:sz w:val="28"/>
          <w:szCs w:val="28"/>
        </w:rPr>
        <w:lastRenderedPageBreak/>
        <w:t>образования Каневской район в валюте Российской Федерации на 202</w:t>
      </w:r>
      <w:r w:rsidR="00755742">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755742">
        <w:rPr>
          <w:rFonts w:ascii="Times New Roman" w:hAnsi="Times New Roman" w:cs="Times New Roman"/>
          <w:sz w:val="28"/>
          <w:szCs w:val="28"/>
        </w:rPr>
        <w:t>3</w:t>
      </w:r>
      <w:r>
        <w:rPr>
          <w:rFonts w:ascii="Times New Roman" w:hAnsi="Times New Roman" w:cs="Times New Roman"/>
          <w:sz w:val="28"/>
          <w:szCs w:val="28"/>
        </w:rPr>
        <w:t xml:space="preserve"> и 202</w:t>
      </w:r>
      <w:r w:rsidR="00755742">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55742">
        <w:rPr>
          <w:rFonts w:ascii="Times New Roman" w:hAnsi="Times New Roman"/>
          <w:sz w:val="28"/>
          <w:szCs w:val="28"/>
        </w:rPr>
        <w:t>2</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CD060C">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CD060C">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 xml:space="preserve">) </w:t>
      </w:r>
      <w:r>
        <w:rPr>
          <w:rFonts w:ascii="Times New Roman" w:hAnsi="Times New Roman"/>
          <w:sz w:val="28"/>
          <w:szCs w:val="28"/>
        </w:rPr>
        <w:t>о приобретении ави</w:t>
      </w:r>
      <w:proofErr w:type="gramStart"/>
      <w:r>
        <w:rPr>
          <w:rFonts w:ascii="Times New Roman" w:hAnsi="Times New Roman"/>
          <w:sz w:val="28"/>
          <w:szCs w:val="28"/>
        </w:rPr>
        <w:t>а-</w:t>
      </w:r>
      <w:proofErr w:type="gramEnd"/>
      <w:r>
        <w:rPr>
          <w:rFonts w:ascii="Times New Roman" w:hAnsi="Times New Roman"/>
          <w:sz w:val="28"/>
          <w:szCs w:val="28"/>
        </w:rPr>
        <w:t xml:space="preserve">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Pr>
          <w:rFonts w:ascii="Times New Roman" w:hAnsi="Times New Roman"/>
          <w:sz w:val="28"/>
          <w:szCs w:val="28"/>
        </w:rPr>
        <w:t xml:space="preserve"> 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размере до 30 процентов от суммы договора – по остальным договорам;</w:t>
      </w:r>
    </w:p>
    <w:p w:rsidR="001570F0" w:rsidRPr="004F6678" w:rsidRDefault="00CD060C" w:rsidP="004F6678">
      <w:pPr>
        <w:pStyle w:val="ConsPlusNormal"/>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xml:space="preserve">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w:t>
      </w:r>
      <w:r>
        <w:rPr>
          <w:rFonts w:ascii="Times New Roman" w:hAnsi="Times New Roman"/>
          <w:sz w:val="28"/>
          <w:szCs w:val="28"/>
        </w:rPr>
        <w:lastRenderedPageBreak/>
        <w:t>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4F6678">
      <w:pPr>
        <w:pStyle w:val="ConsPlusNormal"/>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2022 год и на плановый период 2023 и</w:t>
      </w:r>
      <w:proofErr w:type="gramEnd"/>
      <w:r w:rsidR="001570F0" w:rsidRPr="00981109">
        <w:rPr>
          <w:rFonts w:ascii="Times New Roman" w:hAnsi="Times New Roman" w:cs="Times New Roman"/>
          <w:sz w:val="28"/>
          <w:szCs w:val="28"/>
        </w:rPr>
        <w:t xml:space="preserve"> 2024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4F6678">
      <w:pPr>
        <w:pStyle w:val="ConsPlusNormal"/>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 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4F6678">
      <w:pPr>
        <w:pStyle w:val="ConsPlusNormal"/>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4F6678">
      <w:pPr>
        <w:pStyle w:val="ConsPlusNormal"/>
        <w:jc w:val="both"/>
        <w:rPr>
          <w:rFonts w:ascii="Times New Roman" w:hAnsi="Times New Roman" w:cs="Times New Roman"/>
          <w:sz w:val="28"/>
          <w:szCs w:val="28"/>
        </w:rPr>
      </w:pPr>
      <w:proofErr w:type="gramStart"/>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сумму 50000,0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lastRenderedPageBreak/>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постановлением главы администрации (губернатора) Краснодарского края от11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w:t>
      </w:r>
      <w:proofErr w:type="gramEnd"/>
      <w:r w:rsidR="008361C3">
        <w:rPr>
          <w:rFonts w:ascii="Times New Roman" w:hAnsi="Times New Roman" w:cs="Times New Roman"/>
          <w:sz w:val="28"/>
          <w:szCs w:val="28"/>
        </w:rPr>
        <w:t xml:space="preserve"> муниципального образования Каневской район от 21.12.2018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50000,0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 исключением</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и постановлением Администрации муниципального образования Каневской район от 21.12.2018 года № 1967 «Об определении случаев осуществления банковского сопровождения контрактов</w:t>
      </w:r>
      <w:proofErr w:type="gramEnd"/>
      <w:r w:rsidR="008361C3">
        <w:rPr>
          <w:rFonts w:ascii="Times New Roman" w:hAnsi="Times New Roman" w:cs="Times New Roman"/>
          <w:sz w:val="28"/>
          <w:szCs w:val="28"/>
        </w:rPr>
        <w:t xml:space="preserve">, </w:t>
      </w:r>
      <w:proofErr w:type="gramStart"/>
      <w:r w:rsidR="008361C3">
        <w:rPr>
          <w:rFonts w:ascii="Times New Roman" w:hAnsi="Times New Roman" w:cs="Times New Roman"/>
          <w:sz w:val="28"/>
          <w:szCs w:val="28"/>
        </w:rPr>
        <w:t>предметом</w:t>
      </w:r>
      <w:proofErr w:type="gramEnd"/>
      <w:r w:rsidR="008361C3">
        <w:rPr>
          <w:rFonts w:ascii="Times New Roman" w:hAnsi="Times New Roman" w:cs="Times New Roman"/>
          <w:sz w:val="28"/>
          <w:szCs w:val="28"/>
        </w:rPr>
        <w:t xml:space="preserve">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4F6678">
      <w:pPr>
        <w:pStyle w:val="ConsPlusNormal"/>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4F6678">
      <w:pPr>
        <w:pStyle w:val="ConsPlusNormal"/>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CD060C" w:rsidRDefault="00CD060C" w:rsidP="00CD060C">
      <w:pPr>
        <w:pStyle w:val="ConsPlusNormal"/>
        <w:jc w:val="both"/>
        <w:rPr>
          <w:rFonts w:ascii="Times New Roman" w:hAnsi="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решение на официальном сайте муниципального образования Каневской район в информационно-телекоммуникационной сети «Интернет» и опубликовать в средствах массовой информации.</w:t>
      </w:r>
    </w:p>
    <w:p w:rsidR="009E75FA" w:rsidRPr="00690AA4" w:rsidRDefault="009E75FA" w:rsidP="009E75FA">
      <w:pPr>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lastRenderedPageBreak/>
        <w:t xml:space="preserve">44.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01 января 202</w:t>
      </w:r>
      <w:r w:rsidR="00755742">
        <w:rPr>
          <w:rFonts w:ascii="Times New Roman" w:hAnsi="Times New Roman" w:cs="Times New Roman"/>
          <w:sz w:val="28"/>
          <w:szCs w:val="28"/>
        </w:rPr>
        <w:t>2</w:t>
      </w:r>
      <w:r>
        <w:rPr>
          <w:rFonts w:ascii="Times New Roman" w:hAnsi="Times New Roman" w:cs="Times New Roman"/>
          <w:sz w:val="28"/>
          <w:szCs w:val="28"/>
        </w:rPr>
        <w:t xml:space="preserve"> года.</w:t>
      </w:r>
    </w:p>
    <w:p w:rsidR="00CD060C" w:rsidRDefault="00CD060C" w:rsidP="00CD060C">
      <w:pPr>
        <w:pStyle w:val="2"/>
        <w:spacing w:line="240" w:lineRule="auto"/>
        <w:jc w:val="both"/>
        <w:rPr>
          <w:rFonts w:ascii="Times New Roman" w:hAnsi="Times New Roman"/>
          <w:sz w:val="28"/>
          <w:szCs w:val="28"/>
        </w:rPr>
      </w:pPr>
    </w:p>
    <w:p w:rsidR="00CD060C" w:rsidRPr="001065B7" w:rsidRDefault="00CD060C" w:rsidP="00CD060C">
      <w:pPr>
        <w:pStyle w:val="2"/>
        <w:spacing w:line="240" w:lineRule="auto"/>
        <w:jc w:val="both"/>
        <w:rPr>
          <w:rFonts w:ascii="Times New Roman" w:hAnsi="Times New Roman"/>
          <w:sz w:val="28"/>
          <w:szCs w:val="28"/>
        </w:rPr>
      </w:pPr>
    </w:p>
    <w:p w:rsidR="00CD060C" w:rsidRDefault="00755742" w:rsidP="00CD060C">
      <w:pPr>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CD060C" w:rsidRDefault="00CD060C" w:rsidP="00CD060C">
      <w:pPr>
        <w:spacing w:after="0" w:line="240" w:lineRule="auto"/>
        <w:rPr>
          <w:rFonts w:ascii="Times New Roman" w:hAnsi="Times New Roman"/>
          <w:sz w:val="28"/>
          <w:szCs w:val="28"/>
        </w:rPr>
      </w:pPr>
    </w:p>
    <w:p w:rsidR="00171487" w:rsidRDefault="00171487" w:rsidP="00CD060C">
      <w:pPr>
        <w:spacing w:after="0" w:line="240" w:lineRule="auto"/>
        <w:rPr>
          <w:rFonts w:ascii="Times New Roman" w:hAnsi="Times New Roman"/>
          <w:sz w:val="28"/>
          <w:szCs w:val="28"/>
        </w:rPr>
      </w:pP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CD060C" w:rsidRPr="00ED1351" w:rsidRDefault="00CD060C" w:rsidP="00CD060C">
      <w:pPr>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p w:rsidR="00CD060C" w:rsidRDefault="00CD060C" w:rsidP="00CD060C"/>
    <w:tbl>
      <w:tblPr>
        <w:tblW w:w="9919" w:type="dxa"/>
        <w:tblInd w:w="-110" w:type="dxa"/>
        <w:tblLayout w:type="fixed"/>
        <w:tblLook w:val="0000"/>
      </w:tblPr>
      <w:tblGrid>
        <w:gridCol w:w="9919"/>
      </w:tblGrid>
      <w:tr w:rsidR="00987C0B" w:rsidRPr="00987C0B" w:rsidTr="00987C0B">
        <w:trPr>
          <w:trHeight w:val="440"/>
        </w:trPr>
        <w:tc>
          <w:tcPr>
            <w:tcW w:w="9919" w:type="dxa"/>
            <w:shd w:val="clear" w:color="auto" w:fill="auto"/>
            <w:vAlign w:val="center"/>
          </w:tcPr>
          <w:p w:rsidR="00987C0B" w:rsidRPr="00987C0B" w:rsidRDefault="00987C0B" w:rsidP="00987C0B">
            <w:pPr>
              <w:widowControl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ПРИЛОЖЕНИЕ № 1</w:t>
            </w:r>
          </w:p>
        </w:tc>
      </w:tr>
      <w:tr w:rsidR="00987C0B" w:rsidRPr="00987C0B" w:rsidTr="00987C0B">
        <w:trPr>
          <w:trHeight w:val="375"/>
        </w:trPr>
        <w:tc>
          <w:tcPr>
            <w:tcW w:w="9919" w:type="dxa"/>
            <w:shd w:val="clear" w:color="auto" w:fill="auto"/>
            <w:vAlign w:val="center"/>
          </w:tcPr>
          <w:p w:rsidR="00987C0B" w:rsidRPr="00987C0B" w:rsidRDefault="00987C0B" w:rsidP="00987C0B">
            <w:pPr>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к решению Совета муниципального</w:t>
            </w:r>
          </w:p>
          <w:p w:rsidR="00987C0B" w:rsidRPr="00987C0B" w:rsidRDefault="00987C0B" w:rsidP="00987C0B">
            <w:pPr>
              <w:widowControl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образования Каневской район</w:t>
            </w:r>
          </w:p>
        </w:tc>
      </w:tr>
      <w:tr w:rsidR="00987C0B" w:rsidRPr="00987C0B" w:rsidTr="00987C0B">
        <w:trPr>
          <w:trHeight w:val="375"/>
        </w:trPr>
        <w:tc>
          <w:tcPr>
            <w:tcW w:w="9919" w:type="dxa"/>
            <w:shd w:val="clear" w:color="auto" w:fill="auto"/>
            <w:vAlign w:val="center"/>
          </w:tcPr>
          <w:p w:rsidR="00987C0B" w:rsidRPr="00987C0B" w:rsidRDefault="00987C0B" w:rsidP="003F1474">
            <w:pPr>
              <w:widowControl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от </w:t>
            </w:r>
            <w:r w:rsidR="003F1474">
              <w:rPr>
                <w:rFonts w:ascii="Times New Roman" w:hAnsi="Times New Roman" w:cs="Times New Roman"/>
                <w:sz w:val="28"/>
                <w:szCs w:val="28"/>
              </w:rPr>
              <w:t>29 декабря 2021 года</w:t>
            </w:r>
            <w:r w:rsidRPr="00987C0B">
              <w:rPr>
                <w:rFonts w:ascii="Times New Roman" w:hAnsi="Times New Roman" w:cs="Times New Roman"/>
                <w:sz w:val="28"/>
                <w:szCs w:val="28"/>
              </w:rPr>
              <w:t xml:space="preserve"> № </w:t>
            </w:r>
            <w:r w:rsidR="003F1474">
              <w:rPr>
                <w:rFonts w:ascii="Times New Roman" w:hAnsi="Times New Roman" w:cs="Times New Roman"/>
                <w:sz w:val="28"/>
                <w:szCs w:val="28"/>
              </w:rPr>
              <w:t>102</w:t>
            </w:r>
          </w:p>
        </w:tc>
      </w:tr>
    </w:tbl>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bCs/>
          <w:sz w:val="28"/>
          <w:szCs w:val="28"/>
        </w:rPr>
      </w:pPr>
      <w:r w:rsidRPr="00987C0B">
        <w:rPr>
          <w:rFonts w:ascii="Times New Roman" w:hAnsi="Times New Roman" w:cs="Times New Roman"/>
          <w:sz w:val="28"/>
          <w:szCs w:val="28"/>
        </w:rPr>
        <w:t>Объем</w:t>
      </w:r>
      <w:r w:rsidRPr="00987C0B">
        <w:rPr>
          <w:rFonts w:ascii="Times New Roman" w:hAnsi="Times New Roman" w:cs="Times New Roman"/>
          <w:b/>
          <w:sz w:val="28"/>
          <w:szCs w:val="28"/>
        </w:rPr>
        <w:t xml:space="preserve"> </w:t>
      </w:r>
      <w:r w:rsidRPr="00987C0B">
        <w:rPr>
          <w:rFonts w:ascii="Times New Roman" w:hAnsi="Times New Roman" w:cs="Times New Roman"/>
          <w:sz w:val="28"/>
          <w:szCs w:val="28"/>
        </w:rPr>
        <w:t xml:space="preserve">поступлений доходов </w:t>
      </w:r>
      <w:r w:rsidRPr="00987C0B">
        <w:rPr>
          <w:rFonts w:ascii="Times New Roman" w:hAnsi="Times New Roman" w:cs="Times New Roman"/>
          <w:bCs/>
          <w:sz w:val="28"/>
          <w:szCs w:val="28"/>
        </w:rPr>
        <w:t>в бюджет муниципального образования</w:t>
      </w:r>
    </w:p>
    <w:p w:rsidR="00987C0B" w:rsidRPr="00987C0B" w:rsidRDefault="00987C0B" w:rsidP="00987C0B">
      <w:pPr>
        <w:pStyle w:val="ae"/>
        <w:widowControl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Каневской район в 2022 году</w:t>
      </w:r>
    </w:p>
    <w:p w:rsidR="00987C0B" w:rsidRPr="00987C0B" w:rsidRDefault="00987C0B" w:rsidP="00987C0B">
      <w:pPr>
        <w:pStyle w:val="ae"/>
        <w:widowControl w:val="0"/>
        <w:spacing w:after="0" w:line="240" w:lineRule="auto"/>
        <w:ind w:firstLine="709"/>
        <w:jc w:val="center"/>
        <w:rPr>
          <w:rFonts w:ascii="Times New Roman" w:hAnsi="Times New Roman" w:cs="Times New Roman"/>
          <w:sz w:val="28"/>
          <w:szCs w:val="28"/>
        </w:rPr>
      </w:pPr>
      <w:r w:rsidRPr="00987C0B">
        <w:rPr>
          <w:rFonts w:ascii="Times New Roman" w:hAnsi="Times New Roman" w:cs="Times New Roman"/>
          <w:sz w:val="28"/>
          <w:szCs w:val="28"/>
        </w:rPr>
        <w:t xml:space="preserve"> </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тыс. руб.</w:t>
      </w:r>
    </w:p>
    <w:p w:rsidR="00F65458" w:rsidRPr="00987C0B" w:rsidRDefault="00987C0B" w:rsidP="00987C0B">
      <w:pPr>
        <w:spacing w:after="0" w:line="240" w:lineRule="auto"/>
        <w:ind w:firstLine="709"/>
        <w:rPr>
          <w:rFonts w:ascii="Times New Roman" w:hAnsi="Times New Roman" w:cs="Times New Roman"/>
          <w:sz w:val="28"/>
          <w:szCs w:val="28"/>
        </w:rPr>
      </w:pPr>
      <w:r w:rsidRPr="00987C0B">
        <w:rPr>
          <w:rFonts w:ascii="Times New Roman" w:hAnsi="Times New Roman" w:cs="Times New Roman"/>
          <w:sz w:val="28"/>
          <w:szCs w:val="28"/>
        </w:rPr>
        <w:t xml:space="preserve"> </w:t>
      </w:r>
    </w:p>
    <w:tbl>
      <w:tblPr>
        <w:tblW w:w="9540" w:type="dxa"/>
        <w:tblInd w:w="-82" w:type="dxa"/>
        <w:tblLayout w:type="fixed"/>
        <w:tblLook w:val="04A0"/>
      </w:tblPr>
      <w:tblGrid>
        <w:gridCol w:w="3166"/>
        <w:gridCol w:w="4674"/>
        <w:gridCol w:w="1700"/>
      </w:tblGrid>
      <w:tr w:rsidR="00F65458" w:rsidTr="00F65458">
        <w:trPr>
          <w:trHeight w:val="597"/>
        </w:trPr>
        <w:tc>
          <w:tcPr>
            <w:tcW w:w="3167" w:type="dxa"/>
            <w:tcBorders>
              <w:top w:val="single" w:sz="4" w:space="0" w:color="000000"/>
              <w:left w:val="single" w:sz="4" w:space="0" w:color="000000"/>
              <w:bottom w:val="single" w:sz="4" w:space="0" w:color="000000"/>
              <w:right w:val="nil"/>
            </w:tcBorders>
            <w:vAlign w:val="center"/>
            <w:hideMark/>
          </w:tcPr>
          <w:p w:rsidR="00F65458" w:rsidRDefault="00F65458">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4677" w:type="dxa"/>
            <w:tcBorders>
              <w:top w:val="single" w:sz="4" w:space="0" w:color="000000"/>
              <w:left w:val="single" w:sz="4" w:space="0" w:color="000000"/>
              <w:bottom w:val="single" w:sz="4" w:space="0" w:color="000000"/>
              <w:right w:val="nil"/>
            </w:tcBorders>
            <w:vAlign w:val="center"/>
            <w:hideMark/>
          </w:tcPr>
          <w:p w:rsidR="00F65458" w:rsidRDefault="00F65458">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center"/>
              <w:rPr>
                <w:rFonts w:ascii="Times New Roman" w:hAnsi="Times New Roman"/>
                <w:sz w:val="28"/>
                <w:szCs w:val="28"/>
              </w:rPr>
            </w:pPr>
            <w:r>
              <w:rPr>
                <w:rFonts w:ascii="Times New Roman" w:hAnsi="Times New Roman"/>
                <w:sz w:val="28"/>
                <w:szCs w:val="28"/>
              </w:rPr>
              <w:t>Сумма</w:t>
            </w:r>
          </w:p>
        </w:tc>
      </w:tr>
      <w:tr w:rsidR="00F65458" w:rsidTr="00F65458">
        <w:trPr>
          <w:trHeight w:val="265"/>
          <w:tblHeader/>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jc w:val="center"/>
              <w:rPr>
                <w:rFonts w:ascii="Times New Roman" w:hAnsi="Times New Roman"/>
                <w:bCs/>
                <w:sz w:val="28"/>
                <w:szCs w:val="28"/>
              </w:rPr>
            </w:pPr>
            <w:r>
              <w:rPr>
                <w:rFonts w:ascii="Times New Roman" w:hAnsi="Times New Roman"/>
                <w:bCs/>
                <w:sz w:val="28"/>
                <w:szCs w:val="28"/>
              </w:rPr>
              <w:t>1</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jc w:val="center"/>
              <w:rPr>
                <w:rFonts w:ascii="Times New Roman" w:hAnsi="Times New Roman"/>
                <w:bCs/>
                <w:sz w:val="28"/>
                <w:szCs w:val="28"/>
              </w:rPr>
            </w:pPr>
            <w:r>
              <w:rPr>
                <w:rFonts w:ascii="Times New Roman" w:hAnsi="Times New Roman"/>
                <w:bCs/>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center"/>
              <w:rPr>
                <w:rFonts w:ascii="Times New Roman" w:hAnsi="Times New Roman"/>
                <w:bCs/>
                <w:sz w:val="28"/>
                <w:szCs w:val="28"/>
              </w:rPr>
            </w:pPr>
            <w:r>
              <w:rPr>
                <w:rFonts w:ascii="Times New Roman" w:hAnsi="Times New Roman"/>
                <w:bCs/>
                <w:sz w:val="28"/>
                <w:szCs w:val="28"/>
              </w:rPr>
              <w:t>3</w:t>
            </w:r>
          </w:p>
        </w:tc>
      </w:tr>
      <w:tr w:rsidR="00F65458" w:rsidTr="00F65458">
        <w:trPr>
          <w:trHeight w:val="128"/>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bCs/>
                <w:sz w:val="28"/>
                <w:szCs w:val="28"/>
              </w:rPr>
            </w:pPr>
            <w:r>
              <w:rPr>
                <w:rFonts w:ascii="Times New Roman" w:hAnsi="Times New Roman"/>
                <w:bCs/>
                <w:sz w:val="28"/>
                <w:szCs w:val="28"/>
              </w:rPr>
              <w:t>1 00 00000 00 0000 000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bCs/>
                <w:sz w:val="28"/>
                <w:szCs w:val="28"/>
              </w:rPr>
            </w:pPr>
            <w:r>
              <w:rPr>
                <w:rFonts w:ascii="Times New Roman" w:hAnsi="Times New Roman"/>
                <w:bCs/>
                <w:sz w:val="28"/>
                <w:szCs w:val="28"/>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bCs/>
                <w:sz w:val="28"/>
                <w:szCs w:val="28"/>
                <w:lang w:val="ru-RU"/>
              </w:rPr>
            </w:pPr>
            <w:r>
              <w:rPr>
                <w:rFonts w:ascii="Times New Roman" w:hAnsi="Times New Roman"/>
                <w:sz w:val="28"/>
                <w:szCs w:val="28"/>
                <w:lang w:val="ru-RU"/>
              </w:rPr>
              <w:t>797 158,0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1 01 01012 02 0000 110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5</w:t>
            </w:r>
            <w:r>
              <w:rPr>
                <w:rFonts w:ascii="Times New Roman" w:hAnsi="Times New Roman"/>
                <w:sz w:val="28"/>
                <w:szCs w:val="28"/>
              </w:rPr>
              <w:t> </w:t>
            </w:r>
            <w:r>
              <w:rPr>
                <w:rFonts w:ascii="Times New Roman" w:hAnsi="Times New Roman"/>
                <w:sz w:val="28"/>
                <w:szCs w:val="28"/>
                <w:lang w:val="ru-RU"/>
              </w:rPr>
              <w:t>5</w:t>
            </w:r>
            <w:r>
              <w:rPr>
                <w:rFonts w:ascii="Times New Roman" w:hAnsi="Times New Roman"/>
                <w:sz w:val="28"/>
                <w:szCs w:val="28"/>
              </w:rPr>
              <w:t>00,0</w:t>
            </w:r>
          </w:p>
        </w:tc>
      </w:tr>
      <w:tr w:rsidR="00F65458" w:rsidTr="00F65458">
        <w:trPr>
          <w:trHeight w:val="19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1 01 02000 01 0000 110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462 225,0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tcPr>
          <w:p w:rsidR="00F65458" w:rsidRDefault="00F65458">
            <w:pPr>
              <w:pStyle w:val="a7"/>
              <w:rPr>
                <w:rFonts w:ascii="Times New Roman" w:eastAsia="Times New Roman" w:hAnsi="Times New Roman" w:cs="Times New Roman"/>
                <w:sz w:val="28"/>
                <w:szCs w:val="28"/>
              </w:rPr>
            </w:pPr>
          </w:p>
          <w:p w:rsidR="00F65458" w:rsidRDefault="00F65458">
            <w:pPr>
              <w:pStyle w:val="a7"/>
              <w:rPr>
                <w:rFonts w:ascii="Times New Roman" w:hAnsi="Times New Roman"/>
                <w:sz w:val="28"/>
                <w:szCs w:val="28"/>
              </w:rPr>
            </w:pPr>
            <w:r>
              <w:rPr>
                <w:rFonts w:ascii="Times New Roman" w:hAnsi="Times New Roman"/>
                <w:sz w:val="28"/>
                <w:szCs w:val="28"/>
              </w:rPr>
              <w:t>1 03 02000 01 0000 110</w:t>
            </w:r>
          </w:p>
          <w:p w:rsidR="00F65458" w:rsidRDefault="00F65458">
            <w:pPr>
              <w:pStyle w:val="a7"/>
              <w:rPr>
                <w:rFonts w:ascii="Times New Roman" w:hAnsi="Times New Roman"/>
                <w:sz w:val="28"/>
                <w:szCs w:val="28"/>
              </w:rPr>
            </w:pP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Акцизы по подакцизным товарам (продукции), производимым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2 421,9</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tcPr>
          <w:p w:rsidR="00F65458" w:rsidRDefault="00F65458">
            <w:pPr>
              <w:pStyle w:val="a7"/>
              <w:rPr>
                <w:rFonts w:ascii="Times New Roman" w:eastAsia="Times New Roman" w:hAnsi="Times New Roman" w:cs="Times New Roman"/>
                <w:sz w:val="28"/>
                <w:szCs w:val="28"/>
              </w:rPr>
            </w:pPr>
          </w:p>
          <w:p w:rsidR="00F65458" w:rsidRDefault="00F65458">
            <w:pPr>
              <w:pStyle w:val="a7"/>
              <w:rPr>
                <w:rFonts w:ascii="Times New Roman" w:hAnsi="Times New Roman"/>
                <w:sz w:val="28"/>
                <w:szCs w:val="28"/>
              </w:rPr>
            </w:pPr>
            <w:r>
              <w:rPr>
                <w:rFonts w:ascii="Times New Roman" w:hAnsi="Times New Roman"/>
                <w:sz w:val="28"/>
                <w:szCs w:val="28"/>
              </w:rPr>
              <w:t>1 05 01000 00 0000 110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Налог, взимаемый в связи с применением упрощенной системы налогообложения*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125 003,6</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1 05 02000 02 0000 110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Единый налог на вмененный доход для отдельных видов деятельности*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ru-RU"/>
              </w:rPr>
              <w:t>15</w:t>
            </w:r>
            <w:r>
              <w:rPr>
                <w:rFonts w:ascii="Times New Roman" w:hAnsi="Times New Roman"/>
                <w:sz w:val="28"/>
                <w:szCs w:val="28"/>
              </w:rPr>
              <w:t>0,0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1 05 03000 01 0000 110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 xml:space="preserve">Единый сельскохозяйственный </w:t>
            </w:r>
            <w:r>
              <w:rPr>
                <w:rFonts w:ascii="Times New Roman" w:hAnsi="Times New Roman"/>
                <w:sz w:val="28"/>
                <w:szCs w:val="28"/>
              </w:rPr>
              <w:lastRenderedPageBreak/>
              <w:t>налог*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lang w:val="ru-RU"/>
              </w:rPr>
              <w:lastRenderedPageBreak/>
              <w:t>67</w:t>
            </w:r>
            <w:r>
              <w:rPr>
                <w:rFonts w:ascii="Times New Roman" w:hAnsi="Times New Roman"/>
                <w:sz w:val="28"/>
                <w:szCs w:val="28"/>
              </w:rPr>
              <w:t> 252,0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lastRenderedPageBreak/>
              <w:t>1 05 04020 02 0000 110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31 840,0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1 06 02000 02 0000 110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 xml:space="preserve">Налог </w:t>
            </w:r>
            <w:proofErr w:type="spellStart"/>
            <w:r>
              <w:rPr>
                <w:rFonts w:ascii="Times New Roman" w:hAnsi="Times New Roman"/>
                <w:sz w:val="28"/>
                <w:szCs w:val="28"/>
              </w:rPr>
              <w:t>на</w:t>
            </w:r>
            <w:proofErr w:type="spellEnd"/>
            <w:r>
              <w:rPr>
                <w:rFonts w:ascii="Times New Roman" w:hAnsi="Times New Roman"/>
                <w:sz w:val="28"/>
                <w:szCs w:val="28"/>
              </w:rPr>
              <w:t xml:space="preserve"> имущество организаций*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4 120,0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1 08 00000 00 0000 000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proofErr w:type="spellStart"/>
            <w:r>
              <w:rPr>
                <w:rFonts w:ascii="Times New Roman" w:hAnsi="Times New Roman"/>
                <w:sz w:val="28"/>
                <w:szCs w:val="28"/>
              </w:rPr>
              <w:t>Государственная</w:t>
            </w:r>
            <w:proofErr w:type="spellEnd"/>
            <w:r>
              <w:rPr>
                <w:rFonts w:ascii="Times New Roman" w:hAnsi="Times New Roman"/>
                <w:sz w:val="28"/>
                <w:szCs w:val="28"/>
              </w:rPr>
              <w:t xml:space="preserve"> </w:t>
            </w:r>
            <w:proofErr w:type="spellStart"/>
            <w:r>
              <w:rPr>
                <w:rFonts w:ascii="Times New Roman" w:hAnsi="Times New Roman"/>
                <w:sz w:val="28"/>
                <w:szCs w:val="28"/>
              </w:rPr>
              <w:t>пошлина</w:t>
            </w:r>
            <w:proofErr w:type="spellEnd"/>
            <w:r>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9 860,0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1 11 03050 05 0000 120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0,5</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1 11 05013 05 0000 120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proofErr w:type="gramStart"/>
            <w:r>
              <w:rPr>
                <w:rFonts w:ascii="Times New Roman" w:hAnsi="Times New Roman"/>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50 645,0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1 11 05025 05 0000 120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proofErr w:type="gramStart"/>
            <w:r>
              <w:rPr>
                <w:rFonts w:ascii="Times New Roman" w:hAnsi="Times New Roman"/>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415,0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1 11 05035 05 0000 120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 88,8</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1 11 05075 05 0000 120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 xml:space="preserve">Доходы от сдачи в аренду имущества, составляющего казну муниципальных районов (за </w:t>
            </w:r>
            <w:r>
              <w:rPr>
                <w:rFonts w:ascii="Times New Roman" w:hAnsi="Times New Roman"/>
                <w:sz w:val="28"/>
                <w:szCs w:val="28"/>
                <w:lang w:val="ru-RU"/>
              </w:rPr>
              <w:lastRenderedPageBreak/>
              <w:t>исключением земельных участков)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lastRenderedPageBreak/>
              <w:t> 989,0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lastRenderedPageBreak/>
              <w:t>1 11 09080 05 0000 120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22,0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1 12 01000 01 0000 120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Плата за негативное воздействие на окружающую среду*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lang w:val="ru-RU"/>
              </w:rPr>
              <w:t>3</w:t>
            </w:r>
            <w:r>
              <w:rPr>
                <w:rFonts w:ascii="Times New Roman" w:hAnsi="Times New Roman"/>
                <w:sz w:val="28"/>
                <w:szCs w:val="28"/>
              </w:rPr>
              <w:t> 083,0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1 13 00000 00 0000 000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lang w:val="ru-RU"/>
              </w:rPr>
            </w:pPr>
            <w:r>
              <w:rPr>
                <w:rFonts w:ascii="Times New Roman" w:hAnsi="Times New Roman"/>
                <w:sz w:val="28"/>
                <w:szCs w:val="28"/>
                <w:lang w:val="ru-RU"/>
              </w:rPr>
              <w:t>1 161</w:t>
            </w:r>
            <w:r>
              <w:rPr>
                <w:rFonts w:ascii="Times New Roman" w:hAnsi="Times New Roman"/>
                <w:sz w:val="28"/>
                <w:szCs w:val="28"/>
              </w:rPr>
              <w:t>,</w:t>
            </w:r>
            <w:r>
              <w:rPr>
                <w:rFonts w:ascii="Times New Roman" w:hAnsi="Times New Roman"/>
                <w:sz w:val="28"/>
                <w:szCs w:val="28"/>
                <w:lang w:val="ru-RU"/>
              </w:rPr>
              <w:t>3</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1 14 02000 00 0000 000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rPr>
              <w:t>918,5</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1 14 06000 00 0000 430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lang w:val="ru-RU"/>
              </w:rPr>
              <w:t>16</w:t>
            </w:r>
            <w:r>
              <w:rPr>
                <w:rFonts w:ascii="Times New Roman" w:hAnsi="Times New Roman"/>
                <w:sz w:val="28"/>
                <w:szCs w:val="28"/>
              </w:rPr>
              <w:t> </w:t>
            </w:r>
            <w:r>
              <w:rPr>
                <w:rFonts w:ascii="Times New Roman" w:hAnsi="Times New Roman"/>
                <w:sz w:val="28"/>
                <w:szCs w:val="28"/>
                <w:lang w:val="ru-RU"/>
              </w:rPr>
              <w:t>949,</w:t>
            </w:r>
            <w:r>
              <w:rPr>
                <w:rFonts w:ascii="Times New Roman" w:hAnsi="Times New Roman"/>
                <w:sz w:val="28"/>
                <w:szCs w:val="28"/>
              </w:rPr>
              <w:t>4</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1 16 00000 00 0000 000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Штрафы, санкции, возмещение ущерба*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w:t>
            </w:r>
            <w:r>
              <w:rPr>
                <w:rFonts w:ascii="Times New Roman" w:hAnsi="Times New Roman"/>
                <w:sz w:val="28"/>
                <w:szCs w:val="28"/>
                <w:lang w:val="ru-RU"/>
              </w:rPr>
              <w:t>513,0</w:t>
            </w:r>
          </w:p>
        </w:tc>
      </w:tr>
      <w:tr w:rsidR="00F65458" w:rsidTr="00F65458">
        <w:trPr>
          <w:trHeight w:val="31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bCs/>
                <w:sz w:val="28"/>
                <w:szCs w:val="28"/>
                <w:lang w:val="ru-RU"/>
              </w:rPr>
            </w:pPr>
            <w:r>
              <w:rPr>
                <w:rFonts w:ascii="Times New Roman" w:hAnsi="Times New Roman"/>
                <w:bCs/>
                <w:sz w:val="28"/>
                <w:szCs w:val="28"/>
                <w:lang w:val="ru-RU"/>
              </w:rPr>
              <w:t>2 00 00000 00 0000 000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bCs/>
                <w:sz w:val="28"/>
                <w:szCs w:val="28"/>
                <w:lang w:val="ru-RU"/>
              </w:rPr>
            </w:pPr>
            <w:r>
              <w:rPr>
                <w:rFonts w:ascii="Times New Roman" w:hAnsi="Times New Roman"/>
                <w:bCs/>
                <w:sz w:val="28"/>
                <w:szCs w:val="28"/>
                <w:lang w:val="ru-RU"/>
              </w:rPr>
              <w:t>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lang w:val="ru-RU"/>
              </w:rPr>
            </w:pPr>
            <w:r>
              <w:rPr>
                <w:rFonts w:ascii="Times New Roman" w:hAnsi="Times New Roman"/>
                <w:sz w:val="28"/>
                <w:szCs w:val="28"/>
                <w:lang w:val="ru-RU"/>
              </w:rPr>
              <w:t>1 594 842,5</w:t>
            </w:r>
          </w:p>
        </w:tc>
      </w:tr>
      <w:tr w:rsidR="00F65458" w:rsidTr="00F65458">
        <w:trPr>
          <w:trHeight w:val="872"/>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2 02 00000 00 0000 000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lang w:val="ru-RU"/>
              </w:rPr>
            </w:pPr>
            <w:r>
              <w:rPr>
                <w:rFonts w:ascii="Times New Roman" w:hAnsi="Times New Roman"/>
                <w:sz w:val="28"/>
                <w:szCs w:val="28"/>
                <w:lang w:val="ru-RU"/>
              </w:rPr>
              <w:t>1 597 404,2</w:t>
            </w:r>
          </w:p>
        </w:tc>
      </w:tr>
      <w:tr w:rsidR="00F65458" w:rsidTr="00F65458">
        <w:trPr>
          <w:trHeight w:val="507"/>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2 02 10000 00 0000 150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Дотации бюджетам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lang w:val="ru-RU"/>
              </w:rPr>
            </w:pPr>
            <w:r>
              <w:rPr>
                <w:rFonts w:ascii="Times New Roman" w:hAnsi="Times New Roman"/>
                <w:sz w:val="28"/>
                <w:szCs w:val="28"/>
                <w:lang w:val="ru-RU"/>
              </w:rPr>
              <w:t>205 070,4</w:t>
            </w:r>
          </w:p>
        </w:tc>
      </w:tr>
      <w:tr w:rsidR="00F65458" w:rsidTr="00F65458">
        <w:trPr>
          <w:trHeight w:val="703"/>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2 02 20000 00 0000 150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Style w:val="blk"/>
                <w:sz w:val="28"/>
                <w:szCs w:val="28"/>
                <w:lang w:val="ru-RU"/>
              </w:rPr>
            </w:pPr>
            <w:r>
              <w:rPr>
                <w:rStyle w:val="blk"/>
                <w:sz w:val="28"/>
                <w:szCs w:val="28"/>
                <w:lang w:val="ru-RU"/>
              </w:rPr>
              <w:t>Субсидии бюджетам бюджетной системы Российской Федерации (межбюджетные субсидии)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lang w:val="ru-RU"/>
              </w:rPr>
            </w:pPr>
            <w:r>
              <w:rPr>
                <w:rFonts w:ascii="Times New Roman" w:hAnsi="Times New Roman"/>
                <w:sz w:val="28"/>
                <w:szCs w:val="28"/>
                <w:lang w:val="ru-RU"/>
              </w:rPr>
              <w:t>221 757,3</w:t>
            </w:r>
          </w:p>
        </w:tc>
      </w:tr>
      <w:tr w:rsidR="00F65458" w:rsidTr="00F65458">
        <w:trPr>
          <w:trHeight w:val="437"/>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2 02 30000 00 0000 150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Style w:val="blk"/>
                <w:sz w:val="28"/>
                <w:szCs w:val="28"/>
                <w:lang w:val="ru-RU"/>
              </w:rPr>
              <w:t xml:space="preserve">Субвенции бюджетам </w:t>
            </w:r>
            <w:r>
              <w:rPr>
                <w:rFonts w:ascii="Times New Roman" w:hAnsi="Times New Roman"/>
                <w:sz w:val="28"/>
                <w:szCs w:val="28"/>
                <w:lang w:val="ru-RU"/>
              </w:rPr>
              <w:t>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lang w:val="ru-RU"/>
              </w:rPr>
            </w:pPr>
            <w:r>
              <w:rPr>
                <w:rFonts w:ascii="Times New Roman" w:hAnsi="Times New Roman"/>
                <w:sz w:val="28"/>
                <w:szCs w:val="28"/>
                <w:lang w:val="ru-RU"/>
              </w:rPr>
              <w:t>1 142 618,5</w:t>
            </w:r>
          </w:p>
        </w:tc>
      </w:tr>
      <w:tr w:rsidR="00F65458" w:rsidTr="00F65458">
        <w:trPr>
          <w:trHeight w:val="12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lastRenderedPageBreak/>
              <w:t>2 02 40000 00 0000 150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5458" w:rsidRDefault="00F65458">
            <w:pPr>
              <w:pStyle w:val="a7"/>
              <w:jc w:val="right"/>
              <w:rPr>
                <w:rFonts w:ascii="Times New Roman" w:hAnsi="Times New Roman"/>
                <w:sz w:val="28"/>
                <w:szCs w:val="28"/>
              </w:rPr>
            </w:pPr>
            <w:r>
              <w:rPr>
                <w:rFonts w:ascii="Times New Roman" w:hAnsi="Times New Roman"/>
                <w:sz w:val="28"/>
                <w:szCs w:val="28"/>
                <w:lang w:val="ru-RU"/>
              </w:rPr>
              <w:t>27 958,0</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snapToGrid w:val="0"/>
              <w:rPr>
                <w:rFonts w:ascii="Times New Roman" w:hAnsi="Times New Roman"/>
                <w:sz w:val="28"/>
                <w:szCs w:val="28"/>
              </w:rPr>
            </w:pPr>
            <w:r>
              <w:rPr>
                <w:rFonts w:ascii="Times New Roman" w:hAnsi="Times New Roman"/>
                <w:sz w:val="28"/>
                <w:szCs w:val="28"/>
              </w:rPr>
              <w:t>2 07 00000 00 0000 150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Прочие 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sz w:val="28"/>
                <w:szCs w:val="28"/>
                <w:lang w:val="ru-RU"/>
              </w:rPr>
            </w:pPr>
            <w:r>
              <w:rPr>
                <w:rFonts w:ascii="Times New Roman" w:hAnsi="Times New Roman"/>
                <w:sz w:val="28"/>
                <w:szCs w:val="28"/>
                <w:lang w:val="ru-RU"/>
              </w:rPr>
              <w:t>318,9</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2 18 00000 00 0000 000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bCs/>
                <w:sz w:val="28"/>
                <w:szCs w:val="28"/>
              </w:rPr>
            </w:pPr>
            <w:r>
              <w:rPr>
                <w:rFonts w:ascii="Times New Roman" w:hAnsi="Times New Roman"/>
                <w:sz w:val="28"/>
                <w:szCs w:val="28"/>
              </w:rPr>
              <w:t>25 066,9</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2 18 00000 00 0000 150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sz w:val="28"/>
                <w:szCs w:val="28"/>
              </w:rPr>
            </w:pPr>
            <w:r>
              <w:rPr>
                <w:rFonts w:ascii="Times New Roman" w:hAnsi="Times New Roman"/>
                <w:sz w:val="28"/>
                <w:szCs w:val="28"/>
              </w:rPr>
              <w:t>25 066,9</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2 18 00000 05 0000 150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sz w:val="28"/>
                <w:szCs w:val="28"/>
              </w:rPr>
            </w:pPr>
            <w:r>
              <w:rPr>
                <w:rFonts w:ascii="Times New Roman" w:hAnsi="Times New Roman"/>
                <w:sz w:val="28"/>
                <w:szCs w:val="28"/>
              </w:rPr>
              <w:t>25 066,9</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2 18 05010 05 0000 150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Доходы бюджетов муниципальных районов от возврата бюджетными учреждениями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sz w:val="28"/>
                <w:szCs w:val="28"/>
              </w:rPr>
            </w:pPr>
            <w:r>
              <w:rPr>
                <w:rFonts w:ascii="Times New Roman" w:hAnsi="Times New Roman"/>
                <w:sz w:val="28"/>
                <w:szCs w:val="28"/>
              </w:rPr>
              <w:t>25 066,9</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2 19 00000 00 0000 000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bCs/>
                <w:sz w:val="28"/>
                <w:szCs w:val="28"/>
              </w:rPr>
            </w:pPr>
            <w:r>
              <w:rPr>
                <w:rFonts w:ascii="Times New Roman" w:hAnsi="Times New Roman"/>
                <w:bCs/>
                <w:sz w:val="28"/>
                <w:szCs w:val="28"/>
              </w:rPr>
              <w:t>-27 947,5</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2 19 00000 05 0000 150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bCs/>
                <w:sz w:val="28"/>
                <w:szCs w:val="28"/>
              </w:rPr>
            </w:pPr>
            <w:r>
              <w:rPr>
                <w:rFonts w:ascii="Times New Roman" w:hAnsi="Times New Roman"/>
                <w:bCs/>
                <w:sz w:val="28"/>
                <w:szCs w:val="28"/>
              </w:rPr>
              <w:t>-27 947,5</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t>2 19 25304 05 0000 150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bCs/>
                <w:sz w:val="28"/>
                <w:szCs w:val="28"/>
                <w:lang w:val="ru-RU"/>
              </w:rPr>
            </w:pPr>
            <w:r>
              <w:rPr>
                <w:rFonts w:ascii="Times New Roman" w:hAnsi="Times New Roman"/>
                <w:sz w:val="28"/>
                <w:szCs w:val="28"/>
                <w:lang w:val="ru-RU"/>
              </w:rPr>
              <w:t xml:space="preserve">Возврат остатков субсидий на организацию бесплатного горячего питания обучающихся, получающих </w:t>
            </w:r>
            <w:r>
              <w:rPr>
                <w:rFonts w:ascii="Times New Roman" w:hAnsi="Times New Roman"/>
                <w:sz w:val="28"/>
                <w:szCs w:val="28"/>
                <w:lang w:val="ru-RU"/>
              </w:rPr>
              <w:lastRenderedPageBreak/>
              <w:t>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bCs/>
                <w:sz w:val="28"/>
                <w:szCs w:val="28"/>
              </w:rPr>
            </w:pPr>
            <w:r>
              <w:rPr>
                <w:rFonts w:ascii="Times New Roman" w:hAnsi="Times New Roman"/>
                <w:bCs/>
                <w:sz w:val="28"/>
                <w:szCs w:val="28"/>
              </w:rPr>
              <w:lastRenderedPageBreak/>
              <w:t>-14 844,6</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sz w:val="28"/>
                <w:szCs w:val="28"/>
              </w:rPr>
              <w:lastRenderedPageBreak/>
              <w:t>2 19 45303 05 0000 150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bCs/>
                <w:sz w:val="28"/>
                <w:szCs w:val="28"/>
                <w:lang w:val="ru-RU"/>
              </w:rPr>
            </w:pPr>
            <w:r>
              <w:rPr>
                <w:rFonts w:ascii="Times New Roman" w:hAnsi="Times New Roman"/>
                <w:bCs/>
                <w:sz w:val="28"/>
                <w:szCs w:val="28"/>
                <w:lang w:val="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bCs/>
                <w:sz w:val="28"/>
                <w:szCs w:val="28"/>
              </w:rPr>
            </w:pPr>
            <w:r>
              <w:rPr>
                <w:rFonts w:ascii="Times New Roman" w:hAnsi="Times New Roman"/>
                <w:bCs/>
                <w:sz w:val="28"/>
                <w:szCs w:val="28"/>
              </w:rPr>
              <w:t>-1 583,3</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rPr>
            </w:pPr>
            <w:r>
              <w:rPr>
                <w:rFonts w:ascii="Times New Roman" w:hAnsi="Times New Roman"/>
                <w:bCs/>
                <w:sz w:val="28"/>
                <w:szCs w:val="28"/>
              </w:rPr>
              <w:t>2 19 60010 05 00000 150</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sz w:val="28"/>
                <w:szCs w:val="28"/>
                <w:lang w:val="ru-RU"/>
              </w:rPr>
            </w:pPr>
            <w:r>
              <w:rPr>
                <w:rFonts w:ascii="Times New Roman" w:hAnsi="Times New Roman"/>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bCs/>
                <w:sz w:val="28"/>
                <w:szCs w:val="28"/>
              </w:rPr>
            </w:pPr>
            <w:r>
              <w:rPr>
                <w:rFonts w:ascii="Times New Roman" w:hAnsi="Times New Roman"/>
                <w:bCs/>
                <w:sz w:val="28"/>
                <w:szCs w:val="28"/>
              </w:rPr>
              <w:t>-11 519,6</w:t>
            </w:r>
          </w:p>
        </w:tc>
      </w:tr>
      <w:tr w:rsidR="00F65458" w:rsidTr="00F65458">
        <w:trPr>
          <w:trHeight w:val="80"/>
        </w:trPr>
        <w:tc>
          <w:tcPr>
            <w:tcW w:w="3167" w:type="dxa"/>
            <w:tcBorders>
              <w:top w:val="single" w:sz="4" w:space="0" w:color="000000"/>
              <w:left w:val="single" w:sz="4" w:space="0" w:color="000000"/>
              <w:bottom w:val="single" w:sz="4" w:space="0" w:color="000000"/>
              <w:right w:val="nil"/>
            </w:tcBorders>
            <w:vAlign w:val="bottom"/>
            <w:hideMark/>
          </w:tcPr>
          <w:p w:rsidR="00F65458" w:rsidRDefault="00F65458">
            <w:pPr>
              <w:pStyle w:val="a7"/>
              <w:rPr>
                <w:rFonts w:ascii="Times New Roman" w:hAnsi="Times New Roman"/>
                <w:bCs/>
                <w:sz w:val="28"/>
                <w:szCs w:val="28"/>
              </w:rPr>
            </w:pPr>
            <w:r>
              <w:rPr>
                <w:rFonts w:ascii="Times New Roman" w:hAnsi="Times New Roman"/>
                <w:bCs/>
                <w:sz w:val="28"/>
                <w:szCs w:val="28"/>
              </w:rPr>
              <w:t> </w:t>
            </w:r>
          </w:p>
        </w:tc>
        <w:tc>
          <w:tcPr>
            <w:tcW w:w="4677" w:type="dxa"/>
            <w:tcBorders>
              <w:top w:val="single" w:sz="4" w:space="0" w:color="000000"/>
              <w:left w:val="single" w:sz="4" w:space="0" w:color="000000"/>
              <w:bottom w:val="single" w:sz="4" w:space="0" w:color="000000"/>
              <w:right w:val="nil"/>
            </w:tcBorders>
            <w:hideMark/>
          </w:tcPr>
          <w:p w:rsidR="00F65458" w:rsidRDefault="00F65458">
            <w:pPr>
              <w:pStyle w:val="a7"/>
              <w:rPr>
                <w:rFonts w:ascii="Times New Roman" w:hAnsi="Times New Roman"/>
                <w:bCs/>
                <w:sz w:val="28"/>
                <w:szCs w:val="28"/>
              </w:rPr>
            </w:pPr>
            <w:proofErr w:type="spellStart"/>
            <w:r>
              <w:rPr>
                <w:rFonts w:ascii="Times New Roman" w:hAnsi="Times New Roman"/>
                <w:bCs/>
                <w:sz w:val="28"/>
                <w:szCs w:val="28"/>
              </w:rPr>
              <w:t>Всего</w:t>
            </w:r>
            <w:proofErr w:type="spellEnd"/>
            <w:r>
              <w:rPr>
                <w:rFonts w:ascii="Times New Roman" w:hAnsi="Times New Roman"/>
                <w:bCs/>
                <w:sz w:val="28"/>
                <w:szCs w:val="28"/>
              </w:rPr>
              <w:t xml:space="preserve"> </w:t>
            </w:r>
            <w:proofErr w:type="spellStart"/>
            <w:r>
              <w:rPr>
                <w:rFonts w:ascii="Times New Roman" w:hAnsi="Times New Roman"/>
                <w:bCs/>
                <w:sz w:val="28"/>
                <w:szCs w:val="28"/>
              </w:rPr>
              <w:t>доходов</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65458" w:rsidRDefault="00F65458">
            <w:pPr>
              <w:pStyle w:val="a7"/>
              <w:jc w:val="right"/>
              <w:rPr>
                <w:rFonts w:ascii="Times New Roman" w:hAnsi="Times New Roman"/>
                <w:bCs/>
                <w:sz w:val="28"/>
                <w:szCs w:val="28"/>
                <w:lang w:val="ru-RU"/>
              </w:rPr>
            </w:pPr>
            <w:r>
              <w:rPr>
                <w:rFonts w:ascii="Times New Roman" w:hAnsi="Times New Roman"/>
                <w:bCs/>
                <w:sz w:val="28"/>
                <w:szCs w:val="28"/>
                <w:lang w:val="ru-RU"/>
              </w:rPr>
              <w:t>2 392 000,5</w:t>
            </w:r>
          </w:p>
        </w:tc>
      </w:tr>
    </w:tbl>
    <w:p w:rsidR="00987C0B" w:rsidRPr="00987C0B" w:rsidRDefault="00987C0B" w:rsidP="00987C0B">
      <w:pPr>
        <w:spacing w:after="0" w:line="240" w:lineRule="auto"/>
        <w:ind w:firstLine="709"/>
        <w:rPr>
          <w:rFonts w:ascii="Times New Roman" w:hAnsi="Times New Roman" w:cs="Times New Roman"/>
          <w:sz w:val="28"/>
          <w:szCs w:val="28"/>
        </w:rPr>
      </w:pPr>
    </w:p>
    <w:p w:rsidR="00987C0B" w:rsidRPr="00987C0B" w:rsidRDefault="00987C0B" w:rsidP="00987C0B">
      <w:pPr>
        <w:spacing w:after="0" w:line="240" w:lineRule="auto"/>
        <w:ind w:firstLine="709"/>
        <w:rPr>
          <w:rFonts w:ascii="Times New Roman" w:hAnsi="Times New Roman" w:cs="Times New Roman"/>
          <w:sz w:val="28"/>
          <w:szCs w:val="28"/>
        </w:rPr>
      </w:pPr>
      <w:r w:rsidRPr="00987C0B">
        <w:rPr>
          <w:rFonts w:ascii="Times New Roman" w:hAnsi="Times New Roman" w:cs="Times New Roman"/>
          <w:sz w:val="28"/>
          <w:szCs w:val="28"/>
        </w:rPr>
        <w:t xml:space="preserve">*По видам и подвидам доходов, входящим в соответствующий </w:t>
      </w:r>
      <w:proofErr w:type="spellStart"/>
      <w:r w:rsidRPr="00987C0B">
        <w:rPr>
          <w:rFonts w:ascii="Times New Roman" w:hAnsi="Times New Roman" w:cs="Times New Roman"/>
          <w:sz w:val="28"/>
          <w:szCs w:val="28"/>
        </w:rPr>
        <w:t>группировочный</w:t>
      </w:r>
      <w:proofErr w:type="spellEnd"/>
      <w:r w:rsidRPr="00987C0B">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987C0B" w:rsidRPr="00987C0B" w:rsidRDefault="00987C0B" w:rsidP="00987C0B">
      <w:pPr>
        <w:spacing w:after="0" w:line="240" w:lineRule="auto"/>
        <w:ind w:firstLine="709"/>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3F1474" w:rsidRDefault="003F1474" w:rsidP="00987C0B">
      <w:pPr>
        <w:spacing w:after="0" w:line="240" w:lineRule="auto"/>
        <w:rPr>
          <w:rFonts w:ascii="Times New Roman" w:hAnsi="Times New Roman" w:cs="Times New Roman"/>
          <w:sz w:val="28"/>
          <w:szCs w:val="28"/>
        </w:rPr>
      </w:pPr>
    </w:p>
    <w:tbl>
      <w:tblPr>
        <w:tblW w:w="0" w:type="auto"/>
        <w:tblLook w:val="01E0"/>
      </w:tblPr>
      <w:tblGrid>
        <w:gridCol w:w="4672"/>
        <w:gridCol w:w="4898"/>
      </w:tblGrid>
      <w:tr w:rsidR="00987C0B" w:rsidRPr="00987C0B" w:rsidTr="00987C0B">
        <w:tc>
          <w:tcPr>
            <w:tcW w:w="4672" w:type="dxa"/>
          </w:tcPr>
          <w:p w:rsidR="003F1474" w:rsidRPr="00987C0B" w:rsidRDefault="003F1474" w:rsidP="00987C0B">
            <w:pPr>
              <w:widowControl w:val="0"/>
              <w:autoSpaceDE w:val="0"/>
              <w:autoSpaceDN w:val="0"/>
              <w:adjustRightInd w:val="0"/>
              <w:spacing w:after="0" w:line="240" w:lineRule="auto"/>
              <w:jc w:val="both"/>
              <w:rPr>
                <w:rFonts w:ascii="Times New Roman" w:hAnsi="Times New Roman" w:cs="Times New Roman"/>
                <w:sz w:val="28"/>
                <w:szCs w:val="28"/>
              </w:rPr>
            </w:pPr>
          </w:p>
        </w:tc>
        <w:tc>
          <w:tcPr>
            <w:tcW w:w="4898" w:type="dxa"/>
          </w:tcPr>
          <w:p w:rsidR="00987C0B" w:rsidRPr="00987C0B" w:rsidRDefault="00987C0B" w:rsidP="00987C0B">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 2</w:t>
            </w:r>
          </w:p>
          <w:p w:rsidR="00987C0B" w:rsidRPr="00987C0B" w:rsidRDefault="00987C0B"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к решению Совета муниципального</w:t>
            </w:r>
          </w:p>
          <w:p w:rsidR="00987C0B" w:rsidRPr="00987C0B" w:rsidRDefault="00987C0B"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p w:rsidR="00987C0B" w:rsidRPr="00987C0B" w:rsidRDefault="003F1474"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от </w:t>
            </w:r>
            <w:r>
              <w:rPr>
                <w:rFonts w:ascii="Times New Roman" w:hAnsi="Times New Roman" w:cs="Times New Roman"/>
                <w:sz w:val="28"/>
                <w:szCs w:val="28"/>
              </w:rPr>
              <w:t>29 декабря 2021 года</w:t>
            </w:r>
            <w:r w:rsidRPr="00987C0B">
              <w:rPr>
                <w:rFonts w:ascii="Times New Roman" w:hAnsi="Times New Roman" w:cs="Times New Roman"/>
                <w:sz w:val="28"/>
                <w:szCs w:val="28"/>
              </w:rPr>
              <w:t xml:space="preserve"> № </w:t>
            </w:r>
            <w:r>
              <w:rPr>
                <w:rFonts w:ascii="Times New Roman" w:hAnsi="Times New Roman" w:cs="Times New Roman"/>
                <w:sz w:val="28"/>
                <w:szCs w:val="28"/>
              </w:rPr>
              <w:t>102</w:t>
            </w:r>
          </w:p>
        </w:tc>
      </w:tr>
    </w:tbl>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bCs/>
          <w:sz w:val="28"/>
          <w:szCs w:val="28"/>
        </w:rPr>
      </w:pPr>
      <w:r w:rsidRPr="00987C0B">
        <w:rPr>
          <w:rFonts w:ascii="Times New Roman" w:hAnsi="Times New Roman" w:cs="Times New Roman"/>
          <w:sz w:val="28"/>
          <w:szCs w:val="28"/>
        </w:rPr>
        <w:t>Объем</w:t>
      </w:r>
      <w:r w:rsidRPr="00987C0B">
        <w:rPr>
          <w:rFonts w:ascii="Times New Roman" w:hAnsi="Times New Roman" w:cs="Times New Roman"/>
          <w:b/>
          <w:sz w:val="28"/>
          <w:szCs w:val="28"/>
        </w:rPr>
        <w:t xml:space="preserve"> </w:t>
      </w:r>
      <w:r w:rsidRPr="00987C0B">
        <w:rPr>
          <w:rFonts w:ascii="Times New Roman" w:hAnsi="Times New Roman" w:cs="Times New Roman"/>
          <w:sz w:val="28"/>
          <w:szCs w:val="28"/>
        </w:rPr>
        <w:t xml:space="preserve">поступлений доходов </w:t>
      </w:r>
      <w:r w:rsidRPr="00987C0B">
        <w:rPr>
          <w:rFonts w:ascii="Times New Roman" w:hAnsi="Times New Roman" w:cs="Times New Roman"/>
          <w:bCs/>
          <w:sz w:val="28"/>
          <w:szCs w:val="28"/>
        </w:rPr>
        <w:t>в бюджет муниципального образования</w:t>
      </w:r>
    </w:p>
    <w:p w:rsidR="00987C0B" w:rsidRPr="00987C0B" w:rsidRDefault="00987C0B" w:rsidP="00987C0B">
      <w:pPr>
        <w:pStyle w:val="ae"/>
        <w:widowControl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Каневской район в 2023-2024 годах</w:t>
      </w:r>
    </w:p>
    <w:p w:rsidR="00987C0B" w:rsidRPr="00987C0B" w:rsidRDefault="00987C0B" w:rsidP="00987C0B">
      <w:pPr>
        <w:pStyle w:val="ae"/>
        <w:widowControl w:val="0"/>
        <w:tabs>
          <w:tab w:val="center" w:pos="5174"/>
          <w:tab w:val="right" w:pos="9639"/>
        </w:tabs>
        <w:spacing w:after="0" w:line="240" w:lineRule="auto"/>
        <w:ind w:left="284"/>
        <w:rPr>
          <w:rFonts w:ascii="Times New Roman" w:hAnsi="Times New Roman" w:cs="Times New Roman"/>
          <w:sz w:val="28"/>
          <w:szCs w:val="28"/>
        </w:rPr>
      </w:pPr>
      <w:r w:rsidRPr="00987C0B">
        <w:rPr>
          <w:rFonts w:ascii="Times New Roman" w:hAnsi="Times New Roman" w:cs="Times New Roman"/>
          <w:sz w:val="28"/>
          <w:szCs w:val="28"/>
        </w:rPr>
        <w:tab/>
      </w:r>
      <w:r w:rsidRPr="00987C0B">
        <w:rPr>
          <w:rFonts w:ascii="Times New Roman" w:hAnsi="Times New Roman" w:cs="Times New Roman"/>
          <w:sz w:val="28"/>
          <w:szCs w:val="28"/>
        </w:rPr>
        <w:tab/>
        <w:t>тыс. руб.</w:t>
      </w:r>
    </w:p>
    <w:tbl>
      <w:tblPr>
        <w:tblW w:w="10321" w:type="dxa"/>
        <w:tblInd w:w="-432" w:type="dxa"/>
        <w:tblLayout w:type="fixed"/>
        <w:tblLook w:val="0000"/>
      </w:tblPr>
      <w:tblGrid>
        <w:gridCol w:w="3092"/>
        <w:gridCol w:w="4111"/>
        <w:gridCol w:w="1559"/>
        <w:gridCol w:w="1559"/>
      </w:tblGrid>
      <w:tr w:rsidR="00987C0B" w:rsidRPr="00987C0B" w:rsidTr="00987C0B">
        <w:trPr>
          <w:trHeight w:val="810"/>
        </w:trPr>
        <w:tc>
          <w:tcPr>
            <w:tcW w:w="3092" w:type="dxa"/>
            <w:tcBorders>
              <w:top w:val="single" w:sz="4" w:space="0" w:color="000000"/>
              <w:left w:val="single" w:sz="4" w:space="0" w:color="000000"/>
              <w:bottom w:val="single" w:sz="4" w:space="0" w:color="000000"/>
            </w:tcBorders>
            <w:shd w:val="clear" w:color="auto" w:fill="auto"/>
            <w:vAlign w:val="center"/>
          </w:tcPr>
          <w:p w:rsidR="00987C0B" w:rsidRPr="00987C0B" w:rsidRDefault="00987C0B" w:rsidP="00987C0B">
            <w:pPr>
              <w:snapToGrid w:val="0"/>
              <w:spacing w:after="0" w:line="240" w:lineRule="auto"/>
              <w:jc w:val="center"/>
              <w:rPr>
                <w:rFonts w:ascii="Times New Roman" w:hAnsi="Times New Roman" w:cs="Times New Roman"/>
                <w:color w:val="000000"/>
                <w:sz w:val="28"/>
                <w:szCs w:val="28"/>
              </w:rPr>
            </w:pPr>
            <w:r w:rsidRPr="00987C0B">
              <w:rPr>
                <w:rFonts w:ascii="Times New Roman" w:hAnsi="Times New Roman" w:cs="Times New Roman"/>
                <w:color w:val="000000"/>
                <w:sz w:val="28"/>
                <w:szCs w:val="28"/>
              </w:rPr>
              <w:t>Код</w:t>
            </w:r>
          </w:p>
        </w:tc>
        <w:tc>
          <w:tcPr>
            <w:tcW w:w="4111" w:type="dxa"/>
            <w:tcBorders>
              <w:top w:val="single" w:sz="4" w:space="0" w:color="000000"/>
              <w:left w:val="single" w:sz="4" w:space="0" w:color="000000"/>
              <w:bottom w:val="single" w:sz="4" w:space="0" w:color="000000"/>
            </w:tcBorders>
            <w:shd w:val="clear" w:color="auto" w:fill="auto"/>
            <w:vAlign w:val="center"/>
          </w:tcPr>
          <w:p w:rsidR="00987C0B" w:rsidRPr="00987C0B" w:rsidRDefault="00987C0B" w:rsidP="00987C0B">
            <w:pPr>
              <w:snapToGrid w:val="0"/>
              <w:spacing w:after="0" w:line="240" w:lineRule="auto"/>
              <w:jc w:val="center"/>
              <w:rPr>
                <w:rFonts w:ascii="Times New Roman" w:hAnsi="Times New Roman" w:cs="Times New Roman"/>
                <w:color w:val="000000"/>
                <w:sz w:val="28"/>
                <w:szCs w:val="28"/>
              </w:rPr>
            </w:pPr>
            <w:r w:rsidRPr="00987C0B">
              <w:rPr>
                <w:rFonts w:ascii="Times New Roman" w:hAnsi="Times New Roman" w:cs="Times New Roman"/>
                <w:color w:val="000000"/>
                <w:sz w:val="28"/>
                <w:szCs w:val="28"/>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napToGrid w:val="0"/>
              <w:spacing w:after="0" w:line="240" w:lineRule="auto"/>
              <w:ind w:left="-342" w:firstLine="342"/>
              <w:jc w:val="center"/>
              <w:rPr>
                <w:rFonts w:ascii="Times New Roman" w:hAnsi="Times New Roman" w:cs="Times New Roman"/>
                <w:sz w:val="28"/>
                <w:szCs w:val="28"/>
              </w:rPr>
            </w:pPr>
            <w:r w:rsidRPr="00987C0B">
              <w:rPr>
                <w:rFonts w:ascii="Times New Roman" w:hAnsi="Times New Roman" w:cs="Times New Roman"/>
                <w:sz w:val="28"/>
                <w:szCs w:val="28"/>
              </w:rPr>
              <w:t>2023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napToGrid w:val="0"/>
              <w:spacing w:after="0" w:line="240" w:lineRule="auto"/>
              <w:ind w:left="-342" w:firstLine="342"/>
              <w:jc w:val="center"/>
              <w:rPr>
                <w:rFonts w:ascii="Times New Roman" w:hAnsi="Times New Roman" w:cs="Times New Roman"/>
                <w:sz w:val="28"/>
                <w:szCs w:val="28"/>
              </w:rPr>
            </w:pPr>
            <w:r w:rsidRPr="00987C0B">
              <w:rPr>
                <w:rFonts w:ascii="Times New Roman" w:hAnsi="Times New Roman" w:cs="Times New Roman"/>
                <w:sz w:val="28"/>
                <w:szCs w:val="28"/>
              </w:rPr>
              <w:t>2024 год</w:t>
            </w:r>
          </w:p>
        </w:tc>
      </w:tr>
      <w:tr w:rsidR="00987C0B" w:rsidRPr="00987C0B" w:rsidTr="00987C0B">
        <w:trPr>
          <w:trHeight w:val="415"/>
          <w:tblHeader/>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jc w:val="center"/>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jc w:val="center"/>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4</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1 00 00000 00 0000 000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bCs/>
                <w:sz w:val="28"/>
                <w:szCs w:val="28"/>
              </w:rPr>
            </w:pPr>
            <w:r w:rsidRPr="00987C0B">
              <w:rPr>
                <w:rFonts w:ascii="Times New Roman" w:hAnsi="Times New Roman" w:cs="Times New Roman"/>
                <w:bCs/>
                <w:sz w:val="28"/>
                <w:szCs w:val="28"/>
              </w:rPr>
              <w:t>737 997,2</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bCs/>
                <w:sz w:val="28"/>
                <w:szCs w:val="28"/>
              </w:rPr>
            </w:pPr>
            <w:r w:rsidRPr="00987C0B">
              <w:rPr>
                <w:rFonts w:ascii="Times New Roman" w:hAnsi="Times New Roman" w:cs="Times New Roman"/>
                <w:bCs/>
                <w:sz w:val="28"/>
                <w:szCs w:val="28"/>
              </w:rPr>
              <w:t>741 943,3</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lastRenderedPageBreak/>
              <w:t>1 01 01012 02 0000 110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14 640,0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15 000,0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1 01 02000 01 0000 110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sz w:val="28"/>
                <w:szCs w:val="28"/>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468 950,0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468 845,0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autoSpaceDE w:val="0"/>
              <w:autoSpaceDN w:val="0"/>
              <w:adjustRightIn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1 03 02000 01 0000 110</w:t>
            </w:r>
          </w:p>
          <w:p w:rsidR="00987C0B" w:rsidRPr="00987C0B" w:rsidRDefault="00987C0B" w:rsidP="00987C0B">
            <w:pPr>
              <w:spacing w:after="0" w:line="240" w:lineRule="auto"/>
              <w:rPr>
                <w:rFonts w:ascii="Times New Roman" w:hAnsi="Times New Roman" w:cs="Times New Roman"/>
                <w:sz w:val="28"/>
                <w:szCs w:val="28"/>
              </w:rPr>
            </w:pP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2 477,4</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2 362,4</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1 05 01000 00 0000 110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121 384,0</w:t>
            </w:r>
          </w:p>
          <w:p w:rsidR="00987C0B" w:rsidRPr="00987C0B" w:rsidRDefault="00987C0B" w:rsidP="00987C0B">
            <w:pPr>
              <w:snapToGrid w:val="0"/>
              <w:spacing w:after="0" w:line="240" w:lineRule="auto"/>
              <w:jc w:val="right"/>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123 811,3</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ind w:left="219" w:hanging="219"/>
              <w:rPr>
                <w:rFonts w:ascii="Times New Roman" w:hAnsi="Times New Roman" w:cs="Times New Roman"/>
                <w:color w:val="000000"/>
                <w:sz w:val="28"/>
                <w:szCs w:val="28"/>
              </w:rPr>
            </w:pPr>
            <w:r w:rsidRPr="00987C0B">
              <w:rPr>
                <w:rFonts w:ascii="Times New Roman" w:hAnsi="Times New Roman" w:cs="Times New Roman"/>
                <w:sz w:val="28"/>
                <w:szCs w:val="28"/>
              </w:rPr>
              <w:t>1 05 02000 00 0000 110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Единый налог на вмененный доход для отдельных видов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50,0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ind w:left="219" w:hanging="219"/>
              <w:rPr>
                <w:rFonts w:ascii="Times New Roman" w:hAnsi="Times New Roman" w:cs="Times New Roman"/>
                <w:color w:val="000000"/>
                <w:sz w:val="28"/>
                <w:szCs w:val="28"/>
              </w:rPr>
            </w:pPr>
            <w:r w:rsidRPr="00987C0B">
              <w:rPr>
                <w:rFonts w:ascii="Times New Roman" w:hAnsi="Times New Roman" w:cs="Times New Roman"/>
                <w:color w:val="000000"/>
                <w:sz w:val="28"/>
                <w:szCs w:val="28"/>
              </w:rPr>
              <w:t>1 05 03000 01 0000 110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30 616,0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31 262,0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ind w:left="219" w:hanging="219"/>
              <w:rPr>
                <w:rFonts w:ascii="Times New Roman" w:hAnsi="Times New Roman" w:cs="Times New Roman"/>
                <w:color w:val="000000"/>
                <w:sz w:val="28"/>
                <w:szCs w:val="28"/>
              </w:rPr>
            </w:pPr>
            <w:r w:rsidRPr="00987C0B">
              <w:rPr>
                <w:rFonts w:ascii="Times New Roman" w:hAnsi="Times New Roman" w:cs="Times New Roman"/>
                <w:color w:val="000000"/>
                <w:sz w:val="28"/>
                <w:szCs w:val="28"/>
              </w:rPr>
              <w:t>1 05 04020 02 0000 110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22 390,0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22 700,0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1 06 02000 02 0000 110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Налог на имущество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4 000,0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3 900,0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1 08 00000 00 0000 000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9 940,0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10 083,0</w:t>
            </w:r>
          </w:p>
        </w:tc>
      </w:tr>
      <w:tr w:rsidR="00987C0B" w:rsidRPr="00987C0B" w:rsidTr="00987C0B">
        <w:trPr>
          <w:trHeight w:val="35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1 11 01050 05 0000120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67,3</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67,3</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1 11 03050 05 0000 120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10,5</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10,5</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1 11 05013 05 0000 120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proofErr w:type="gramStart"/>
            <w:r w:rsidRPr="00987C0B">
              <w:rPr>
                <w:rFonts w:ascii="Times New Roman" w:hAnsi="Times New Roman" w:cs="Times New Roman"/>
                <w:sz w:val="28"/>
                <w:szCs w:val="28"/>
              </w:rPr>
              <w:t xml:space="preserve">Доходы, получаемые в виде арендной платы за земельные </w:t>
            </w:r>
            <w:r w:rsidRPr="00987C0B">
              <w:rPr>
                <w:rFonts w:ascii="Times New Roman" w:hAnsi="Times New Roman" w:cs="Times New Roman"/>
                <w:sz w:val="28"/>
                <w:szCs w:val="28"/>
              </w:rPr>
              <w:lastRenderedPageBreak/>
              <w:t>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lastRenderedPageBreak/>
              <w:t>50 645,0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50 645,0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lastRenderedPageBreak/>
              <w:t>1 11 05025 05 0000 120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proofErr w:type="gramStart"/>
            <w:r w:rsidRPr="00987C0B">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415,0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415,0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1 11 05075 05 0000 120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 989,0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 xml:space="preserve"> 989,0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1 11 09080 05 0000 120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1 12 01000 01 0000 120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Плата за негативное воздействие на окружающую среду*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4 281,0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4 490,0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1 13 00000 00 0000 000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Доходы от оказания платных услуг (работ) и компенсации </w:t>
            </w:r>
            <w:r w:rsidRPr="00987C0B">
              <w:rPr>
                <w:rFonts w:ascii="Times New Roman" w:hAnsi="Times New Roman" w:cs="Times New Roman"/>
                <w:sz w:val="28"/>
                <w:szCs w:val="28"/>
              </w:rPr>
              <w:lastRenderedPageBreak/>
              <w:t>затрат государства*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lastRenderedPageBreak/>
              <w:t>328,0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328,0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lastRenderedPageBreak/>
              <w:t>1 14 02000 00 0000 000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pStyle w:val="af0"/>
              <w:jc w:val="left"/>
              <w:rPr>
                <w:rFonts w:ascii="Times New Roman" w:hAnsi="Times New Roman"/>
                <w:sz w:val="28"/>
                <w:szCs w:val="28"/>
              </w:rPr>
            </w:pPr>
            <w:r w:rsidRPr="00987C0B">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226,0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226,0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1 14 06000 00 0000 430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1 302,0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1 302,0</w:t>
            </w:r>
          </w:p>
        </w:tc>
      </w:tr>
      <w:tr w:rsidR="00987C0B" w:rsidRPr="00987C0B" w:rsidTr="00987C0B">
        <w:trPr>
          <w:trHeight w:val="39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1 16 00000 00 0000 000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sz w:val="28"/>
                <w:szCs w:val="28"/>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 4 794,0</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 xml:space="preserve"> 5 014,8</w:t>
            </w:r>
          </w:p>
        </w:tc>
      </w:tr>
      <w:tr w:rsidR="00987C0B" w:rsidRPr="00987C0B" w:rsidTr="00987C0B">
        <w:trPr>
          <w:trHeight w:val="31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1 17 05050 05 0000 180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Прочие неналоговые доходы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420,0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napToGrid w:val="0"/>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420,00</w:t>
            </w:r>
          </w:p>
        </w:tc>
      </w:tr>
      <w:tr w:rsidR="00987C0B" w:rsidRPr="00987C0B" w:rsidTr="00987C0B">
        <w:trPr>
          <w:trHeight w:val="310"/>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2 00 00000 00 0000 000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color w:val="000000"/>
                <w:sz w:val="28"/>
                <w:szCs w:val="28"/>
              </w:rPr>
            </w:pPr>
            <w:r w:rsidRPr="00987C0B">
              <w:rPr>
                <w:rFonts w:ascii="Times New Roman" w:hAnsi="Times New Roman" w:cs="Times New Roman"/>
                <w:bCs/>
                <w:color w:val="000000"/>
                <w:sz w:val="28"/>
                <w:szCs w:val="28"/>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lang w:val="en-US"/>
              </w:rPr>
            </w:pPr>
            <w:r w:rsidRPr="00987C0B">
              <w:rPr>
                <w:rFonts w:ascii="Times New Roman" w:hAnsi="Times New Roman" w:cs="Times New Roman"/>
                <w:sz w:val="28"/>
                <w:szCs w:val="28"/>
              </w:rPr>
              <w:t>1 326 369,0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1 245 306,2</w:t>
            </w:r>
          </w:p>
        </w:tc>
      </w:tr>
      <w:tr w:rsidR="00987C0B" w:rsidRPr="00987C0B" w:rsidTr="00987C0B">
        <w:trPr>
          <w:trHeight w:val="872"/>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2 02 00000 00 0000 000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lang w:val="en-US"/>
              </w:rPr>
            </w:pPr>
            <w:r w:rsidRPr="00987C0B">
              <w:rPr>
                <w:rFonts w:ascii="Times New Roman" w:hAnsi="Times New Roman" w:cs="Times New Roman"/>
                <w:sz w:val="28"/>
                <w:szCs w:val="28"/>
              </w:rPr>
              <w:t>1 326 369,0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1 245 306,2</w:t>
            </w:r>
          </w:p>
        </w:tc>
      </w:tr>
      <w:tr w:rsidR="00987C0B" w:rsidRPr="00987C0B" w:rsidTr="00987C0B">
        <w:trPr>
          <w:trHeight w:val="779"/>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2 02 10000 00 0000 150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sz w:val="28"/>
                <w:szCs w:val="28"/>
              </w:rPr>
            </w:pPr>
            <w:r w:rsidRPr="00987C0B">
              <w:rPr>
                <w:rFonts w:ascii="Times New Roman" w:hAnsi="Times New Roman" w:cs="Times New Roman"/>
                <w:color w:val="000000"/>
                <w:sz w:val="28"/>
                <w:szCs w:val="28"/>
              </w:rPr>
              <w:t>Дотации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151 355,8</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165 469,4</w:t>
            </w:r>
          </w:p>
        </w:tc>
      </w:tr>
      <w:tr w:rsidR="00987C0B" w:rsidRPr="00987C0B" w:rsidTr="00987C0B">
        <w:trPr>
          <w:trHeight w:val="779"/>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2 02 20000 00 0000 150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65 205,0</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4 273,9</w:t>
            </w:r>
          </w:p>
        </w:tc>
      </w:tr>
      <w:tr w:rsidR="00987C0B" w:rsidRPr="00987C0B" w:rsidTr="00987C0B">
        <w:trPr>
          <w:trHeight w:val="878"/>
        </w:trPr>
        <w:tc>
          <w:tcPr>
            <w:tcW w:w="3092"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2 02 30000 00 0000 150</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color w:val="000000"/>
                <w:sz w:val="28"/>
                <w:szCs w:val="28"/>
              </w:rPr>
            </w:pPr>
            <w:r w:rsidRPr="00987C0B">
              <w:rPr>
                <w:rFonts w:ascii="Times New Roman" w:hAnsi="Times New Roman" w:cs="Times New Roman"/>
                <w:color w:val="000000"/>
                <w:sz w:val="28"/>
                <w:szCs w:val="28"/>
              </w:rPr>
              <w:t>Субвенции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1 109 808,2</w:t>
            </w:r>
          </w:p>
        </w:tc>
        <w:tc>
          <w:tcPr>
            <w:tcW w:w="1559" w:type="dxa"/>
            <w:tcBorders>
              <w:top w:val="single" w:sz="4" w:space="0" w:color="000000"/>
              <w:left w:val="single" w:sz="4" w:space="0" w:color="000000"/>
              <w:bottom w:val="single" w:sz="4" w:space="0" w:color="000000"/>
              <w:right w:val="single" w:sz="4" w:space="0" w:color="000000"/>
            </w:tcBorders>
            <w:vAlign w:val="center"/>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1 075 562,4</w:t>
            </w:r>
          </w:p>
        </w:tc>
      </w:tr>
      <w:tr w:rsidR="00987C0B" w:rsidRPr="00987C0B" w:rsidTr="00987C0B">
        <w:trPr>
          <w:trHeight w:val="80"/>
        </w:trPr>
        <w:tc>
          <w:tcPr>
            <w:tcW w:w="3092" w:type="dxa"/>
            <w:tcBorders>
              <w:top w:val="single" w:sz="4" w:space="0" w:color="000000"/>
              <w:left w:val="single" w:sz="4" w:space="0" w:color="000000"/>
              <w:bottom w:val="single" w:sz="4" w:space="0" w:color="000000"/>
            </w:tcBorders>
            <w:shd w:val="clear" w:color="auto" w:fill="auto"/>
            <w:vAlign w:val="bottom"/>
          </w:tcPr>
          <w:p w:rsidR="00987C0B" w:rsidRPr="00987C0B" w:rsidRDefault="00987C0B" w:rsidP="00987C0B">
            <w:pPr>
              <w:snapToGrid w:val="0"/>
              <w:spacing w:after="0" w:line="240" w:lineRule="auto"/>
              <w:rPr>
                <w:rFonts w:ascii="Times New Roman" w:hAnsi="Times New Roman" w:cs="Times New Roman"/>
                <w:bCs/>
                <w:sz w:val="28"/>
                <w:szCs w:val="28"/>
              </w:rPr>
            </w:pPr>
            <w:r w:rsidRPr="00987C0B">
              <w:rPr>
                <w:rFonts w:ascii="Times New Roman" w:hAnsi="Times New Roman" w:cs="Times New Roman"/>
                <w:bCs/>
                <w:sz w:val="28"/>
                <w:szCs w:val="28"/>
              </w:rPr>
              <w:t> </w:t>
            </w:r>
          </w:p>
        </w:tc>
        <w:tc>
          <w:tcPr>
            <w:tcW w:w="4111" w:type="dxa"/>
            <w:tcBorders>
              <w:top w:val="single" w:sz="4" w:space="0" w:color="000000"/>
              <w:left w:val="single" w:sz="4" w:space="0" w:color="000000"/>
              <w:bottom w:val="single" w:sz="4" w:space="0" w:color="000000"/>
            </w:tcBorders>
            <w:shd w:val="clear" w:color="auto" w:fill="auto"/>
          </w:tcPr>
          <w:p w:rsidR="00987C0B" w:rsidRPr="00987C0B" w:rsidRDefault="00987C0B" w:rsidP="00987C0B">
            <w:pPr>
              <w:snapToGrid w:val="0"/>
              <w:spacing w:after="0" w:line="240" w:lineRule="auto"/>
              <w:rPr>
                <w:rFonts w:ascii="Times New Roman" w:hAnsi="Times New Roman" w:cs="Times New Roman"/>
                <w:bCs/>
                <w:sz w:val="28"/>
                <w:szCs w:val="28"/>
              </w:rPr>
            </w:pPr>
            <w:r w:rsidRPr="00987C0B">
              <w:rPr>
                <w:rFonts w:ascii="Times New Roman" w:hAnsi="Times New Roman" w:cs="Times New Roman"/>
                <w:bCs/>
                <w:sz w:val="28"/>
                <w:szCs w:val="28"/>
              </w:rPr>
              <w:t>Всего доходов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7C0B" w:rsidRPr="00987C0B" w:rsidRDefault="00987C0B" w:rsidP="00987C0B">
            <w:pPr>
              <w:snapToGrid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2 064 366,2</w:t>
            </w:r>
          </w:p>
        </w:tc>
        <w:tc>
          <w:tcPr>
            <w:tcW w:w="1559" w:type="dxa"/>
            <w:tcBorders>
              <w:top w:val="single" w:sz="4" w:space="0" w:color="000000"/>
              <w:left w:val="single" w:sz="4" w:space="0" w:color="000000"/>
              <w:bottom w:val="single" w:sz="4" w:space="0" w:color="000000"/>
              <w:right w:val="single" w:sz="4" w:space="0" w:color="000000"/>
            </w:tcBorders>
          </w:tcPr>
          <w:p w:rsidR="00987C0B" w:rsidRPr="00987C0B" w:rsidRDefault="00987C0B" w:rsidP="00987C0B">
            <w:pPr>
              <w:snapToGrid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1 987 249,5</w:t>
            </w:r>
          </w:p>
        </w:tc>
      </w:tr>
    </w:tbl>
    <w:p w:rsidR="00987C0B" w:rsidRPr="00987C0B" w:rsidRDefault="00987C0B" w:rsidP="00987C0B">
      <w:pPr>
        <w:spacing w:after="0" w:line="240" w:lineRule="auto"/>
        <w:ind w:firstLine="709"/>
        <w:jc w:val="both"/>
        <w:rPr>
          <w:rFonts w:ascii="Times New Roman" w:hAnsi="Times New Roman" w:cs="Times New Roman"/>
          <w:sz w:val="28"/>
          <w:szCs w:val="28"/>
        </w:rPr>
      </w:pPr>
      <w:r w:rsidRPr="00987C0B">
        <w:rPr>
          <w:rFonts w:ascii="Times New Roman" w:hAnsi="Times New Roman" w:cs="Times New Roman"/>
          <w:sz w:val="28"/>
          <w:szCs w:val="28"/>
        </w:rPr>
        <w:t xml:space="preserve"> </w:t>
      </w:r>
    </w:p>
    <w:p w:rsidR="00987C0B" w:rsidRPr="00987C0B" w:rsidRDefault="00987C0B" w:rsidP="00987C0B">
      <w:pPr>
        <w:spacing w:after="0" w:line="240" w:lineRule="auto"/>
        <w:ind w:firstLine="709"/>
        <w:jc w:val="both"/>
        <w:rPr>
          <w:rFonts w:ascii="Times New Roman" w:hAnsi="Times New Roman" w:cs="Times New Roman"/>
          <w:sz w:val="28"/>
          <w:szCs w:val="28"/>
        </w:rPr>
      </w:pPr>
      <w:r w:rsidRPr="00987C0B">
        <w:rPr>
          <w:rFonts w:ascii="Times New Roman" w:hAnsi="Times New Roman" w:cs="Times New Roman"/>
          <w:sz w:val="28"/>
          <w:szCs w:val="28"/>
        </w:rPr>
        <w:t xml:space="preserve">*По видам и подвидам доходов, входящим в соответствующий </w:t>
      </w:r>
      <w:proofErr w:type="spellStart"/>
      <w:r w:rsidRPr="00987C0B">
        <w:rPr>
          <w:rFonts w:ascii="Times New Roman" w:hAnsi="Times New Roman" w:cs="Times New Roman"/>
          <w:sz w:val="28"/>
          <w:szCs w:val="28"/>
        </w:rPr>
        <w:t>группировочный</w:t>
      </w:r>
      <w:proofErr w:type="spellEnd"/>
      <w:r w:rsidRPr="00987C0B">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lastRenderedPageBreak/>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Pr="00987C0B" w:rsidRDefault="00987C0B" w:rsidP="00987C0B">
      <w:pPr>
        <w:spacing w:after="0" w:line="240" w:lineRule="auto"/>
        <w:rPr>
          <w:rFonts w:ascii="Times New Roman" w:hAnsi="Times New Roman" w:cs="Times New Roman"/>
          <w:sz w:val="28"/>
          <w:szCs w:val="28"/>
        </w:rPr>
      </w:pPr>
    </w:p>
    <w:tbl>
      <w:tblPr>
        <w:tblW w:w="9371" w:type="dxa"/>
        <w:tblInd w:w="93" w:type="dxa"/>
        <w:tblLook w:val="0000"/>
      </w:tblPr>
      <w:tblGrid>
        <w:gridCol w:w="4695"/>
        <w:gridCol w:w="4676"/>
      </w:tblGrid>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2363F0" w:rsidRDefault="00987C0B" w:rsidP="00987C0B">
            <w:pPr>
              <w:spacing w:after="0" w:line="240" w:lineRule="auto"/>
              <w:jc w:val="center"/>
              <w:rPr>
                <w:rFonts w:ascii="Times New Roman" w:hAnsi="Times New Roman"/>
                <w:sz w:val="28"/>
                <w:szCs w:val="28"/>
                <w:lang w:val="en-US"/>
              </w:rPr>
            </w:pPr>
            <w:r w:rsidRPr="007948CD">
              <w:rPr>
                <w:rFonts w:ascii="Times New Roman" w:hAnsi="Times New Roman"/>
                <w:sz w:val="28"/>
                <w:szCs w:val="28"/>
              </w:rPr>
              <w:t xml:space="preserve">ПРИЛОЖЕНИЕ № </w:t>
            </w:r>
            <w:r>
              <w:rPr>
                <w:rFonts w:ascii="Times New Roman" w:hAnsi="Times New Roman"/>
                <w:sz w:val="28"/>
                <w:szCs w:val="28"/>
              </w:rPr>
              <w:t>3</w:t>
            </w:r>
          </w:p>
        </w:tc>
      </w:tr>
      <w:tr w:rsidR="00987C0B" w:rsidRPr="007948CD" w:rsidTr="00987C0B">
        <w:trPr>
          <w:trHeight w:val="34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 xml:space="preserve">к решению Совета муниципального </w:t>
            </w:r>
          </w:p>
        </w:tc>
      </w:tr>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образования Каневской район</w:t>
            </w:r>
          </w:p>
        </w:tc>
      </w:tr>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3F1474" w:rsidP="00987C0B">
            <w:pPr>
              <w:spacing w:after="0" w:line="240" w:lineRule="auto"/>
              <w:jc w:val="center"/>
              <w:rPr>
                <w:rFonts w:ascii="Times New Roman" w:hAnsi="Times New Roman"/>
                <w:sz w:val="28"/>
                <w:szCs w:val="28"/>
              </w:rPr>
            </w:pPr>
            <w:r>
              <w:rPr>
                <w:rFonts w:ascii="Times New Roman" w:hAnsi="Times New Roman" w:cs="Times New Roman"/>
                <w:sz w:val="28"/>
                <w:szCs w:val="28"/>
              </w:rPr>
              <w:t>от 29 декабря 2021 года № 102</w:t>
            </w:r>
          </w:p>
        </w:tc>
      </w:tr>
    </w:tbl>
    <w:p w:rsidR="00987C0B" w:rsidRDefault="00987C0B" w:rsidP="00987C0B">
      <w:pPr>
        <w:spacing w:after="0" w:line="240" w:lineRule="auto"/>
        <w:rPr>
          <w:rFonts w:ascii="Times New Roman" w:hAnsi="Times New Roman"/>
          <w:sz w:val="28"/>
          <w:szCs w:val="28"/>
        </w:rPr>
      </w:pPr>
    </w:p>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22</w:t>
      </w:r>
      <w:r w:rsidRPr="007948CD">
        <w:rPr>
          <w:rFonts w:ascii="Times New Roman" w:hAnsi="Times New Roman"/>
          <w:sz w:val="28"/>
          <w:szCs w:val="28"/>
        </w:rPr>
        <w:t xml:space="preserve"> году</w:t>
      </w:r>
    </w:p>
    <w:p w:rsidR="00987C0B" w:rsidRDefault="00987C0B" w:rsidP="00987C0B">
      <w:pPr>
        <w:spacing w:after="0" w:line="240" w:lineRule="auto"/>
        <w:jc w:val="center"/>
        <w:rPr>
          <w:rFonts w:ascii="Times New Roman" w:hAnsi="Times New Roman"/>
          <w:sz w:val="28"/>
          <w:szCs w:val="28"/>
        </w:rPr>
      </w:pPr>
    </w:p>
    <w:p w:rsidR="007F08F5" w:rsidRPr="007948CD" w:rsidRDefault="00987C0B" w:rsidP="00987C0B">
      <w:pPr>
        <w:spacing w:after="0" w:line="240" w:lineRule="auto"/>
        <w:ind w:left="7080" w:firstLine="708"/>
        <w:jc w:val="center"/>
        <w:rPr>
          <w:rFonts w:ascii="Times New Roman" w:hAnsi="Times New Roman"/>
          <w:sz w:val="28"/>
          <w:szCs w:val="28"/>
        </w:rPr>
      </w:pPr>
      <w:r w:rsidRPr="007948CD">
        <w:rPr>
          <w:rFonts w:ascii="Times New Roman" w:hAnsi="Times New Roman"/>
          <w:sz w:val="28"/>
          <w:szCs w:val="28"/>
        </w:rPr>
        <w:t>тыс. руб.</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0"/>
        <w:gridCol w:w="4817"/>
        <w:gridCol w:w="1701"/>
      </w:tblGrid>
      <w:tr w:rsidR="007F0514" w:rsidRPr="004277AB" w:rsidTr="007F0514">
        <w:trPr>
          <w:trHeight w:val="375"/>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Код</w:t>
            </w:r>
          </w:p>
        </w:tc>
        <w:tc>
          <w:tcPr>
            <w:tcW w:w="4817" w:type="dxa"/>
            <w:vAlign w:val="bottom"/>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Наименование дохода</w:t>
            </w:r>
          </w:p>
        </w:tc>
        <w:tc>
          <w:tcPr>
            <w:tcW w:w="1701" w:type="dxa"/>
            <w:noWrap/>
            <w:vAlign w:val="bottom"/>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Сумма</w:t>
            </w:r>
          </w:p>
        </w:tc>
      </w:tr>
      <w:tr w:rsidR="007F0514" w:rsidRPr="004277AB" w:rsidTr="007F0514">
        <w:trPr>
          <w:trHeight w:val="375"/>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w:t>
            </w:r>
          </w:p>
        </w:tc>
        <w:tc>
          <w:tcPr>
            <w:tcW w:w="4817" w:type="dxa"/>
            <w:vAlign w:val="bottom"/>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w:t>
            </w:r>
          </w:p>
        </w:tc>
        <w:tc>
          <w:tcPr>
            <w:tcW w:w="1701" w:type="dxa"/>
            <w:noWrap/>
            <w:vAlign w:val="bottom"/>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3</w:t>
            </w:r>
          </w:p>
        </w:tc>
      </w:tr>
      <w:tr w:rsidR="007F0514" w:rsidRPr="004277AB" w:rsidTr="007F0514">
        <w:trPr>
          <w:trHeight w:val="375"/>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2 00 00000 00 0000 000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 xml:space="preserve">Безвозмездные поступления </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1 595 926,2</w:t>
            </w:r>
          </w:p>
        </w:tc>
      </w:tr>
      <w:tr w:rsidR="007F0514" w:rsidRPr="004277AB" w:rsidTr="007F0514">
        <w:trPr>
          <w:trHeight w:val="933"/>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2 02 00000 00 0000 000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1 595 926,2</w:t>
            </w:r>
          </w:p>
        </w:tc>
      </w:tr>
      <w:tr w:rsidR="007F0514" w:rsidRPr="004277AB" w:rsidTr="007F0514">
        <w:trPr>
          <w:trHeight w:val="522"/>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2 02 10000 00 0000 150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Дотации бюджетам бюджетной системы Российской Федерации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205 070,4</w:t>
            </w:r>
          </w:p>
        </w:tc>
      </w:tr>
      <w:tr w:rsidR="007F0514" w:rsidRPr="004277AB" w:rsidTr="007F0514">
        <w:trPr>
          <w:trHeight w:val="715"/>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bookmarkStart w:id="9" w:name="RANGE!A9"/>
            <w:bookmarkEnd w:id="9"/>
            <w:r w:rsidRPr="004277AB">
              <w:rPr>
                <w:rFonts w:ascii="Times New Roman" w:hAnsi="Times New Roman"/>
                <w:color w:val="000000"/>
                <w:sz w:val="28"/>
                <w:szCs w:val="28"/>
              </w:rPr>
              <w:t>2 02 15000 00 0000 150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194 468,9</w:t>
            </w:r>
          </w:p>
        </w:tc>
      </w:tr>
      <w:tr w:rsidR="007F0514" w:rsidRPr="004277AB" w:rsidTr="007F0514">
        <w:trPr>
          <w:trHeight w:val="1097"/>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2 02 15001 05 0000 150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194 468,9</w:t>
            </w:r>
          </w:p>
        </w:tc>
      </w:tr>
      <w:tr w:rsidR="007F0514" w:rsidRPr="004277AB" w:rsidTr="007F0514">
        <w:trPr>
          <w:trHeight w:val="519"/>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2 02 1999 05 0000 150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Прочие дотации бюджетам муниципальных районов</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10 601,5</w:t>
            </w:r>
          </w:p>
        </w:tc>
      </w:tr>
      <w:tr w:rsidR="007F0514" w:rsidRPr="004277AB" w:rsidTr="007F0514">
        <w:trPr>
          <w:trHeight w:val="840"/>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2 02 20000 00 0000 150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221 757,3</w:t>
            </w:r>
          </w:p>
        </w:tc>
      </w:tr>
      <w:tr w:rsidR="007F0514" w:rsidRPr="004277AB" w:rsidTr="007F0514">
        <w:trPr>
          <w:trHeight w:val="1280"/>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2 02 20077 05 0000 150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54 557,3</w:t>
            </w:r>
          </w:p>
        </w:tc>
      </w:tr>
      <w:tr w:rsidR="007F0514" w:rsidRPr="004277AB" w:rsidTr="007F0514">
        <w:trPr>
          <w:trHeight w:val="2120"/>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2 02 25304 05 0000 150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53 724,4</w:t>
            </w:r>
          </w:p>
        </w:tc>
      </w:tr>
      <w:tr w:rsidR="007F0514" w:rsidRPr="004277AB" w:rsidTr="007F0514">
        <w:trPr>
          <w:trHeight w:val="1699"/>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lastRenderedPageBreak/>
              <w:t>2 02 25467 05 0000 150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1 500,0</w:t>
            </w:r>
          </w:p>
        </w:tc>
      </w:tr>
      <w:tr w:rsidR="007F0514" w:rsidRPr="004277AB" w:rsidTr="007F0514">
        <w:trPr>
          <w:trHeight w:val="1174"/>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2 02 25497 05 0000 150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1 698,0</w:t>
            </w:r>
          </w:p>
        </w:tc>
      </w:tr>
      <w:tr w:rsidR="007F0514" w:rsidRPr="004277AB" w:rsidTr="007F0514">
        <w:trPr>
          <w:trHeight w:val="867"/>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2 02 25519 05 0000 150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поддержку отрасли культуры</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4 571,2</w:t>
            </w:r>
          </w:p>
        </w:tc>
      </w:tr>
      <w:tr w:rsidR="007F0514" w:rsidRPr="004277AB" w:rsidTr="007F0514">
        <w:trPr>
          <w:trHeight w:val="1164"/>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2 02 25750 05 0000 150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60 087,6</w:t>
            </w:r>
          </w:p>
        </w:tc>
      </w:tr>
      <w:tr w:rsidR="007F0514" w:rsidRPr="004277AB" w:rsidTr="007F0514">
        <w:trPr>
          <w:trHeight w:val="587"/>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2 02 29999 05 0000 150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Прочие субсидии бюджетам муниципальных районов</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45 618,8</w:t>
            </w:r>
          </w:p>
        </w:tc>
      </w:tr>
      <w:tr w:rsidR="007F0514" w:rsidRPr="004277AB" w:rsidTr="007F0514">
        <w:trPr>
          <w:trHeight w:val="483"/>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2 02 30000 00 0000 150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бюджетной системы Российской Федерации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w:t>
            </w:r>
            <w:r>
              <w:rPr>
                <w:rFonts w:ascii="Times New Roman" w:hAnsi="Times New Roman"/>
                <w:color w:val="000000"/>
                <w:sz w:val="28"/>
                <w:szCs w:val="28"/>
              </w:rPr>
              <w:t> 142 618,5</w:t>
            </w:r>
          </w:p>
        </w:tc>
      </w:tr>
      <w:tr w:rsidR="007F0514" w:rsidRPr="004277AB" w:rsidTr="007F0514">
        <w:trPr>
          <w:trHeight w:val="1381"/>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2 02 30024 05 0000 150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990 067,4</w:t>
            </w:r>
          </w:p>
        </w:tc>
      </w:tr>
      <w:tr w:rsidR="007F0514" w:rsidRPr="004277AB" w:rsidTr="007F0514">
        <w:trPr>
          <w:trHeight w:val="2736"/>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2 02 30029 05 0000 150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6 226,9</w:t>
            </w:r>
          </w:p>
        </w:tc>
      </w:tr>
      <w:tr w:rsidR="007F0514" w:rsidRPr="004277AB" w:rsidTr="007F0514">
        <w:trPr>
          <w:trHeight w:val="1969"/>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2 02 35120 05 0000 150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140,0</w:t>
            </w:r>
          </w:p>
        </w:tc>
      </w:tr>
      <w:tr w:rsidR="007F0514" w:rsidRPr="004277AB" w:rsidTr="007F0514">
        <w:trPr>
          <w:trHeight w:val="2668"/>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lastRenderedPageBreak/>
              <w:t>2 02 35303 05 0000 150</w:t>
            </w:r>
          </w:p>
        </w:tc>
        <w:tc>
          <w:tcPr>
            <w:tcW w:w="4817" w:type="dxa"/>
          </w:tcPr>
          <w:p w:rsidR="007F0514" w:rsidRPr="004277AB" w:rsidRDefault="007F0514" w:rsidP="007F0514">
            <w:pPr>
              <w:spacing w:after="28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w:t>
            </w:r>
            <w:r>
              <w:rPr>
                <w:rFonts w:ascii="Times New Roman" w:hAnsi="Times New Roman"/>
                <w:color w:val="000000"/>
                <w:sz w:val="28"/>
                <w:szCs w:val="28"/>
              </w:rPr>
              <w:t xml:space="preserve"> о</w:t>
            </w:r>
            <w:r w:rsidRPr="004277AB">
              <w:rPr>
                <w:rFonts w:ascii="Times New Roman" w:hAnsi="Times New Roman"/>
                <w:color w:val="000000"/>
                <w:sz w:val="28"/>
                <w:szCs w:val="28"/>
              </w:rPr>
              <w:t>бщеобразовательных организаций</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36 794,5</w:t>
            </w:r>
          </w:p>
        </w:tc>
      </w:tr>
      <w:tr w:rsidR="007F0514" w:rsidRPr="004277AB" w:rsidTr="007F0514">
        <w:trPr>
          <w:trHeight w:val="795"/>
        </w:trPr>
        <w:tc>
          <w:tcPr>
            <w:tcW w:w="2980" w:type="dxa"/>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2 02 36900 05 0000 150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109 389,7</w:t>
            </w:r>
          </w:p>
        </w:tc>
      </w:tr>
      <w:tr w:rsidR="007F0514" w:rsidRPr="004277AB" w:rsidTr="007F0514">
        <w:trPr>
          <w:trHeight w:val="242"/>
        </w:trPr>
        <w:tc>
          <w:tcPr>
            <w:tcW w:w="2980"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2 02 40000 00 0000 150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Иные межбюджетные трансферты</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26 480,0</w:t>
            </w:r>
          </w:p>
        </w:tc>
      </w:tr>
      <w:tr w:rsidR="007F0514" w:rsidRPr="004277AB" w:rsidTr="007F0514">
        <w:trPr>
          <w:trHeight w:val="629"/>
        </w:trPr>
        <w:tc>
          <w:tcPr>
            <w:tcW w:w="2980"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lang w:val="en-US"/>
              </w:rPr>
              <w:t>2 02 49999 05 0000 150</w:t>
            </w:r>
          </w:p>
        </w:tc>
        <w:tc>
          <w:tcPr>
            <w:tcW w:w="4817" w:type="dxa"/>
          </w:tcPr>
          <w:p w:rsidR="007F0514" w:rsidRPr="004277AB" w:rsidRDefault="007F0514" w:rsidP="007F0514">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701" w:type="dxa"/>
            <w:noWrap/>
          </w:tcPr>
          <w:p w:rsidR="007F0514" w:rsidRPr="004277AB" w:rsidRDefault="007F0514" w:rsidP="007F0514">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26 480,0</w:t>
            </w:r>
          </w:p>
        </w:tc>
      </w:tr>
    </w:tbl>
    <w:p w:rsidR="00987C0B" w:rsidRDefault="00987C0B" w:rsidP="00987C0B">
      <w:pPr>
        <w:spacing w:after="0" w:line="240" w:lineRule="auto"/>
        <w:rPr>
          <w:rFonts w:ascii="Times New Roman" w:hAnsi="Times New Roman"/>
          <w:sz w:val="28"/>
          <w:szCs w:val="28"/>
        </w:rPr>
      </w:pP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987C0B" w:rsidRDefault="00987C0B" w:rsidP="00987C0B">
      <w:pPr>
        <w:pStyle w:val="a5"/>
        <w:ind w:firstLine="0"/>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lang w:val="en-US"/>
              </w:rPr>
            </w:pPr>
            <w:r w:rsidRPr="00987C0B">
              <w:rPr>
                <w:rFonts w:ascii="Times New Roman" w:hAnsi="Times New Roman" w:cs="Times New Roman"/>
                <w:sz w:val="28"/>
                <w:szCs w:val="28"/>
              </w:rPr>
              <w:t>ПРИЛОЖЕНИЕ № 4</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Безвозмездные поступления из краевого бюджета в 2023 и 2024 году</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3131"/>
        <w:gridCol w:w="1738"/>
        <w:gridCol w:w="1701"/>
      </w:tblGrid>
      <w:tr w:rsidR="00987C0B" w:rsidRPr="00987C0B" w:rsidTr="00987C0B">
        <w:trPr>
          <w:trHeight w:val="375"/>
        </w:trPr>
        <w:tc>
          <w:tcPr>
            <w:tcW w:w="2980" w:type="dxa"/>
            <w:vMerge w:val="restart"/>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Код</w:t>
            </w:r>
          </w:p>
        </w:tc>
        <w:tc>
          <w:tcPr>
            <w:tcW w:w="3131" w:type="dxa"/>
            <w:vMerge w:val="restart"/>
            <w:shd w:val="clear" w:color="auto" w:fill="auto"/>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Наименование дохода</w:t>
            </w:r>
          </w:p>
        </w:tc>
        <w:tc>
          <w:tcPr>
            <w:tcW w:w="3439" w:type="dxa"/>
            <w:gridSpan w:val="2"/>
            <w:shd w:val="clear" w:color="auto" w:fill="auto"/>
            <w:noWrap/>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Сумма</w:t>
            </w:r>
          </w:p>
        </w:tc>
      </w:tr>
      <w:tr w:rsidR="00987C0B" w:rsidRPr="00987C0B" w:rsidTr="00987C0B">
        <w:trPr>
          <w:trHeight w:val="375"/>
        </w:trPr>
        <w:tc>
          <w:tcPr>
            <w:tcW w:w="2980" w:type="dxa"/>
            <w:vMerge/>
            <w:vAlign w:val="center"/>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p>
        </w:tc>
        <w:tc>
          <w:tcPr>
            <w:tcW w:w="3131" w:type="dxa"/>
            <w:vMerge/>
            <w:vAlign w:val="center"/>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p>
        </w:tc>
        <w:tc>
          <w:tcPr>
            <w:tcW w:w="1738" w:type="dxa"/>
            <w:shd w:val="clear" w:color="auto" w:fill="auto"/>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2023 год</w:t>
            </w:r>
          </w:p>
        </w:tc>
        <w:tc>
          <w:tcPr>
            <w:tcW w:w="1701" w:type="dxa"/>
            <w:shd w:val="clear" w:color="auto" w:fill="auto"/>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2024 год</w:t>
            </w:r>
          </w:p>
        </w:tc>
      </w:tr>
      <w:tr w:rsidR="00987C0B" w:rsidRPr="00987C0B" w:rsidTr="00987C0B">
        <w:trPr>
          <w:trHeight w:val="3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w:t>
            </w:r>
          </w:p>
        </w:tc>
        <w:tc>
          <w:tcPr>
            <w:tcW w:w="3131" w:type="dxa"/>
            <w:shd w:val="clear" w:color="auto" w:fill="auto"/>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w:t>
            </w:r>
          </w:p>
        </w:tc>
        <w:tc>
          <w:tcPr>
            <w:tcW w:w="1738" w:type="dxa"/>
            <w:shd w:val="clear" w:color="auto" w:fill="auto"/>
            <w:noWrap/>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3</w:t>
            </w:r>
          </w:p>
        </w:tc>
        <w:tc>
          <w:tcPr>
            <w:tcW w:w="1701" w:type="dxa"/>
            <w:shd w:val="clear" w:color="auto" w:fill="auto"/>
            <w:noWrap/>
            <w:vAlign w:val="bottom"/>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4</w:t>
            </w:r>
          </w:p>
        </w:tc>
      </w:tr>
      <w:tr w:rsidR="00987C0B" w:rsidRPr="00987C0B" w:rsidTr="00987C0B">
        <w:trPr>
          <w:trHeight w:val="3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2 00 00000 00 0000 000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 xml:space="preserve">Безвозмездные поступления </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1 326 369,0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1 245 306,2</w:t>
            </w:r>
          </w:p>
        </w:tc>
      </w:tr>
      <w:tr w:rsidR="00987C0B" w:rsidRPr="00987C0B" w:rsidTr="00987C0B">
        <w:trPr>
          <w:trHeight w:val="112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2 02 00000 00 0000 000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1 326 369,0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1 245 306,2</w:t>
            </w:r>
          </w:p>
        </w:tc>
      </w:tr>
      <w:tr w:rsidR="00987C0B" w:rsidRPr="00987C0B" w:rsidTr="00987C0B">
        <w:trPr>
          <w:trHeight w:val="750"/>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2 02 10000 00 0000 150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151 355,8</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165 469,4</w:t>
            </w:r>
          </w:p>
        </w:tc>
      </w:tr>
      <w:tr w:rsidR="00987C0B" w:rsidRPr="00987C0B" w:rsidTr="00987C0B">
        <w:trPr>
          <w:trHeight w:val="112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lastRenderedPageBreak/>
              <w:t>2 02 15000 00 0000 150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Дотации бюджетам субъектов Российской Федерации и муниципальных образований</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151 355,8</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165 469,4</w:t>
            </w:r>
          </w:p>
        </w:tc>
      </w:tr>
      <w:tr w:rsidR="00987C0B" w:rsidRPr="00987C0B" w:rsidTr="00987C0B">
        <w:trPr>
          <w:trHeight w:val="18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2 02 15001 05 0000 150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151 355,8</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165 469,4</w:t>
            </w:r>
          </w:p>
        </w:tc>
      </w:tr>
      <w:tr w:rsidR="00987C0B" w:rsidRPr="00987C0B" w:rsidTr="00987C0B">
        <w:trPr>
          <w:trHeight w:val="112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2 02 20000 00 0000 150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Субсидии бюджетам бюджетной системы Российской Федерации (межбюджетные субсидии)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65 205,0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4 273,9</w:t>
            </w:r>
          </w:p>
        </w:tc>
      </w:tr>
      <w:tr w:rsidR="00987C0B" w:rsidRPr="00987C0B" w:rsidTr="00987C0B">
        <w:trPr>
          <w:trHeight w:val="3000"/>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2 02 25304 05 0000 150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57 525,2</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0,0</w:t>
            </w:r>
          </w:p>
        </w:tc>
      </w:tr>
      <w:tr w:rsidR="00987C0B" w:rsidRPr="00987C0B" w:rsidTr="00987C0B">
        <w:trPr>
          <w:trHeight w:val="18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2 02 25497 05 0000 150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995,0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743,4</w:t>
            </w:r>
          </w:p>
        </w:tc>
      </w:tr>
      <w:tr w:rsidR="00987C0B" w:rsidRPr="00987C0B" w:rsidTr="00987C0B">
        <w:trPr>
          <w:trHeight w:val="750"/>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2 02 29999 05 0000 150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Прочие субсидии бюджетам муниципальных районов</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6 684,8</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3 530,5</w:t>
            </w:r>
          </w:p>
        </w:tc>
      </w:tr>
      <w:tr w:rsidR="00987C0B" w:rsidRPr="00987C0B" w:rsidTr="00987C0B">
        <w:trPr>
          <w:trHeight w:val="73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2 02 30000 00 0000 150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бюджетной системы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1 109 808,2</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1 075 562,9</w:t>
            </w:r>
          </w:p>
        </w:tc>
      </w:tr>
      <w:tr w:rsidR="00987C0B" w:rsidRPr="00987C0B" w:rsidTr="00987C0B">
        <w:trPr>
          <w:trHeight w:val="18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lastRenderedPageBreak/>
              <w:t>2 02 30024 05 0000 150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957 441,9</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953 880,5</w:t>
            </w:r>
          </w:p>
        </w:tc>
      </w:tr>
      <w:tr w:rsidR="00987C0B" w:rsidRPr="00987C0B" w:rsidTr="00987C0B">
        <w:trPr>
          <w:trHeight w:val="262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2 02 30027 05 0000 150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99 130,7</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101 191,2</w:t>
            </w:r>
          </w:p>
        </w:tc>
      </w:tr>
      <w:tr w:rsidR="00987C0B" w:rsidRPr="00987C0B" w:rsidTr="00987C0B">
        <w:trPr>
          <w:trHeight w:val="3393"/>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2 02 30029 05 0000 150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7 458,2</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7 458,2</w:t>
            </w:r>
          </w:p>
        </w:tc>
      </w:tr>
      <w:tr w:rsidR="00987C0B" w:rsidRPr="00987C0B" w:rsidTr="00987C0B">
        <w:trPr>
          <w:trHeight w:val="337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2 02 35082 05 0000 150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11 398,5</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13 026,9</w:t>
            </w:r>
          </w:p>
        </w:tc>
      </w:tr>
      <w:tr w:rsidR="00987C0B" w:rsidRPr="00987C0B" w:rsidTr="00987C0B">
        <w:trPr>
          <w:trHeight w:val="298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lastRenderedPageBreak/>
              <w:t>2 02 35120 05 0000 150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6,1</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6,1</w:t>
            </w:r>
          </w:p>
        </w:tc>
      </w:tr>
      <w:tr w:rsidR="00987C0B" w:rsidRPr="00987C0B" w:rsidTr="00987C0B">
        <w:trPr>
          <w:trHeight w:val="3405"/>
        </w:trPr>
        <w:tc>
          <w:tcPr>
            <w:tcW w:w="2980" w:type="dxa"/>
            <w:shd w:val="clear" w:color="auto" w:fill="auto"/>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2 02 35303 05 0000 150</w:t>
            </w:r>
          </w:p>
        </w:tc>
        <w:tc>
          <w:tcPr>
            <w:tcW w:w="3131" w:type="dxa"/>
            <w:shd w:val="clear" w:color="auto" w:fill="auto"/>
            <w:hideMark/>
          </w:tcPr>
          <w:p w:rsidR="00987C0B" w:rsidRPr="00987C0B" w:rsidRDefault="00987C0B" w:rsidP="00987C0B">
            <w:pPr>
              <w:spacing w:after="0" w:line="240" w:lineRule="auto"/>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987C0B">
              <w:rPr>
                <w:rFonts w:ascii="Times New Roman" w:eastAsia="Times New Roman" w:hAnsi="Times New Roman" w:cs="Times New Roman"/>
                <w:color w:val="000000"/>
                <w:sz w:val="28"/>
                <w:szCs w:val="28"/>
              </w:rPr>
              <w:br/>
              <w:t xml:space="preserve"> </w:t>
            </w:r>
          </w:p>
        </w:tc>
        <w:tc>
          <w:tcPr>
            <w:tcW w:w="1738"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34 372,80</w:t>
            </w:r>
          </w:p>
        </w:tc>
        <w:tc>
          <w:tcPr>
            <w:tcW w:w="1701" w:type="dxa"/>
            <w:shd w:val="clear" w:color="auto" w:fill="auto"/>
            <w:noWrap/>
            <w:hideMark/>
          </w:tcPr>
          <w:p w:rsidR="00987C0B" w:rsidRPr="00987C0B" w:rsidRDefault="00987C0B" w:rsidP="00987C0B">
            <w:pPr>
              <w:spacing w:after="0" w:line="240" w:lineRule="auto"/>
              <w:jc w:val="center"/>
              <w:rPr>
                <w:rFonts w:ascii="Times New Roman" w:eastAsia="Times New Roman" w:hAnsi="Times New Roman" w:cs="Times New Roman"/>
                <w:color w:val="000000"/>
                <w:sz w:val="28"/>
                <w:szCs w:val="28"/>
              </w:rPr>
            </w:pPr>
            <w:r w:rsidRPr="00987C0B">
              <w:rPr>
                <w:rFonts w:ascii="Times New Roman" w:eastAsia="Times New Roman" w:hAnsi="Times New Roman" w:cs="Times New Roman"/>
                <w:color w:val="000000"/>
                <w:sz w:val="28"/>
                <w:szCs w:val="28"/>
              </w:rPr>
              <w:t>0,00</w:t>
            </w:r>
          </w:p>
        </w:tc>
      </w:tr>
    </w:tbl>
    <w:p w:rsidR="00987C0B" w:rsidRPr="00987C0B" w:rsidRDefault="00987C0B" w:rsidP="00987C0B">
      <w:pPr>
        <w:widowControl w:val="0"/>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pStyle w:val="a5"/>
        <w:ind w:firstLine="0"/>
        <w:rPr>
          <w:rFonts w:ascii="Times New Roman" w:hAnsi="Times New Roman" w:cs="Times New Roman"/>
          <w:szCs w:val="28"/>
        </w:rPr>
      </w:pPr>
    </w:p>
    <w:tbl>
      <w:tblPr>
        <w:tblW w:w="9464" w:type="dxa"/>
        <w:tblLayout w:type="fixed"/>
        <w:tblLook w:val="0000"/>
      </w:tblPr>
      <w:tblGrid>
        <w:gridCol w:w="2196"/>
        <w:gridCol w:w="2603"/>
        <w:gridCol w:w="4665"/>
      </w:tblGrid>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170405" w:rsidRDefault="00987C0B" w:rsidP="00987C0B">
            <w:pPr>
              <w:widowControl w:val="0"/>
              <w:spacing w:after="0" w:line="240" w:lineRule="auto"/>
              <w:jc w:val="center"/>
              <w:rPr>
                <w:rFonts w:ascii="Times New Roman" w:eastAsia="Arial Unicode MS" w:hAnsi="Times New Roman"/>
                <w:kern w:val="2"/>
                <w:sz w:val="28"/>
                <w:szCs w:val="28"/>
                <w:lang w:val="en-US"/>
              </w:rPr>
            </w:pPr>
            <w:r w:rsidRPr="00B6000D">
              <w:rPr>
                <w:rFonts w:ascii="Times New Roman" w:hAnsi="Times New Roman"/>
                <w:sz w:val="28"/>
                <w:szCs w:val="28"/>
              </w:rPr>
              <w:t xml:space="preserve">ПРИЛОЖЕНИЕ № </w:t>
            </w:r>
            <w:r>
              <w:rPr>
                <w:rFonts w:ascii="Times New Roman" w:hAnsi="Times New Roman"/>
                <w:sz w:val="28"/>
                <w:szCs w:val="28"/>
              </w:rPr>
              <w:t>5</w:t>
            </w:r>
          </w:p>
        </w:tc>
      </w:tr>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B6000D" w:rsidRDefault="00987C0B" w:rsidP="00987C0B">
            <w:pPr>
              <w:spacing w:after="0" w:line="240" w:lineRule="auto"/>
              <w:jc w:val="center"/>
              <w:rPr>
                <w:rFonts w:ascii="Times New Roman" w:eastAsia="Arial Unicode MS" w:hAnsi="Times New Roman"/>
                <w:kern w:val="2"/>
                <w:sz w:val="28"/>
                <w:szCs w:val="28"/>
              </w:rPr>
            </w:pPr>
            <w:r w:rsidRPr="00B6000D">
              <w:rPr>
                <w:rFonts w:ascii="Times New Roman" w:hAnsi="Times New Roman"/>
                <w:sz w:val="28"/>
                <w:szCs w:val="28"/>
              </w:rPr>
              <w:t xml:space="preserve">к решению  Совета муниципального </w:t>
            </w:r>
          </w:p>
          <w:p w:rsidR="00987C0B" w:rsidRPr="00B6000D" w:rsidRDefault="00987C0B" w:rsidP="00987C0B">
            <w:pPr>
              <w:widowControl w:val="0"/>
              <w:spacing w:after="0" w:line="240" w:lineRule="auto"/>
              <w:jc w:val="center"/>
              <w:rPr>
                <w:rFonts w:ascii="Times New Roman" w:eastAsia="Arial Unicode MS" w:hAnsi="Times New Roman"/>
                <w:kern w:val="2"/>
                <w:sz w:val="28"/>
                <w:szCs w:val="28"/>
              </w:rPr>
            </w:pPr>
            <w:r w:rsidRPr="00B6000D">
              <w:rPr>
                <w:rFonts w:ascii="Times New Roman" w:hAnsi="Times New Roman"/>
                <w:sz w:val="28"/>
                <w:szCs w:val="28"/>
              </w:rPr>
              <w:t>образования Каневской район</w:t>
            </w:r>
          </w:p>
        </w:tc>
      </w:tr>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B6000D" w:rsidRDefault="003F1474" w:rsidP="00987C0B">
            <w:pPr>
              <w:widowControl w:val="0"/>
              <w:spacing w:after="0" w:line="240" w:lineRule="auto"/>
              <w:jc w:val="center"/>
              <w:rPr>
                <w:rFonts w:ascii="Times New Roman" w:eastAsia="Arial Unicode MS" w:hAnsi="Times New Roman"/>
                <w:kern w:val="2"/>
                <w:sz w:val="28"/>
                <w:szCs w:val="28"/>
              </w:rPr>
            </w:pPr>
            <w:r>
              <w:rPr>
                <w:rFonts w:ascii="Times New Roman" w:hAnsi="Times New Roman" w:cs="Times New Roman"/>
                <w:sz w:val="28"/>
                <w:szCs w:val="28"/>
              </w:rPr>
              <w:t>от 29 декабря 2021 года № 102</w:t>
            </w:r>
          </w:p>
        </w:tc>
      </w:tr>
    </w:tbl>
    <w:p w:rsidR="00987C0B" w:rsidRDefault="00987C0B" w:rsidP="00987C0B">
      <w:pPr>
        <w:pStyle w:val="af2"/>
        <w:tabs>
          <w:tab w:val="left" w:pos="1065"/>
        </w:tabs>
        <w:jc w:val="left"/>
        <w:rPr>
          <w:szCs w:val="28"/>
        </w:rPr>
      </w:pPr>
    </w:p>
    <w:p w:rsidR="00987C0B" w:rsidRPr="00B6000D" w:rsidRDefault="00987C0B" w:rsidP="00987C0B">
      <w:pPr>
        <w:spacing w:after="0" w:line="240" w:lineRule="auto"/>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22 </w:t>
      </w:r>
      <w:r w:rsidRPr="00B6000D">
        <w:rPr>
          <w:rFonts w:ascii="Times New Roman" w:hAnsi="Times New Roman"/>
          <w:sz w:val="28"/>
          <w:szCs w:val="28"/>
        </w:rPr>
        <w:t>год</w:t>
      </w:r>
      <w:r>
        <w:rPr>
          <w:rFonts w:ascii="Times New Roman" w:hAnsi="Times New Roman"/>
          <w:sz w:val="28"/>
          <w:szCs w:val="28"/>
        </w:rPr>
        <w:t>у</w:t>
      </w:r>
    </w:p>
    <w:p w:rsidR="00987C0B" w:rsidRDefault="00987C0B" w:rsidP="00987C0B">
      <w:pPr>
        <w:spacing w:after="0" w:line="240" w:lineRule="auto"/>
        <w:ind w:left="7080" w:firstLine="708"/>
        <w:jc w:val="center"/>
        <w:rPr>
          <w:rFonts w:ascii="Times New Roman" w:hAnsi="Times New Roman"/>
          <w:sz w:val="28"/>
          <w:szCs w:val="28"/>
        </w:rPr>
      </w:pPr>
    </w:p>
    <w:p w:rsidR="00987C0B" w:rsidRPr="00B6000D" w:rsidRDefault="00987C0B" w:rsidP="00987C0B">
      <w:pPr>
        <w:spacing w:after="0" w:line="240" w:lineRule="auto"/>
        <w:ind w:left="7080" w:firstLine="708"/>
        <w:jc w:val="center"/>
        <w:rPr>
          <w:rFonts w:ascii="Times New Roman" w:hAnsi="Times New Roman"/>
          <w:sz w:val="28"/>
          <w:szCs w:val="28"/>
        </w:rPr>
      </w:pPr>
      <w:r w:rsidRPr="00B6000D">
        <w:rPr>
          <w:rFonts w:ascii="Times New Roman" w:hAnsi="Times New Roman"/>
          <w:sz w:val="28"/>
          <w:szCs w:val="28"/>
        </w:rPr>
        <w:t>тыс. руб</w:t>
      </w:r>
      <w:r>
        <w:rPr>
          <w:rFonts w:ascii="Times New Roman" w:hAnsi="Times New Roman"/>
          <w:sz w:val="28"/>
          <w:szCs w:val="28"/>
        </w:rPr>
        <w:t>.</w:t>
      </w:r>
    </w:p>
    <w:tbl>
      <w:tblPr>
        <w:tblW w:w="9923" w:type="dxa"/>
        <w:tblInd w:w="-176" w:type="dxa"/>
        <w:tblLook w:val="00A0"/>
      </w:tblPr>
      <w:tblGrid>
        <w:gridCol w:w="2978"/>
        <w:gridCol w:w="5386"/>
        <w:gridCol w:w="1559"/>
      </w:tblGrid>
      <w:tr w:rsidR="00133E76" w:rsidTr="00E61C0C">
        <w:trPr>
          <w:trHeight w:val="255"/>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5386" w:type="dxa"/>
            <w:tcBorders>
              <w:top w:val="single" w:sz="4" w:space="0" w:color="auto"/>
              <w:left w:val="single" w:sz="4" w:space="0" w:color="auto"/>
              <w:bottom w:val="single" w:sz="4" w:space="0" w:color="auto"/>
              <w:right w:val="single" w:sz="4" w:space="0" w:color="auto"/>
            </w:tcBorders>
            <w:vAlign w:val="bottom"/>
          </w:tcPr>
          <w:p w:rsidR="00133E76" w:rsidRDefault="00133E76" w:rsidP="00E61C0C">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559" w:type="dxa"/>
            <w:tcBorders>
              <w:top w:val="single" w:sz="4" w:space="0" w:color="auto"/>
              <w:left w:val="single" w:sz="4" w:space="0" w:color="auto"/>
              <w:bottom w:val="single" w:sz="4" w:space="0" w:color="auto"/>
              <w:right w:val="single" w:sz="4" w:space="0" w:color="auto"/>
            </w:tcBorders>
            <w:noWrap/>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Сумма</w:t>
            </w:r>
          </w:p>
        </w:tc>
      </w:tr>
      <w:tr w:rsidR="00133E76" w:rsidTr="00E61C0C">
        <w:trPr>
          <w:trHeight w:val="255"/>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1</w:t>
            </w:r>
          </w:p>
        </w:tc>
        <w:tc>
          <w:tcPr>
            <w:tcW w:w="5386" w:type="dxa"/>
            <w:tcBorders>
              <w:top w:val="single" w:sz="4" w:space="0" w:color="auto"/>
              <w:left w:val="single" w:sz="4" w:space="0" w:color="auto"/>
              <w:bottom w:val="single" w:sz="4" w:space="0" w:color="auto"/>
              <w:right w:val="single" w:sz="4" w:space="0" w:color="auto"/>
            </w:tcBorders>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noWrap/>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3</w:t>
            </w:r>
          </w:p>
        </w:tc>
      </w:tr>
      <w:tr w:rsidR="00133E76" w:rsidTr="00E61C0C">
        <w:trPr>
          <w:trHeight w:val="160"/>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bCs/>
                <w:sz w:val="28"/>
                <w:szCs w:val="28"/>
              </w:rPr>
            </w:pPr>
            <w:r>
              <w:rPr>
                <w:rFonts w:ascii="Times New Roman" w:hAnsi="Times New Roman"/>
                <w:bCs/>
                <w:sz w:val="28"/>
                <w:szCs w:val="28"/>
              </w:rPr>
              <w:t>2 00 00000 00 0000 000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bCs/>
                <w:sz w:val="28"/>
                <w:szCs w:val="28"/>
              </w:rPr>
            </w:pPr>
            <w:proofErr w:type="spellStart"/>
            <w:r>
              <w:rPr>
                <w:rFonts w:ascii="Times New Roman" w:hAnsi="Times New Roman"/>
                <w:bCs/>
                <w:sz w:val="28"/>
                <w:szCs w:val="28"/>
              </w:rPr>
              <w:t>Безвозмездные</w:t>
            </w:r>
            <w:proofErr w:type="spellEnd"/>
            <w:r>
              <w:rPr>
                <w:rFonts w:ascii="Times New Roman" w:hAnsi="Times New Roman"/>
                <w:bCs/>
                <w:sz w:val="28"/>
                <w:szCs w:val="28"/>
              </w:rPr>
              <w:t xml:space="preserve"> </w:t>
            </w:r>
            <w:proofErr w:type="spellStart"/>
            <w:r>
              <w:rPr>
                <w:rFonts w:ascii="Times New Roman" w:hAnsi="Times New Roman"/>
                <w:bCs/>
                <w:sz w:val="28"/>
                <w:szCs w:val="28"/>
              </w:rPr>
              <w:t>поступления</w:t>
            </w:r>
            <w:proofErr w:type="spellEnd"/>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378"/>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r>
              <w:rPr>
                <w:rFonts w:ascii="Times New Roman" w:hAnsi="Times New Roman"/>
                <w:sz w:val="28"/>
                <w:szCs w:val="28"/>
              </w:rPr>
              <w:t>2 02 00000 00 0000 000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258"/>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r>
              <w:rPr>
                <w:rFonts w:ascii="Times New Roman" w:hAnsi="Times New Roman"/>
                <w:sz w:val="28"/>
                <w:szCs w:val="28"/>
              </w:rPr>
              <w:lastRenderedPageBreak/>
              <w:t>2 02 04000 00 0000 150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660"/>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r>
              <w:rPr>
                <w:rFonts w:ascii="Times New Roman" w:hAnsi="Times New Roman"/>
                <w:sz w:val="28"/>
                <w:szCs w:val="28"/>
              </w:rPr>
              <w:t>2 02 04014 05 0000 150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lang w:val="ru-RU"/>
              </w:rPr>
            </w:pPr>
            <w:r>
              <w:rPr>
                <w:rFonts w:ascii="Times New Roman" w:hAnsi="Times New Roman"/>
                <w:sz w:val="28"/>
                <w:szCs w:val="28"/>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bl>
    <w:p w:rsidR="00987C0B" w:rsidRPr="00DF17B5" w:rsidRDefault="00987C0B" w:rsidP="00987C0B">
      <w:pPr>
        <w:spacing w:after="0" w:line="240" w:lineRule="auto"/>
        <w:ind w:left="-360" w:hanging="360"/>
        <w:rPr>
          <w:rFonts w:ascii="Times New Roman" w:hAnsi="Times New Roman"/>
          <w:sz w:val="28"/>
          <w:szCs w:val="28"/>
        </w:rPr>
      </w:pP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987C0B" w:rsidRDefault="00987C0B" w:rsidP="00987C0B">
      <w:pPr>
        <w:spacing w:after="0" w:line="240" w:lineRule="auto"/>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tbl>
      <w:tblPr>
        <w:tblW w:w="9085" w:type="dxa"/>
        <w:tblInd w:w="93" w:type="dxa"/>
        <w:tblLook w:val="0000"/>
      </w:tblPr>
      <w:tblGrid>
        <w:gridCol w:w="4551"/>
        <w:gridCol w:w="4534"/>
      </w:tblGrid>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Default="00987C0B" w:rsidP="00987C0B">
            <w:pPr>
              <w:spacing w:after="0" w:line="240" w:lineRule="auto"/>
              <w:rPr>
                <w:rFonts w:ascii="Times New Roman" w:hAnsi="Times New Roman" w:cs="Times New Roman"/>
                <w:sz w:val="28"/>
                <w:szCs w:val="28"/>
              </w:rPr>
            </w:pPr>
          </w:p>
          <w:p w:rsidR="003F1474" w:rsidRPr="00987C0B" w:rsidRDefault="003F1474"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 6</w:t>
            </w:r>
          </w:p>
        </w:tc>
      </w:tr>
      <w:tr w:rsidR="00987C0B" w:rsidRPr="00987C0B" w:rsidTr="00987C0B">
        <w:trPr>
          <w:trHeight w:val="34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ind w:left="-535"/>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2022 год</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6095"/>
        <w:gridCol w:w="850"/>
        <w:gridCol w:w="709"/>
        <w:gridCol w:w="1559"/>
      </w:tblGrid>
      <w:tr w:rsidR="006569B1" w:rsidRPr="00FC0042" w:rsidTr="00E61C0C">
        <w:trPr>
          <w:trHeight w:val="420"/>
        </w:trPr>
        <w:tc>
          <w:tcPr>
            <w:tcW w:w="710" w:type="dxa"/>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 xml:space="preserve">№ </w:t>
            </w:r>
            <w:proofErr w:type="spellStart"/>
            <w:proofErr w:type="gramStart"/>
            <w:r w:rsidRPr="00FC0042">
              <w:rPr>
                <w:rFonts w:ascii="Times New Roman" w:hAnsi="Times New Roman"/>
                <w:sz w:val="28"/>
                <w:szCs w:val="28"/>
              </w:rPr>
              <w:t>п</w:t>
            </w:r>
            <w:proofErr w:type="spellEnd"/>
            <w:proofErr w:type="gramEnd"/>
            <w:r w:rsidRPr="00FC0042">
              <w:rPr>
                <w:rFonts w:ascii="Times New Roman" w:hAnsi="Times New Roman"/>
                <w:sz w:val="28"/>
                <w:szCs w:val="28"/>
              </w:rPr>
              <w:t>/</w:t>
            </w:r>
            <w:proofErr w:type="spellStart"/>
            <w:r w:rsidRPr="00FC0042">
              <w:rPr>
                <w:rFonts w:ascii="Times New Roman" w:hAnsi="Times New Roman"/>
                <w:sz w:val="28"/>
                <w:szCs w:val="28"/>
              </w:rPr>
              <w:t>п</w:t>
            </w:r>
            <w:proofErr w:type="spellEnd"/>
          </w:p>
        </w:tc>
        <w:tc>
          <w:tcPr>
            <w:tcW w:w="6095" w:type="dxa"/>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Наименование</w:t>
            </w:r>
          </w:p>
        </w:tc>
        <w:tc>
          <w:tcPr>
            <w:tcW w:w="850" w:type="dxa"/>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РЗ</w:t>
            </w:r>
          </w:p>
        </w:tc>
        <w:tc>
          <w:tcPr>
            <w:tcW w:w="709" w:type="dxa"/>
            <w:vAlign w:val="bottom"/>
          </w:tcPr>
          <w:p w:rsidR="006569B1" w:rsidRPr="00FC0042" w:rsidRDefault="006569B1" w:rsidP="00E61C0C">
            <w:pPr>
              <w:spacing w:after="0" w:line="240" w:lineRule="auto"/>
              <w:jc w:val="center"/>
              <w:rPr>
                <w:rFonts w:ascii="Times New Roman" w:hAnsi="Times New Roman"/>
                <w:sz w:val="28"/>
                <w:szCs w:val="28"/>
              </w:rPr>
            </w:pPr>
            <w:proofErr w:type="gramStart"/>
            <w:r w:rsidRPr="00FC0042">
              <w:rPr>
                <w:rFonts w:ascii="Times New Roman" w:hAnsi="Times New Roman"/>
                <w:sz w:val="28"/>
                <w:szCs w:val="28"/>
              </w:rPr>
              <w:t>ПР</w:t>
            </w:r>
            <w:proofErr w:type="gramEnd"/>
          </w:p>
        </w:tc>
        <w:tc>
          <w:tcPr>
            <w:tcW w:w="1559" w:type="dxa"/>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Сумма</w:t>
            </w:r>
          </w:p>
        </w:tc>
      </w:tr>
      <w:tr w:rsidR="006569B1" w:rsidRPr="00FC0042" w:rsidTr="00E61C0C">
        <w:trPr>
          <w:trHeight w:val="420"/>
        </w:trPr>
        <w:tc>
          <w:tcPr>
            <w:tcW w:w="710" w:type="dxa"/>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1</w:t>
            </w:r>
          </w:p>
        </w:tc>
        <w:tc>
          <w:tcPr>
            <w:tcW w:w="6095" w:type="dxa"/>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2</w:t>
            </w:r>
          </w:p>
        </w:tc>
        <w:tc>
          <w:tcPr>
            <w:tcW w:w="850" w:type="dxa"/>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3</w:t>
            </w:r>
          </w:p>
        </w:tc>
        <w:tc>
          <w:tcPr>
            <w:tcW w:w="709" w:type="dxa"/>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4</w:t>
            </w:r>
          </w:p>
        </w:tc>
        <w:tc>
          <w:tcPr>
            <w:tcW w:w="1559" w:type="dxa"/>
            <w:noWrap/>
            <w:vAlign w:val="bottom"/>
          </w:tcPr>
          <w:p w:rsidR="006569B1" w:rsidRPr="00FC0042" w:rsidRDefault="006569B1" w:rsidP="00E61C0C">
            <w:pPr>
              <w:spacing w:after="0" w:line="240" w:lineRule="auto"/>
              <w:jc w:val="center"/>
              <w:rPr>
                <w:rFonts w:ascii="Times New Roman" w:hAnsi="Times New Roman"/>
                <w:sz w:val="28"/>
                <w:szCs w:val="28"/>
              </w:rPr>
            </w:pPr>
            <w:r w:rsidRPr="00FC0042">
              <w:rPr>
                <w:rFonts w:ascii="Times New Roman" w:hAnsi="Times New Roman"/>
                <w:sz w:val="28"/>
                <w:szCs w:val="28"/>
              </w:rPr>
              <w:t>5</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ВСЕГО</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2 501 394,6</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Общегосударственные вопросы</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193 551,3</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02</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3 322,4</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03</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1 252,0</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04</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88 769,8</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Судебная система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140,0</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06</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25 868,9</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Резервные фонды</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11</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500,0</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Другие общегосударственные вопросы</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13</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73 698,2</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2</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Национальная безопасность и правоохранительная деятельность</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03</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26 365,8</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Гражданская оборона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03</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09</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26 254,0</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Другие вопросы в области национальной безопасности и правоохранительной деятельности</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03</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14</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111,8</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3</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Национальная экономика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04</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21 119,7</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Сельское хозяйство и рыболовство</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04</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13 421,3</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Дорожное хозяйство (дорожные фонды)</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04</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09</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4 209,5</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Другие вопросы в области национальной экономики</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04</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12</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3 488,9</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4</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Жилищно-коммунальное хозяйство</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28 284,3</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Коммунальное хозяйство</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02</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2 802,6</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Благоустройство</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03</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3 810,0</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Другие вопросы в области жилищно-коммунального хозяйства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21 671,7</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5</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Охрана окружающей среды</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06</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2 575,0</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Другие вопросы в области охраны окружающей среды</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06</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2 575,0</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6</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Образование</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07</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1 683 554,7</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Дошкольное образование</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07</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505 195,4</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Общее образование</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07</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02</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906 114,1</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Дополнительное образование детей</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07</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03</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122 664,8</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Молодежная политика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07</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07</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28 447,1</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Другие вопросы в области образования</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07</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09</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121 133,3</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7</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Культура, кинематография</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08</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100 120,8</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Культура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08</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83 534,9</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Другие вопросы в области культуры, кинематографии</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08</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04</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16 585,9</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8</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Здравоохранение</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09</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755,1</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Амбулаторная помощь</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09</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02</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755,1</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9</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Социальная политика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10</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200 995,2</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Пенсионное обеспечение</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10</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11 333,3</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населения</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10</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03</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428,4</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Охрана семьи и детства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10</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04</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189 233,5</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10</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Физическая культура и спорт</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190 471,2</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Физическая культура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145 636,2</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Массовый спорт</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02</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42 474,3</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Другие вопросы в области физической культуры и спорта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11</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05</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2 360,7</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11</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14</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00</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53 601,5</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14</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01</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33 000,0</w:t>
            </w:r>
          </w:p>
        </w:tc>
      </w:tr>
      <w:tr w:rsidR="006569B1" w:rsidRPr="001A0104" w:rsidTr="00E61C0C">
        <w:trPr>
          <w:trHeight w:val="420"/>
        </w:trPr>
        <w:tc>
          <w:tcPr>
            <w:tcW w:w="71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6095" w:type="dxa"/>
            <w:vAlign w:val="bottom"/>
          </w:tcPr>
          <w:p w:rsidR="006569B1" w:rsidRPr="001A0104" w:rsidRDefault="006569B1" w:rsidP="00E61C0C">
            <w:pPr>
              <w:spacing w:after="0" w:line="240" w:lineRule="auto"/>
              <w:rPr>
                <w:rFonts w:ascii="Times New Roman" w:hAnsi="Times New Roman"/>
                <w:sz w:val="28"/>
                <w:szCs w:val="28"/>
              </w:rPr>
            </w:pPr>
            <w:r w:rsidRPr="001A0104">
              <w:rPr>
                <w:rFonts w:ascii="Times New Roman" w:hAnsi="Times New Roman"/>
                <w:sz w:val="28"/>
                <w:szCs w:val="28"/>
              </w:rPr>
              <w:t>Прочие межбюджетные трансферты общего характера</w:t>
            </w:r>
          </w:p>
        </w:tc>
        <w:tc>
          <w:tcPr>
            <w:tcW w:w="850"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14</w:t>
            </w:r>
          </w:p>
        </w:tc>
        <w:tc>
          <w:tcPr>
            <w:tcW w:w="709" w:type="dxa"/>
            <w:vAlign w:val="bottom"/>
          </w:tcPr>
          <w:p w:rsidR="006569B1" w:rsidRPr="001A0104" w:rsidRDefault="006569B1" w:rsidP="00E61C0C">
            <w:pPr>
              <w:spacing w:after="0" w:line="240" w:lineRule="auto"/>
              <w:jc w:val="center"/>
              <w:rPr>
                <w:rFonts w:ascii="Times New Roman" w:hAnsi="Times New Roman"/>
                <w:sz w:val="28"/>
                <w:szCs w:val="28"/>
              </w:rPr>
            </w:pPr>
            <w:r w:rsidRPr="001A0104">
              <w:rPr>
                <w:rFonts w:ascii="Times New Roman" w:hAnsi="Times New Roman"/>
                <w:sz w:val="28"/>
                <w:szCs w:val="28"/>
              </w:rPr>
              <w:t>03</w:t>
            </w:r>
          </w:p>
        </w:tc>
        <w:tc>
          <w:tcPr>
            <w:tcW w:w="1559" w:type="dxa"/>
            <w:noWrap/>
            <w:vAlign w:val="bottom"/>
          </w:tcPr>
          <w:p w:rsidR="006569B1" w:rsidRPr="001A0104" w:rsidRDefault="006569B1" w:rsidP="00E61C0C">
            <w:pPr>
              <w:spacing w:after="0" w:line="240" w:lineRule="auto"/>
              <w:jc w:val="right"/>
              <w:rPr>
                <w:rFonts w:ascii="Times New Roman" w:hAnsi="Times New Roman"/>
                <w:sz w:val="28"/>
                <w:szCs w:val="28"/>
              </w:rPr>
            </w:pPr>
            <w:r w:rsidRPr="001A0104">
              <w:rPr>
                <w:rFonts w:ascii="Times New Roman" w:hAnsi="Times New Roman"/>
                <w:sz w:val="28"/>
                <w:szCs w:val="28"/>
              </w:rPr>
              <w:t>20 601,5</w:t>
            </w:r>
          </w:p>
        </w:tc>
      </w:tr>
    </w:tbl>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w:t>
            </w:r>
            <w:r w:rsidRPr="00987C0B">
              <w:rPr>
                <w:rFonts w:ascii="Times New Roman" w:hAnsi="Times New Roman" w:cs="Times New Roman"/>
                <w:sz w:val="28"/>
                <w:szCs w:val="28"/>
                <w:lang w:val="en-US"/>
              </w:rPr>
              <w:t xml:space="preserve"> </w:t>
            </w:r>
            <w:r w:rsidRPr="00987C0B">
              <w:rPr>
                <w:rFonts w:ascii="Times New Roman" w:hAnsi="Times New Roman" w:cs="Times New Roman"/>
                <w:sz w:val="28"/>
                <w:szCs w:val="28"/>
              </w:rPr>
              <w:t>7</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2023-2024 годы</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7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4236"/>
        <w:gridCol w:w="641"/>
        <w:gridCol w:w="714"/>
        <w:gridCol w:w="1686"/>
        <w:gridCol w:w="1686"/>
      </w:tblGrid>
      <w:tr w:rsidR="00987C0B" w:rsidRPr="00987C0B" w:rsidTr="00987C0B">
        <w:trPr>
          <w:trHeight w:val="375"/>
        </w:trPr>
        <w:tc>
          <w:tcPr>
            <w:tcW w:w="830" w:type="dxa"/>
            <w:vMerge w:val="restart"/>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w:t>
            </w:r>
            <w:proofErr w:type="spellStart"/>
            <w:proofErr w:type="gramStart"/>
            <w:r w:rsidRPr="00987C0B">
              <w:rPr>
                <w:rFonts w:ascii="Times New Roman" w:hAnsi="Times New Roman" w:cs="Times New Roman"/>
                <w:sz w:val="28"/>
                <w:szCs w:val="28"/>
              </w:rPr>
              <w:t>п</w:t>
            </w:r>
            <w:proofErr w:type="spellEnd"/>
            <w:proofErr w:type="gramEnd"/>
            <w:r w:rsidRPr="00987C0B">
              <w:rPr>
                <w:rFonts w:ascii="Times New Roman" w:hAnsi="Times New Roman" w:cs="Times New Roman"/>
                <w:sz w:val="28"/>
                <w:szCs w:val="28"/>
              </w:rPr>
              <w:t>/</w:t>
            </w:r>
            <w:proofErr w:type="spellStart"/>
            <w:r w:rsidRPr="00987C0B">
              <w:rPr>
                <w:rFonts w:ascii="Times New Roman" w:hAnsi="Times New Roman" w:cs="Times New Roman"/>
                <w:sz w:val="28"/>
                <w:szCs w:val="28"/>
              </w:rPr>
              <w:t>п</w:t>
            </w:r>
            <w:proofErr w:type="spellEnd"/>
          </w:p>
        </w:tc>
        <w:tc>
          <w:tcPr>
            <w:tcW w:w="4236" w:type="dxa"/>
            <w:vMerge w:val="restart"/>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Наименование</w:t>
            </w:r>
          </w:p>
        </w:tc>
        <w:tc>
          <w:tcPr>
            <w:tcW w:w="641" w:type="dxa"/>
            <w:vMerge w:val="restart"/>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РЗ</w:t>
            </w:r>
          </w:p>
        </w:tc>
        <w:tc>
          <w:tcPr>
            <w:tcW w:w="714" w:type="dxa"/>
            <w:vMerge w:val="restart"/>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proofErr w:type="gramStart"/>
            <w:r w:rsidRPr="00987C0B">
              <w:rPr>
                <w:rFonts w:ascii="Times New Roman" w:hAnsi="Times New Roman" w:cs="Times New Roman"/>
                <w:sz w:val="28"/>
                <w:szCs w:val="28"/>
              </w:rPr>
              <w:t>ПР</w:t>
            </w:r>
            <w:proofErr w:type="gramEnd"/>
          </w:p>
        </w:tc>
        <w:tc>
          <w:tcPr>
            <w:tcW w:w="3372" w:type="dxa"/>
            <w:gridSpan w:val="2"/>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Сумма </w:t>
            </w:r>
          </w:p>
        </w:tc>
      </w:tr>
      <w:tr w:rsidR="00987C0B" w:rsidRPr="00987C0B" w:rsidTr="00987C0B">
        <w:trPr>
          <w:trHeight w:val="375"/>
        </w:trPr>
        <w:tc>
          <w:tcPr>
            <w:tcW w:w="830" w:type="dxa"/>
            <w:vMerge/>
            <w:vAlign w:val="center"/>
          </w:tcPr>
          <w:p w:rsidR="00987C0B" w:rsidRPr="00987C0B" w:rsidRDefault="00987C0B" w:rsidP="00987C0B">
            <w:pPr>
              <w:spacing w:after="0" w:line="240" w:lineRule="auto"/>
              <w:rPr>
                <w:rFonts w:ascii="Times New Roman" w:hAnsi="Times New Roman" w:cs="Times New Roman"/>
                <w:sz w:val="28"/>
                <w:szCs w:val="28"/>
              </w:rPr>
            </w:pPr>
          </w:p>
        </w:tc>
        <w:tc>
          <w:tcPr>
            <w:tcW w:w="4236" w:type="dxa"/>
            <w:vMerge/>
            <w:vAlign w:val="center"/>
          </w:tcPr>
          <w:p w:rsidR="00987C0B" w:rsidRPr="00987C0B" w:rsidRDefault="00987C0B" w:rsidP="00987C0B">
            <w:pPr>
              <w:spacing w:after="0" w:line="240" w:lineRule="auto"/>
              <w:rPr>
                <w:rFonts w:ascii="Times New Roman" w:hAnsi="Times New Roman" w:cs="Times New Roman"/>
                <w:sz w:val="28"/>
                <w:szCs w:val="28"/>
              </w:rPr>
            </w:pPr>
          </w:p>
        </w:tc>
        <w:tc>
          <w:tcPr>
            <w:tcW w:w="641" w:type="dxa"/>
            <w:vMerge/>
            <w:vAlign w:val="center"/>
          </w:tcPr>
          <w:p w:rsidR="00987C0B" w:rsidRPr="00987C0B" w:rsidRDefault="00987C0B" w:rsidP="00987C0B">
            <w:pPr>
              <w:spacing w:after="0" w:line="240" w:lineRule="auto"/>
              <w:rPr>
                <w:rFonts w:ascii="Times New Roman" w:hAnsi="Times New Roman" w:cs="Times New Roman"/>
                <w:sz w:val="28"/>
                <w:szCs w:val="28"/>
              </w:rPr>
            </w:pPr>
          </w:p>
        </w:tc>
        <w:tc>
          <w:tcPr>
            <w:tcW w:w="714" w:type="dxa"/>
            <w:vMerge/>
            <w:vAlign w:val="center"/>
          </w:tcPr>
          <w:p w:rsidR="00987C0B" w:rsidRPr="00987C0B" w:rsidRDefault="00987C0B" w:rsidP="00987C0B">
            <w:pPr>
              <w:spacing w:after="0" w:line="240" w:lineRule="auto"/>
              <w:rPr>
                <w:rFonts w:ascii="Times New Roman" w:hAnsi="Times New Roman" w:cs="Times New Roman"/>
                <w:sz w:val="28"/>
                <w:szCs w:val="28"/>
              </w:rPr>
            </w:pPr>
          </w:p>
        </w:tc>
        <w:tc>
          <w:tcPr>
            <w:tcW w:w="1686" w:type="dxa"/>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2023</w:t>
            </w:r>
          </w:p>
        </w:tc>
        <w:tc>
          <w:tcPr>
            <w:tcW w:w="1686" w:type="dxa"/>
            <w:shd w:val="clear" w:color="auto" w:fill="auto"/>
            <w:vAlign w:val="center"/>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2024</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w:t>
            </w:r>
          </w:p>
        </w:tc>
        <w:tc>
          <w:tcPr>
            <w:tcW w:w="4236"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2</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3</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4</w:t>
            </w:r>
          </w:p>
        </w:tc>
        <w:tc>
          <w:tcPr>
            <w:tcW w:w="1686" w:type="dxa"/>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5</w:t>
            </w:r>
          </w:p>
        </w:tc>
        <w:tc>
          <w:tcPr>
            <w:tcW w:w="1686" w:type="dxa"/>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6</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ВСЕГО</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2 064 366,2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1 987 249,5</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Общегосударственные вопросы</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143 678,8</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142 638,1</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2 243,3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2 243,3</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Функционирование законодательных (представительных) органов государственной власти и  </w:t>
            </w:r>
            <w:r w:rsidRPr="00987C0B">
              <w:rPr>
                <w:rFonts w:ascii="Times New Roman" w:hAnsi="Times New Roman" w:cs="Times New Roman"/>
                <w:sz w:val="28"/>
                <w:szCs w:val="28"/>
              </w:rPr>
              <w:lastRenderedPageBreak/>
              <w:t>представительных органов муниципальных образований</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lastRenderedPageBreak/>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1 054,9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1 054,9</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lastRenderedPageBreak/>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72 161,4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72 525,9</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Судебная система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6,1</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20 475,9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20 194,2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Резервные фонды</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500,0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500,0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общегосударственные вопросы</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47 237,2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46 113,7</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2</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Национальная безопасность и правоохранительная деятельность</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16 569,6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16 353,7</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Гражданская оборона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16 454,0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16 233,9</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115,6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119,8</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3</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Национальная экономика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13 641,4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17 861,3</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Сельское хозяйство и рыболовство</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9 751,2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13 958,1</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Дорожное хозяйство (дорожные фонды)</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2 764,2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2 764,2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национальной экономики</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1 126,0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1 139,0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4</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Жилищно-коммунальное хозяйство</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17 608,2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17 608,2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Благоустройство</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810,0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810,0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жилищно-коммунального хозяйства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16 798,2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16 798,2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5</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1 436 441,6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1 339 756,6</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Дошкольное образование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454 788,4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457 841,4</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lastRenderedPageBreak/>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Общее образование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757 994,1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659 843,9</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Дополнительное образование детей</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104 728,3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104 370,8</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Молодежная политика </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24 222,1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24 078,7</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образования</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07</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94 708,7</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93 621,8</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6</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Культура, кинематография</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08</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84 678,6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83 790,2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Культура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08</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70 219,6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69 331,2</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культуры, кинематографии</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08</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14 459,0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14 459,0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7</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Здравоохранение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Амбулаторная помощь</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09</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8</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Социальная политика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183 328,0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188 409,0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Пенсионное обеспечение</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10 080,0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10 080,0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Социальное обеспечение населения</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03</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428,4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428,4</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Охрана семьи и детства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04</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172 819,6</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177 900,6</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9</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Физическая культура и спорт</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101 420,0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100 832,4</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Физическая культура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65 680,1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65 005,0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Массовый спорт</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02</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33 645,1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33 732,6</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Другие вопросы в области физической культуры и спорта</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05</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2 094,8</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2 094,8</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10</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33 000,0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w:t>
            </w:r>
          </w:p>
        </w:tc>
        <w:tc>
          <w:tcPr>
            <w:tcW w:w="4236" w:type="dxa"/>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641"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14</w:t>
            </w:r>
          </w:p>
        </w:tc>
        <w:tc>
          <w:tcPr>
            <w:tcW w:w="714"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01</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33 000,0</w:t>
            </w:r>
          </w:p>
        </w:tc>
      </w:tr>
      <w:tr w:rsidR="00987C0B" w:rsidRPr="00987C0B" w:rsidTr="00987C0B">
        <w:trPr>
          <w:trHeight w:val="420"/>
        </w:trPr>
        <w:tc>
          <w:tcPr>
            <w:tcW w:w="830" w:type="dxa"/>
            <w:shd w:val="clear" w:color="auto" w:fill="auto"/>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11 </w:t>
            </w:r>
          </w:p>
        </w:tc>
        <w:tc>
          <w:tcPr>
            <w:tcW w:w="5591" w:type="dxa"/>
            <w:gridSpan w:val="3"/>
            <w:shd w:val="clear" w:color="auto" w:fill="auto"/>
            <w:vAlign w:val="bottom"/>
          </w:tcPr>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Условно утвержденные расходы</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24 000,0</w:t>
            </w:r>
          </w:p>
        </w:tc>
        <w:tc>
          <w:tcPr>
            <w:tcW w:w="1686" w:type="dxa"/>
            <w:shd w:val="clear" w:color="auto" w:fill="auto"/>
            <w:noWrap/>
            <w:vAlign w:val="bottom"/>
          </w:tcPr>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47 000,0</w:t>
            </w:r>
          </w:p>
        </w:tc>
      </w:tr>
    </w:tbl>
    <w:p w:rsidR="00987C0B" w:rsidRPr="00987C0B" w:rsidRDefault="00987C0B" w:rsidP="00987C0B">
      <w:pPr>
        <w:spacing w:after="0" w:line="240" w:lineRule="auto"/>
        <w:jc w:val="both"/>
        <w:rPr>
          <w:rFonts w:ascii="Times New Roman" w:hAnsi="Times New Roman" w:cs="Times New Roman"/>
          <w:sz w:val="28"/>
          <w:szCs w:val="28"/>
        </w:rPr>
      </w:pPr>
    </w:p>
    <w:p w:rsidR="00987C0B" w:rsidRPr="00987C0B" w:rsidRDefault="00987C0B" w:rsidP="00987C0B">
      <w:pPr>
        <w:spacing w:after="0" w:line="240" w:lineRule="auto"/>
        <w:jc w:val="both"/>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lang w:val="en-US"/>
              </w:rPr>
            </w:pPr>
            <w:r w:rsidRPr="00987C0B">
              <w:rPr>
                <w:rFonts w:ascii="Times New Roman" w:hAnsi="Times New Roman" w:cs="Times New Roman"/>
                <w:sz w:val="28"/>
                <w:szCs w:val="28"/>
              </w:rPr>
              <w:t>ПРИЛОЖЕНИЕ № 8</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Распределение бюджетных ассигнований </w:t>
      </w: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987C0B">
        <w:rPr>
          <w:rFonts w:ascii="Times New Roman" w:hAnsi="Times New Roman" w:cs="Times New Roman"/>
          <w:sz w:val="28"/>
          <w:szCs w:val="28"/>
        </w:rPr>
        <w:t>непрограммным</w:t>
      </w:r>
      <w:proofErr w:type="spellEnd"/>
      <w:r w:rsidRPr="00987C0B">
        <w:rPr>
          <w:rFonts w:ascii="Times New Roman" w:hAnsi="Times New Roman" w:cs="Times New Roman"/>
          <w:sz w:val="28"/>
          <w:szCs w:val="28"/>
        </w:rPr>
        <w:t xml:space="preserve"> направлениям деятельности), группам </w:t>
      </w:r>
      <w:proofErr w:type="gramStart"/>
      <w:r w:rsidRPr="00987C0B">
        <w:rPr>
          <w:rFonts w:ascii="Times New Roman" w:hAnsi="Times New Roman" w:cs="Times New Roman"/>
          <w:sz w:val="28"/>
          <w:szCs w:val="28"/>
        </w:rPr>
        <w:t>видов расходов классификации расходов бюджетов</w:t>
      </w:r>
      <w:proofErr w:type="gramEnd"/>
      <w:r w:rsidRPr="00987C0B">
        <w:rPr>
          <w:rFonts w:ascii="Times New Roman" w:hAnsi="Times New Roman" w:cs="Times New Roman"/>
          <w:sz w:val="28"/>
          <w:szCs w:val="28"/>
        </w:rPr>
        <w:t xml:space="preserve"> на 2022 год</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4819"/>
        <w:gridCol w:w="2089"/>
        <w:gridCol w:w="746"/>
        <w:gridCol w:w="1559"/>
      </w:tblGrid>
      <w:tr w:rsidR="00994C05" w:rsidRPr="00AA192A" w:rsidTr="00E61C0C">
        <w:trPr>
          <w:trHeight w:val="495"/>
        </w:trPr>
        <w:tc>
          <w:tcPr>
            <w:tcW w:w="710" w:type="dxa"/>
            <w:vAlign w:val="center"/>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 xml:space="preserve">№ </w:t>
            </w:r>
            <w:proofErr w:type="spellStart"/>
            <w:proofErr w:type="gramStart"/>
            <w:r w:rsidRPr="00AA192A">
              <w:rPr>
                <w:rFonts w:ascii="Times New Roman" w:hAnsi="Times New Roman"/>
                <w:sz w:val="28"/>
                <w:szCs w:val="28"/>
              </w:rPr>
              <w:t>п</w:t>
            </w:r>
            <w:proofErr w:type="spellEnd"/>
            <w:proofErr w:type="gramEnd"/>
            <w:r w:rsidRPr="00AA192A">
              <w:rPr>
                <w:rFonts w:ascii="Times New Roman" w:hAnsi="Times New Roman"/>
                <w:sz w:val="28"/>
                <w:szCs w:val="28"/>
              </w:rPr>
              <w:t>/</w:t>
            </w:r>
            <w:proofErr w:type="spellStart"/>
            <w:r w:rsidRPr="00AA192A">
              <w:rPr>
                <w:rFonts w:ascii="Times New Roman" w:hAnsi="Times New Roman"/>
                <w:sz w:val="28"/>
                <w:szCs w:val="28"/>
              </w:rPr>
              <w:t>п</w:t>
            </w:r>
            <w:proofErr w:type="spellEnd"/>
          </w:p>
        </w:tc>
        <w:tc>
          <w:tcPr>
            <w:tcW w:w="4819" w:type="dxa"/>
            <w:vAlign w:val="center"/>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Наименование</w:t>
            </w:r>
          </w:p>
        </w:tc>
        <w:tc>
          <w:tcPr>
            <w:tcW w:w="2089" w:type="dxa"/>
            <w:vAlign w:val="center"/>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ЦСР</w:t>
            </w:r>
          </w:p>
        </w:tc>
        <w:tc>
          <w:tcPr>
            <w:tcW w:w="746" w:type="dxa"/>
            <w:vAlign w:val="center"/>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КВР</w:t>
            </w:r>
          </w:p>
        </w:tc>
        <w:tc>
          <w:tcPr>
            <w:tcW w:w="1559" w:type="dxa"/>
            <w:vAlign w:val="center"/>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Сумма</w:t>
            </w:r>
          </w:p>
        </w:tc>
      </w:tr>
      <w:tr w:rsidR="00994C05" w:rsidRPr="00AA192A" w:rsidTr="00E61C0C">
        <w:trPr>
          <w:trHeight w:val="330"/>
        </w:trPr>
        <w:tc>
          <w:tcPr>
            <w:tcW w:w="710" w:type="dxa"/>
            <w:vAlign w:val="bottom"/>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1</w:t>
            </w:r>
          </w:p>
        </w:tc>
        <w:tc>
          <w:tcPr>
            <w:tcW w:w="4819" w:type="dxa"/>
            <w:vAlign w:val="bottom"/>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2</w:t>
            </w:r>
          </w:p>
        </w:tc>
        <w:tc>
          <w:tcPr>
            <w:tcW w:w="2089" w:type="dxa"/>
            <w:vAlign w:val="bottom"/>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3</w:t>
            </w:r>
          </w:p>
        </w:tc>
        <w:tc>
          <w:tcPr>
            <w:tcW w:w="746" w:type="dxa"/>
            <w:vAlign w:val="bottom"/>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4</w:t>
            </w:r>
          </w:p>
        </w:tc>
        <w:tc>
          <w:tcPr>
            <w:tcW w:w="1559" w:type="dxa"/>
            <w:noWrap/>
            <w:vAlign w:val="bottom"/>
          </w:tcPr>
          <w:p w:rsidR="00994C05" w:rsidRPr="00AA192A" w:rsidRDefault="00994C05" w:rsidP="00E61C0C">
            <w:pPr>
              <w:spacing w:after="0" w:line="240" w:lineRule="auto"/>
              <w:jc w:val="center"/>
              <w:rPr>
                <w:rFonts w:ascii="Times New Roman" w:hAnsi="Times New Roman"/>
                <w:sz w:val="28"/>
                <w:szCs w:val="28"/>
              </w:rPr>
            </w:pPr>
            <w:r w:rsidRPr="00AA192A">
              <w:rPr>
                <w:rFonts w:ascii="Times New Roman" w:hAnsi="Times New Roman"/>
                <w:sz w:val="28"/>
                <w:szCs w:val="28"/>
              </w:rPr>
              <w:t>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ВСЕГО</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2 501 394,6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1 576 045,6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Развитие дошкольного  образования детей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511 422,3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направленные на развитие дошкольного  образования детей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511 422,3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158,3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158,3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159 872,0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159 872,0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Расходы на предотвращение </w:t>
            </w:r>
            <w:r w:rsidRPr="001A0104">
              <w:rPr>
                <w:rFonts w:ascii="Times New Roman" w:hAnsi="Times New Roman"/>
                <w:sz w:val="28"/>
                <w:szCs w:val="28"/>
              </w:rPr>
              <w:lastRenderedPageBreak/>
              <w:t>распространения новой коронавирусной инфекции (COVID-2019) в Каневском районе</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02 1 01 10650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709,8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02 1 01 10650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709,8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02 1 01 60710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6 226,9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02 1 01 60710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6 226,9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8 006,2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8 006,2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315 957,5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Предоставление субсидий  </w:t>
            </w:r>
            <w:r w:rsidRPr="001A0104">
              <w:rPr>
                <w:rFonts w:ascii="Times New Roman" w:hAnsi="Times New Roman"/>
                <w:sz w:val="28"/>
                <w:szCs w:val="28"/>
              </w:rPr>
              <w:lastRenderedPageBreak/>
              <w:t>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02 1 01 60860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315 957,5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02 1 01 62460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4 791,0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02 1 01 62460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4 791,0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02 1 01 62980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15 700,6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02 1 01 62980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15 700,6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Развитие начального общего, основного общего, среднего общего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906 114,1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906 114,1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114,6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114,6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120 611,3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120 611,3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Организация питания и обеспечение </w:t>
            </w:r>
            <w:r w:rsidRPr="001A0104">
              <w:rPr>
                <w:rFonts w:ascii="Times New Roman" w:hAnsi="Times New Roman"/>
                <w:sz w:val="28"/>
                <w:szCs w:val="28"/>
              </w:rPr>
              <w:lastRenderedPageBreak/>
              <w:t>молочной продукцией учащихся в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02 2 01 10300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31 609,6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02 2 01 10300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31 609,6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02 2 01 10650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1 465,9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02 2 01 10650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1 465,9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02 2 01 10790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10 156,8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02 2 01 10790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10 156,8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02 2 01 53032</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36 794,5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02 2 01 53032</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36 794,5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w:t>
            </w:r>
            <w:r w:rsidRPr="001A0104">
              <w:rPr>
                <w:rFonts w:ascii="Times New Roman" w:hAnsi="Times New Roman"/>
                <w:sz w:val="28"/>
                <w:szCs w:val="28"/>
              </w:rP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02 2 01 60820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12 143,2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12 143,2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520 620,8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520 620,8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02 2 01 62370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1 516,0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02 2 01 62370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1 516,0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02 2 01 62460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2 359,8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02 2 01 62460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2 359,8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 xml:space="preserve">Осуществление отдельных государственных полномочий по материально-техническому </w:t>
            </w:r>
            <w:r w:rsidRPr="001A0104">
              <w:rPr>
                <w:rFonts w:ascii="Times New Roman" w:hAnsi="Times New Roman"/>
                <w:sz w:val="28"/>
                <w:szCs w:val="28"/>
              </w:rPr>
              <w:lastRenderedPageBreak/>
              <w:t>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02 2 01 62500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4 351,0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02 2 01 62500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4 351,0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02 2 01 62980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7 400,0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02 2 01 62980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7 400,0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02 2 01 63540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2 269,7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02 2 01 63540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2 269,7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 xml:space="preserve">Организация бесплатного горячего питания обучающихся, получающих </w:t>
            </w:r>
            <w:r w:rsidRPr="001A0104">
              <w:rPr>
                <w:rFonts w:ascii="Times New Roman" w:hAnsi="Times New Roman"/>
                <w:sz w:val="28"/>
                <w:szCs w:val="28"/>
              </w:rPr>
              <w:lastRenderedPageBreak/>
              <w:t>начальное общее образование в государственных и муниципальных образовательных организациях</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02 2 01 L3040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56 027,5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L3040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56 027,5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мероприятий по модернизации школьных систем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L7500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62 591,6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L7500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62 591,6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Строительство многофункциональных спортивно-игровых площадок</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S1100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5 316,3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S1100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5 316,3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S3410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17 565,3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S3410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17 565,3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S3550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13 200,2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2 01 S3550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13 200,2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Развитие дополнительного образования детей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39 455,9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направленные на развитие дополнительного образования детей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02 3 01 00000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39 455,9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02 3 01 00590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38 817,3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02 3 01 00590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38 817,3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02 3 01 10440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02 3 01 10440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02 3 01 60820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523,6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02 3 01 60820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523,6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Отдельные мероприятия по управлению реализацией программы </w:t>
            </w:r>
            <w:r w:rsidRPr="001A0104">
              <w:rPr>
                <w:rFonts w:ascii="Times New Roman" w:hAnsi="Times New Roman"/>
                <w:sz w:val="28"/>
                <w:szCs w:val="28"/>
              </w:rPr>
              <w:lastRenderedPageBreak/>
              <w:t>и прочие мероприятия в области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02 4 00 00000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119 053,3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Управление реализацией программы и прочие мероприятия в области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119 053,3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10 204,3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10 204,3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94 789,4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72 569,9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21 905,6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313,9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Меры социальной поддержки, предоставляемые гражданину в период </w:t>
            </w:r>
            <w:proofErr w:type="gramStart"/>
            <w:r w:rsidRPr="001A0104">
              <w:rPr>
                <w:rFonts w:ascii="Times New Roman" w:hAnsi="Times New Roman"/>
                <w:sz w:val="28"/>
                <w:szCs w:val="28"/>
              </w:rPr>
              <w:t>обучения по договору</w:t>
            </w:r>
            <w:proofErr w:type="gramEnd"/>
            <w:r w:rsidRPr="001A0104">
              <w:rPr>
                <w:rFonts w:ascii="Times New Roman" w:hAnsi="Times New Roman"/>
                <w:sz w:val="28"/>
                <w:szCs w:val="28"/>
              </w:rPr>
              <w:t xml:space="preserve"> о целевом обучении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02 4 01 10390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171,0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02 4 01 10390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171,0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02 4 01 10440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523,7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02 4 01 10440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523,7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Расходы на предотвращение </w:t>
            </w:r>
            <w:r w:rsidRPr="001A0104">
              <w:rPr>
                <w:rFonts w:ascii="Times New Roman" w:hAnsi="Times New Roman"/>
                <w:sz w:val="28"/>
                <w:szCs w:val="28"/>
              </w:rPr>
              <w:lastRenderedPageBreak/>
              <w:t>распространения новой коронавирусной инфекции (COVID-2019) в Каневском районе</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02 4 01 10650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137,6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02 4 01 10650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137,6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для обеспечения стабильной деятельности администрац</w:t>
            </w:r>
            <w:proofErr w:type="gramStart"/>
            <w:r w:rsidRPr="001A0104">
              <w:rPr>
                <w:rFonts w:ascii="Times New Roman" w:hAnsi="Times New Roman"/>
                <w:sz w:val="28"/>
                <w:szCs w:val="28"/>
              </w:rPr>
              <w:t>ии и её</w:t>
            </w:r>
            <w:proofErr w:type="gramEnd"/>
            <w:r w:rsidRPr="001A0104">
              <w:rPr>
                <w:rFonts w:ascii="Times New Roman" w:hAnsi="Times New Roman"/>
                <w:sz w:val="28"/>
                <w:szCs w:val="28"/>
              </w:rPr>
              <w:t xml:space="preserve"> структурных подразделений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570,6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557,2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02 4 01 60860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12 549,5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02 4 01 60860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12 516,5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02 4 01 60860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02 4 01 62460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107,2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02 4 01 62460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107,2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211 753,9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отдыха, оздоровления и занятости детей и подростков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17 710,1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отдыха, оздоровления и занятости детей и подростков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17 710,1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7 584,1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7 584,1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отдыха и оздоровления детей.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03 1 01 10480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2 381,5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03 1 01 10480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2 381,5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03 1 01 63110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4 754,6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03 1 01 63110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4 754,6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S0590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2 989,9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1 01 S0590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2 989,9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Дети-сироты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180 078,9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Осуществление отдельных государственных полномочий, направленных на поддержку детей-сирот и детей, оставшихся без </w:t>
            </w:r>
            <w:r w:rsidRPr="001A0104">
              <w:rPr>
                <w:rFonts w:ascii="Times New Roman" w:hAnsi="Times New Roman"/>
                <w:sz w:val="28"/>
                <w:szCs w:val="28"/>
              </w:rPr>
              <w:lastRenderedPageBreak/>
              <w:t>попечения родителей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03 2 01 00000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180 078,9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49 557,5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49 557,5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296,2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296,2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104,4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104,4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46 216,0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46 216,0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350,1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350,1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03 2 01 69160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C0820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83 544,3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C0820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80,7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Капитальные вложения в объекты  государственной (муниципальной) собственности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2 01 C0820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400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83 463,6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Одаренные дети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1 049,8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для одаренных детей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03 3 01 00000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1 049,8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и проведение мероприятий для одаренных детей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03 3 01 10210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1 049,8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03 3 01 10210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157,8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03 3 01 10210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03 3 01 10210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880,0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по управлению реализацией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12 855,1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условий реализации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12 855,1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1A0104">
              <w:rPr>
                <w:rFonts w:ascii="Times New Roman" w:hAnsi="Times New Roman"/>
                <w:sz w:val="28"/>
                <w:szCs w:val="28"/>
              </w:rPr>
              <w:t xml:space="preserve"> специализированного жилищного фонда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03 4 01 69170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984,5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03 4 01 69170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822,5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03 4 01 69170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162,0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Осуществление отдельных государственных полномочий  по </w:t>
            </w:r>
            <w:r w:rsidRPr="001A0104">
              <w:rPr>
                <w:rFonts w:ascii="Times New Roman" w:hAnsi="Times New Roman"/>
                <w:sz w:val="28"/>
                <w:szCs w:val="28"/>
              </w:rPr>
              <w:lastRenderedPageBreak/>
              <w:t>организации и обеспечению отдыха и оздоровления детей (за исключением организации отдыха детей в каникулярное время)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03 4 01 69180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03 4 01 69180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642,6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03 4 01 69180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7 223,4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6 494,4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729,0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03 4 01 69200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3 923,6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03 4 01 69200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3 599,6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Закупка товаров, работ и услуг для </w:t>
            </w:r>
            <w:r w:rsidRPr="001A0104">
              <w:rPr>
                <w:rFonts w:ascii="Times New Roman" w:hAnsi="Times New Roman"/>
                <w:sz w:val="28"/>
                <w:szCs w:val="28"/>
              </w:rPr>
              <w:lastRenderedPageBreak/>
              <w:t>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03 4 01 69200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324,0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Профилактика безнадзорности и правонарушений несовершеннолетних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03 5 00 00000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профилактической работы с несовершеннолетними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03 5 01 00000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03 5 01 10860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03 5 01 10860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04 0 00 00000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4 209,5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муниципальной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04 1 00 00000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4 209,5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04 1 01 00000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4 209,5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04 1 01 10150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4 160,3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04 1 01 10150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4 160,3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sidRPr="001A0104">
              <w:rPr>
                <w:rFonts w:ascii="Times New Roman" w:hAnsi="Times New Roman"/>
                <w:sz w:val="28"/>
                <w:szCs w:val="28"/>
              </w:rPr>
              <w:t>я-</w:t>
            </w:r>
            <w:proofErr w:type="gramEnd"/>
            <w:r w:rsidRPr="001A0104">
              <w:rPr>
                <w:rFonts w:ascii="Times New Roman" w:hAnsi="Times New Roman"/>
                <w:sz w:val="28"/>
                <w:szCs w:val="28"/>
              </w:rPr>
              <w:t xml:space="preserve"> Стародеревянковская в Каневском районе»</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04 1 01 10640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49,2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04 1 01 10640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49,2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4</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Муниципальная программа  </w:t>
            </w:r>
            <w:r w:rsidRPr="001A0104">
              <w:rPr>
                <w:rFonts w:ascii="Times New Roman" w:hAnsi="Times New Roman"/>
                <w:sz w:val="28"/>
                <w:szCs w:val="28"/>
              </w:rPr>
              <w:lastRenderedPageBreak/>
              <w:t xml:space="preserve">муниципального образования Каневской район </w:t>
            </w:r>
            <w:r>
              <w:rPr>
                <w:rFonts w:ascii="Times New Roman" w:hAnsi="Times New Roman"/>
                <w:sz w:val="28"/>
                <w:szCs w:val="28"/>
              </w:rPr>
              <w:t>«</w:t>
            </w:r>
            <w:r w:rsidRPr="001A0104">
              <w:rPr>
                <w:rFonts w:ascii="Times New Roman" w:hAnsi="Times New Roman"/>
                <w:sz w:val="28"/>
                <w:szCs w:val="28"/>
              </w:rPr>
              <w:t>Обеспечение безопасности населения</w:t>
            </w:r>
            <w:r>
              <w:rPr>
                <w:rFonts w:ascii="Times New Roman" w:hAnsi="Times New Roman"/>
                <w:sz w:val="28"/>
                <w:szCs w:val="28"/>
              </w:rPr>
              <w:t>»</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05 0 00 00000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32 847,5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Профилактика терроризма  в муниципальном образовании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Реализация отдельных мероприятий подпрограммы </w:t>
            </w:r>
            <w:r>
              <w:rPr>
                <w:rFonts w:ascii="Times New Roman" w:hAnsi="Times New Roman"/>
                <w:sz w:val="28"/>
                <w:szCs w:val="28"/>
              </w:rPr>
              <w:t>«</w:t>
            </w:r>
            <w:r w:rsidRPr="001A0104">
              <w:rPr>
                <w:rFonts w:ascii="Times New Roman" w:hAnsi="Times New Roman"/>
                <w:sz w:val="28"/>
                <w:szCs w:val="28"/>
              </w:rPr>
              <w:t>Профилактика терроризма в муниципальном образовании Каневской район</w:t>
            </w:r>
            <w:r>
              <w:rPr>
                <w:rFonts w:ascii="Times New Roman" w:hAnsi="Times New Roman"/>
                <w:sz w:val="28"/>
                <w:szCs w:val="28"/>
              </w:rPr>
              <w:t>»</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05 1 01 10420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05 1 01 10420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108,4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05 3 01 00000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108,4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05 3 01 10130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108,4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05 3 01 10130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70,2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05 3 01 10130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38,2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Мероприятия по гражданской обороне, предупреждению и ликвидации чрезвычайных ситуаций, стихийных бедствий и их </w:t>
            </w:r>
            <w:r w:rsidRPr="001A0104">
              <w:rPr>
                <w:rFonts w:ascii="Times New Roman" w:hAnsi="Times New Roman"/>
                <w:sz w:val="28"/>
                <w:szCs w:val="28"/>
              </w:rPr>
              <w:lastRenderedPageBreak/>
              <w:t>последствий в Каневском районе Краснодарского края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05 4 00 00000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21 168,0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05 4 01 00000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21 168,0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21 168,0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19 425,6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1 659,3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83,1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05 6 00 00000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2 632,5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05 6 01 00000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2 632,5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05 6 01 10260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2 632,5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05 6 01 10260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2 632,5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Каневской район – территория экологической безопасности населения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05 7 00 00000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6 385,0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05 7 01 00000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6 385,0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Установление границ санитарно-защитной зоны полигона твердых коммунальных отходов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05 7 01 10660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2 575,0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05 7 01 10660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2 575,0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05 7 01 40010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3 810,0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Межбюджетные трансферты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05 7 01 40010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3 810,0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05 8 00 00000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05 8 01 00000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Оборудование, монтаж и пуско-наладка системы экстренного оповещения населения в станицах Александровская, Придорожная и поселков Красногвардеец и Партизанский Каневского района Краснодарского края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05 8 01 10560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05 8 01 10560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183 261,6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и проведение культурно-массовых мероприятий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43 663,8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Поддержка клубных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43 663,8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06 1 01 00030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06 1 01 00030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43 563,8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43 563,8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Публичное представление музейных предметов и коллекций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6 540,4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Поддержка муниципального музея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06 2 01 00000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6 540,4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06 2 01 00030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06 2 01 00030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06 2 01 00590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6 488,4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06 2 01 00590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6 488,4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Организация </w:t>
            </w:r>
            <w:proofErr w:type="spellStart"/>
            <w:proofErr w:type="gramStart"/>
            <w:r w:rsidRPr="001A0104">
              <w:rPr>
                <w:rFonts w:ascii="Times New Roman" w:hAnsi="Times New Roman"/>
                <w:sz w:val="28"/>
                <w:szCs w:val="28"/>
              </w:rPr>
              <w:t>библиотечно</w:t>
            </w:r>
            <w:proofErr w:type="spellEnd"/>
            <w:r w:rsidRPr="001A0104">
              <w:rPr>
                <w:rFonts w:ascii="Times New Roman" w:hAnsi="Times New Roman"/>
                <w:sz w:val="28"/>
                <w:szCs w:val="28"/>
              </w:rPr>
              <w:t xml:space="preserve"> - информационного</w:t>
            </w:r>
            <w:proofErr w:type="gramEnd"/>
            <w:r w:rsidRPr="001A0104">
              <w:rPr>
                <w:rFonts w:ascii="Times New Roman" w:hAnsi="Times New Roman"/>
                <w:sz w:val="28"/>
                <w:szCs w:val="28"/>
              </w:rPr>
              <w:t xml:space="preserve"> обслуживания населения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22 744,6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22 744,6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170,0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06 3 01 00030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170,0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21 705,4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21 705,4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Комплектование книжных фондов библиотек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06 3 01 10140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279,2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06 3 01 10140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279,2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Государственная поддержка отрасли культуры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L5190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590,0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3 01 L5190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590,0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проката киновидеофильмов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06 4 00 00000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8 830,9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кинодосуга населения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06 4 01 00000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8 830,9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8 830,9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Предоставление субсидий  бюджетным, автономным </w:t>
            </w:r>
            <w:r w:rsidRPr="001A0104">
              <w:rPr>
                <w:rFonts w:ascii="Times New Roman" w:hAnsi="Times New Roman"/>
                <w:sz w:val="28"/>
                <w:szCs w:val="28"/>
              </w:rPr>
              <w:lastRenderedPageBreak/>
              <w:t>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06 4 01 00590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8 830,9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Развитие дополнительного образования детей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06 5 00 00000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77 913,0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Развитие дополнительного образования детей в сфере культуры и искусства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06 5 01 00000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77 913,0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06 5 01 00590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77 072,9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06 5 01 00590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77 072,9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06 5 01 60820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840,1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06 5 01 60820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840,1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Культура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6 983,0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направленные на развитие культуры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2 626,0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06 6 01 10120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06 6 01 10120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 xml:space="preserve">Организация, проведение и обеспечение участия в смотрах, </w:t>
            </w:r>
            <w:r w:rsidRPr="001A0104">
              <w:rPr>
                <w:rFonts w:ascii="Times New Roman" w:hAnsi="Times New Roman"/>
                <w:sz w:val="28"/>
                <w:szCs w:val="28"/>
              </w:rPr>
              <w:lastRenderedPageBreak/>
              <w:t>выставках, конкурсах, концертах, фестивалях, форумах, конференциях, праздниках, семинарах, практикумах культуры</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06 6 01 10180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257,9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06 6 01 10180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257,9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06 6 01 10250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596,1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06 6 01 10250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596,1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Укрепление материально-технической базы, техническое оснащение муниципальных учреждений культуры, сверх установленного уровня софинансирования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06 6 01 10610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87,0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06 6 01 10610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87,0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L4670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1 613,0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01 L4670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1 613,0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Федеральный проект «Культурная среда»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A1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4 357,0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Государственная поддержка отрасли культуры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A1 55190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4 357,0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6 A1 55190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4 357,0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выполнения функций в области культуры, кинематографии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16 585,9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Управление реализацией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16 585,9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2 102,2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2 102,2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14 361,2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13 426,2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934,0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для обеспечения стабильной деятельности администрац</w:t>
            </w:r>
            <w:proofErr w:type="gramStart"/>
            <w:r w:rsidRPr="001A0104">
              <w:rPr>
                <w:rFonts w:ascii="Times New Roman" w:hAnsi="Times New Roman"/>
                <w:sz w:val="28"/>
                <w:szCs w:val="28"/>
              </w:rPr>
              <w:t>ии и её</w:t>
            </w:r>
            <w:proofErr w:type="gramEnd"/>
            <w:r w:rsidRPr="001A0104">
              <w:rPr>
                <w:rFonts w:ascii="Times New Roman" w:hAnsi="Times New Roman"/>
                <w:sz w:val="28"/>
                <w:szCs w:val="28"/>
              </w:rPr>
              <w:t xml:space="preserve"> структурных подразделений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122,5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06 8 01 10740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122,5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07 0 00 00000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муниципальной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07 1 00 00000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Создание условий для обеспечения гражданского мира и национального </w:t>
            </w:r>
            <w:r w:rsidRPr="001A0104">
              <w:rPr>
                <w:rFonts w:ascii="Times New Roman" w:hAnsi="Times New Roman"/>
                <w:sz w:val="28"/>
                <w:szCs w:val="28"/>
              </w:rPr>
              <w:lastRenderedPageBreak/>
              <w:t>согласия, укрепление единства многонационального народа, проживающего в Каневском районе</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07 1 01 00000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07 1 01 10090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07 1 01 10090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7</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190 459,2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Развитие массового спорта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42 462,3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необходимых условий для сохранения и улучшения физического здоровья жителей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42 462,3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37 332,3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37 332,3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08 1 01 10280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2 260,0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08 1 01 10280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2 260,0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08 1 01 10360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Предоставление субсидий  бюджетным, автономным </w:t>
            </w:r>
            <w:r w:rsidRPr="001A0104">
              <w:rPr>
                <w:rFonts w:ascii="Times New Roman" w:hAnsi="Times New Roman"/>
                <w:sz w:val="28"/>
                <w:szCs w:val="28"/>
              </w:rPr>
              <w:lastRenderedPageBreak/>
              <w:t>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08 1 01 10360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08 1 01 10790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08 1 01 10790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08 1 01 62980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08 1 01 62980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Подготовка спортивного резерва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145 636,2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Популяризация и развитие детско-юношеского спорта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145 636,2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63 525,4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63 525,4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08 2 01 10220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08 2 01 10220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08 2 01 10270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1 590,0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08 2 01 10270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1 590,0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Строительство центра единоборств, расположенного по адресу: </w:t>
            </w:r>
            <w:r w:rsidRPr="001A0104">
              <w:rPr>
                <w:rFonts w:ascii="Times New Roman" w:hAnsi="Times New Roman"/>
                <w:sz w:val="28"/>
                <w:szCs w:val="28"/>
              </w:rPr>
              <w:lastRenderedPageBreak/>
              <w:t>ст</w:t>
            </w:r>
            <w:proofErr w:type="gramStart"/>
            <w:r w:rsidRPr="001A0104">
              <w:rPr>
                <w:rFonts w:ascii="Times New Roman" w:hAnsi="Times New Roman"/>
                <w:sz w:val="28"/>
                <w:szCs w:val="28"/>
              </w:rPr>
              <w:t>.К</w:t>
            </w:r>
            <w:proofErr w:type="gramEnd"/>
            <w:r w:rsidRPr="001A0104">
              <w:rPr>
                <w:rFonts w:ascii="Times New Roman" w:hAnsi="Times New Roman"/>
                <w:sz w:val="28"/>
                <w:szCs w:val="28"/>
              </w:rPr>
              <w:t>аневская, ул.Чипигинская, 146А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08 2 01 10590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915,2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Капитальные вложения в объекты государственной (муниципальной) собственности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400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915,2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08 2 01 10790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1 800,0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08 2 01 10790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1 800,0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08 2 01 10800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08 2 01 10800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08 2 01 62980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1 879,4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08 2 01 62980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1 879,4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S0340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13 692,1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S0340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13 692,1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S2820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1 099,3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Предоставление субсидий  </w:t>
            </w:r>
            <w:r w:rsidRPr="001A0104">
              <w:rPr>
                <w:rFonts w:ascii="Times New Roman" w:hAnsi="Times New Roman"/>
                <w:sz w:val="28"/>
                <w:szCs w:val="28"/>
              </w:rPr>
              <w:lastRenderedPageBreak/>
              <w:t>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08 2 01 S2820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1 099,3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Строительство центров единоборств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S2880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51 514,8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Капитальные вложения в объекты государственной (муниципальной) собственности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S2880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400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51 514,8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S3570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5 120,0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2 01 S3570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5 120,0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Управление реализацией  муниципальной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2 360,7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выполнения функций в области физической культуры и массового спорта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08 3 01 00000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2 360,7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08 3 01 00190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2 102,2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08 3 01 00190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2 102,2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для обеспечения стабильной деятельности администрац</w:t>
            </w:r>
            <w:proofErr w:type="gramStart"/>
            <w:r w:rsidRPr="001A0104">
              <w:rPr>
                <w:rFonts w:ascii="Times New Roman" w:hAnsi="Times New Roman"/>
                <w:sz w:val="28"/>
                <w:szCs w:val="28"/>
              </w:rPr>
              <w:t>ии и её</w:t>
            </w:r>
            <w:proofErr w:type="gramEnd"/>
            <w:r w:rsidRPr="001A0104">
              <w:rPr>
                <w:rFonts w:ascii="Times New Roman" w:hAnsi="Times New Roman"/>
                <w:sz w:val="28"/>
                <w:szCs w:val="28"/>
              </w:rPr>
              <w:t xml:space="preserve"> структурных подразделений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08 3 01 10740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258,5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Закупка товаров, работ и услуг для обеспечения государственных </w:t>
            </w:r>
            <w:r w:rsidRPr="001A0104">
              <w:rPr>
                <w:rFonts w:ascii="Times New Roman" w:hAnsi="Times New Roman"/>
                <w:sz w:val="28"/>
                <w:szCs w:val="28"/>
              </w:rPr>
              <w:lastRenderedPageBreak/>
              <w:t>(муниципальных)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08 3 01 10740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255,5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08 3 01 10740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1 978,9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468,9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468,9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09 1 01 10460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468,9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09 1 01 10460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468,9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1 510,0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09 2 01 00000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1 510,0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09 2 01 10080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1 510,0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09 2 01 10080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1 510,0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9</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Муниципальная программа  муниципального образования </w:t>
            </w:r>
            <w:r w:rsidRPr="001A0104">
              <w:rPr>
                <w:rFonts w:ascii="Times New Roman" w:hAnsi="Times New Roman"/>
                <w:sz w:val="28"/>
                <w:szCs w:val="28"/>
              </w:rPr>
              <w:lastRenderedPageBreak/>
              <w:t>Каневской район «Молодежь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10 0 00 00000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14 599,2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9 502,7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Мероприятия по реализации молодежной политики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9 502,7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8 172,7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10 1 01 00590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8 172,7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по реализации молодежной политики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10 1 01 10310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1 330,0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10 1 01 10310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1 330,0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по управлению реализацией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2 064,4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Управление реализацией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10 2 01 00000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2 064,4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10 2 01 00190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1 989,0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10 2 01 00190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1 989,0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для обеспечения стабильной деятельности администрац</w:t>
            </w:r>
            <w:proofErr w:type="gramStart"/>
            <w:r w:rsidRPr="001A0104">
              <w:rPr>
                <w:rFonts w:ascii="Times New Roman" w:hAnsi="Times New Roman"/>
                <w:sz w:val="28"/>
                <w:szCs w:val="28"/>
              </w:rPr>
              <w:t>ии и её</w:t>
            </w:r>
            <w:proofErr w:type="gramEnd"/>
            <w:r w:rsidRPr="001A0104">
              <w:rPr>
                <w:rFonts w:ascii="Times New Roman" w:hAnsi="Times New Roman"/>
                <w:sz w:val="28"/>
                <w:szCs w:val="28"/>
              </w:rPr>
              <w:t xml:space="preserve"> структурных подразделений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10 2 01 10740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75,4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10 2 01 10740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10 2 01 10740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жильем молодых семей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3 032,1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Предоставление социальных выплат молодым семьям на приобретение </w:t>
            </w:r>
            <w:r w:rsidRPr="001A0104">
              <w:rPr>
                <w:rFonts w:ascii="Times New Roman" w:hAnsi="Times New Roman"/>
                <w:sz w:val="28"/>
                <w:szCs w:val="28"/>
              </w:rPr>
              <w:lastRenderedPageBreak/>
              <w:t>(строительство) жилья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10 3 01 00000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3 032,1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мероприятий по обеспечению жильем молодых семей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3 01 L4970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3 032,1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 3 01 L4970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3 032,1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1A0104">
              <w:rPr>
                <w:rFonts w:ascii="Times New Roman" w:hAnsi="Times New Roman"/>
                <w:sz w:val="28"/>
                <w:szCs w:val="28"/>
              </w:rPr>
              <w:t>Муниципальная политика и развитие гражданского общества</w:t>
            </w:r>
            <w:r>
              <w:rPr>
                <w:rFonts w:ascii="Times New Roman" w:hAnsi="Times New Roman"/>
                <w:sz w:val="28"/>
                <w:szCs w:val="28"/>
              </w:rPr>
              <w:t>»</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12 921,3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муниципальной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12 921,3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Совершенствование механизмов управления развитием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12 921,3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279,5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279,5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11 1 01 10040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11 1 01 10040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11 1 01 10170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65,1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Закупка товаров, работ и услуг для </w:t>
            </w:r>
            <w:r w:rsidRPr="001A0104">
              <w:rPr>
                <w:rFonts w:ascii="Times New Roman" w:hAnsi="Times New Roman"/>
                <w:sz w:val="28"/>
                <w:szCs w:val="28"/>
              </w:rPr>
              <w:lastRenderedPageBreak/>
              <w:t>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11 1 01 10170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65,1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11 1 01 10290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317,8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11 1 01 10290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317,8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11 1 01 10320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11 333,3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11 1 01 10320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11 333,3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11 1 01 10330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428,4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Социальное обеспечение и иные выплаты населению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11 1 01 10330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300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428,4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11 1 01 10350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234,2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11 1 01 10350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234,2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Повышение правовой культуры и электоральной активности жителей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11 1 01 10370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35,8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11 1 01 10370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35,8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11 1 01 10430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11 1 01 10430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11 1 01 10720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11 1 01 10720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11 1 01 10730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11 1 01 10730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11</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1A0104">
              <w:rPr>
                <w:rFonts w:ascii="Times New Roman" w:hAnsi="Times New Roman"/>
                <w:sz w:val="28"/>
                <w:szCs w:val="28"/>
              </w:rPr>
              <w:t>Казачество Каневского района</w:t>
            </w:r>
            <w:r>
              <w:rPr>
                <w:rFonts w:ascii="Times New Roman" w:hAnsi="Times New Roman"/>
                <w:sz w:val="28"/>
                <w:szCs w:val="28"/>
              </w:rPr>
              <w:t>»</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12 0 00 00000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167,8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муниципальной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12 1 00 00000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167,8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муниципальной политики в отношении казачества в Каневском районе</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12 1 01 00000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167,8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Изучение и популяризация традиционной культуры и истории казачества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12 1 01 10110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152,2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12 1 01 10110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152,2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12 1 01 10410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12 1 01 10410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12</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1A0104">
              <w:rPr>
                <w:rFonts w:ascii="Times New Roman" w:hAnsi="Times New Roman"/>
                <w:sz w:val="28"/>
                <w:szCs w:val="28"/>
              </w:rPr>
              <w:t>Формирование условий для духовно-нравственного развития граждан</w:t>
            </w:r>
            <w:r>
              <w:rPr>
                <w:rFonts w:ascii="Times New Roman" w:hAnsi="Times New Roman"/>
                <w:sz w:val="28"/>
                <w:szCs w:val="28"/>
              </w:rPr>
              <w:t>»</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13 0 00 00000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муниципальной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13 1 00 00000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13 1 01 00000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Мероприятия по поддержке социально </w:t>
            </w:r>
            <w:proofErr w:type="gramStart"/>
            <w:r w:rsidRPr="001A0104">
              <w:rPr>
                <w:rFonts w:ascii="Times New Roman" w:hAnsi="Times New Roman"/>
                <w:sz w:val="28"/>
                <w:szCs w:val="28"/>
              </w:rPr>
              <w:t>ориентированных</w:t>
            </w:r>
            <w:proofErr w:type="gramEnd"/>
            <w:r w:rsidRPr="001A0104">
              <w:rPr>
                <w:rFonts w:ascii="Times New Roman" w:hAnsi="Times New Roman"/>
                <w:sz w:val="28"/>
                <w:szCs w:val="28"/>
              </w:rPr>
              <w:t xml:space="preserve"> некоммерческих организаций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13 1 01 10060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13 1 01 10060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13 1 01 10060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600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1 900,0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13</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1A0104">
              <w:rPr>
                <w:rFonts w:ascii="Times New Roman" w:hAnsi="Times New Roman"/>
                <w:sz w:val="28"/>
                <w:szCs w:val="28"/>
              </w:rPr>
              <w:t>Информационное общество Каневского района</w:t>
            </w:r>
            <w:r>
              <w:rPr>
                <w:rFonts w:ascii="Times New Roman" w:hAnsi="Times New Roman"/>
                <w:sz w:val="28"/>
                <w:szCs w:val="28"/>
              </w:rPr>
              <w:t>»</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9 445,6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4 923,0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4 923,0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Информирование населения о деятельности органов местного самоуправления в СМИ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15 1 01 10070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4 923,0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15 1 01 10070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4 923,0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Информационный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4 522,6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Развитие информационных систем и информационных сервисов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15 2 02 00000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4 522,6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15 2 02 00190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2 329,2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A0104">
              <w:rPr>
                <w:rFonts w:ascii="Times New Roman" w:hAnsi="Times New Roman"/>
                <w:sz w:val="28"/>
                <w:szCs w:val="28"/>
              </w:rPr>
              <w:lastRenderedPageBreak/>
              <w:t>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15 2 02 00190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2 329,2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по программному обеспечению подпрограммы «Информационный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15 2 02 10690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2 193,4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15 2 02 10690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2 193,4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14</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1A0104">
              <w:rPr>
                <w:rFonts w:ascii="Times New Roman" w:hAnsi="Times New Roman"/>
                <w:sz w:val="28"/>
                <w:szCs w:val="28"/>
              </w:rPr>
              <w:t>Развитие сельского хозяйства</w:t>
            </w:r>
            <w:r>
              <w:rPr>
                <w:rFonts w:ascii="Times New Roman" w:hAnsi="Times New Roman"/>
                <w:sz w:val="28"/>
                <w:szCs w:val="28"/>
              </w:rPr>
              <w:t>»</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14 868,5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13 801,2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Поддержка сельскохозяйственного производства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16 1 01 00000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13 801,2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16 1 01 60910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13 801,2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16 1 01 60910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1 285,2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16 1 01 60910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162,0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16 1 01 60910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12 354,0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692,3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Проведение противоэпизоотических мероприятий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16 2 01 00000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692,3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Исследование крупного рогатого скота в личных подсобных хозяйствах на лейкоз</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16 2 01 10470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Закупка товаров, работ и услуг для обеспечения государственных </w:t>
            </w:r>
            <w:r w:rsidRPr="001A0104">
              <w:rPr>
                <w:rFonts w:ascii="Times New Roman" w:hAnsi="Times New Roman"/>
                <w:sz w:val="28"/>
                <w:szCs w:val="28"/>
              </w:rPr>
              <w:lastRenderedPageBreak/>
              <w:t>(муниципальных)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16 2 01 10470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16 2 01 10840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335,0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16 2 01 10840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335,0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hAnsi="Times New Roman"/>
                <w:sz w:val="28"/>
                <w:szCs w:val="28"/>
              </w:rPr>
              <w:t>«</w:t>
            </w:r>
            <w:r w:rsidRPr="001A0104">
              <w:rPr>
                <w:rFonts w:ascii="Times New Roman" w:hAnsi="Times New Roman"/>
                <w:sz w:val="28"/>
                <w:szCs w:val="28"/>
              </w:rPr>
              <w:t>Сириус</w:t>
            </w:r>
            <w:r>
              <w:rPr>
                <w:rFonts w:ascii="Times New Roman" w:hAnsi="Times New Roman"/>
                <w:sz w:val="28"/>
                <w:szCs w:val="28"/>
              </w:rPr>
              <w:t>»</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16 2 01 61650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332,3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16 2 01 61650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332,3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мероприятия муниципальной программы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375,0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направленные на развитие агропромышленного комплекса Каневского района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16 3 01 00000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375,0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16 3 01 10340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375,0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16 3 01 10340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375,0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15</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17 0 00 00000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2 802,6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Энергосбережение и повышение энергетической эффективности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17 2 00 00000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2 802,6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Мероприятия в области энергосбережения и повышения </w:t>
            </w:r>
            <w:r w:rsidRPr="001A0104">
              <w:rPr>
                <w:rFonts w:ascii="Times New Roman" w:hAnsi="Times New Roman"/>
                <w:sz w:val="28"/>
                <w:szCs w:val="28"/>
              </w:rPr>
              <w:lastRenderedPageBreak/>
              <w:t>энергетической эффективности в системах коммунальной инфраструктуры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17 2 02 00000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2 802,6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Проведение работ по техническому диагностированию и экспертизам промышленной безопасности технических устройств и зданий котельных, находящихся в муниципальной собственности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17 2 02 10580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1 720,0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17 2 02 10580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1 720,0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по подготовке технических планов, а также технического заключения на тепловые сети и иные сооружения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17 2 02 10870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1 082,6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17 2 02 10870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1 082,6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16</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3 322,4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Высшее должностное лицо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3 322,4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3 322,4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3 322,4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17</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деятельности Совета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51 0 00 00000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1 252,0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функционирования Совета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51 1 00 00000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1 252,0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51 1 00 00190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1 252,0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sidRPr="001A0104">
              <w:rPr>
                <w:rFonts w:ascii="Times New Roman" w:hAnsi="Times New Roman"/>
                <w:sz w:val="28"/>
                <w:szCs w:val="28"/>
              </w:rPr>
              <w:lastRenderedPageBreak/>
              <w:t>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51 1 00 00190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1 246,0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51 1 00 00190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18</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деятельности администрации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126 284,0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114 698,5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72 138,3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72 138,3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деятельности  (оказание  услуг) муниципальных учреждений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40 639,8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22 842,0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16 808,8</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52 1 00 00590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989,0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для обеспечения стабильной деятельности администрац</w:t>
            </w:r>
            <w:proofErr w:type="gramStart"/>
            <w:r w:rsidRPr="001A0104">
              <w:rPr>
                <w:rFonts w:ascii="Times New Roman" w:hAnsi="Times New Roman"/>
                <w:sz w:val="28"/>
                <w:szCs w:val="28"/>
              </w:rPr>
              <w:t>ии и её</w:t>
            </w:r>
            <w:proofErr w:type="gramEnd"/>
            <w:r w:rsidRPr="001A0104">
              <w:rPr>
                <w:rFonts w:ascii="Times New Roman" w:hAnsi="Times New Roman"/>
                <w:sz w:val="28"/>
                <w:szCs w:val="28"/>
              </w:rPr>
              <w:t xml:space="preserve"> структурных подразделений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1 920,4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1 850,4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52 1 00 10740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Финансовое обеспечение непредвиденных расходов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Резервный фонд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52 2 00 10010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52 2 00 10010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непрограммные направления деятельности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11 085,5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Удовлетворение исковых требований к муниципальному образованию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52 3 00 10050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344,0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52 3 00 10050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344,0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52 3 00 40030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6 601,5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Межбюджетные трансферты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52 3 00 40030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6 601,5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межбюджетные трансферты на приобретение, установку и (или) строительство комплексных спортивно-игровых площадок и (или) комплексных детских игровых площадок сельских поселений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52 3 00 40040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Межбюджетные трансферты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52 3 00 40040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52 3 00 51200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140,0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52 3 00 51200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140,0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19</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Управление имуществом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15 417,5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13 502,5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12 561,0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Расходы на выплаты персоналу в целях обеспечения выполнения </w:t>
            </w:r>
            <w:r w:rsidRPr="001A0104">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53 1 00 00190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12 561,0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для обеспечения стабильной деятельности администрац</w:t>
            </w:r>
            <w:proofErr w:type="gramStart"/>
            <w:r w:rsidRPr="001A0104">
              <w:rPr>
                <w:rFonts w:ascii="Times New Roman" w:hAnsi="Times New Roman"/>
                <w:sz w:val="28"/>
                <w:szCs w:val="28"/>
              </w:rPr>
              <w:t>ии и её</w:t>
            </w:r>
            <w:proofErr w:type="gramEnd"/>
            <w:r w:rsidRPr="001A0104">
              <w:rPr>
                <w:rFonts w:ascii="Times New Roman" w:hAnsi="Times New Roman"/>
                <w:sz w:val="28"/>
                <w:szCs w:val="28"/>
              </w:rPr>
              <w:t xml:space="preserve"> структурных подразделений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53 1 00 10740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941,5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53 1 00 10740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941,5</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1 915,0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Содержание и обслуживание казны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53 2 00 10020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765,0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53 2 00 10020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765,0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по землеустройству и землепользованию</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53 2 00 10160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1 100,0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53 2 00 10160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1 100,0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53 2 00 10670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53 2 00 10670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Управление финансами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65 505,3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19 801,3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19 062,3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Расходы на выплаты персоналу в </w:t>
            </w:r>
            <w:r w:rsidRPr="001A0104">
              <w:rPr>
                <w:rFonts w:ascii="Times New Roman" w:hAnsi="Times New Roman"/>
                <w:sz w:val="28"/>
                <w:szCs w:val="28"/>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54 1 00 00190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19 062,3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54 1 00 11020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739,0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54 1 00 11020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739,0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2 704,0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54 2 00 10190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2 704,0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54 2 00 10190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2 697,0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54 2 00 10190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Поддержание устойчивого исполнения местных бюджетов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54 4 00 00000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43 000,0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54 4 00 10400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33 000,0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Межбюджетные трансферты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54 4 00 10400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33 000,0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54 4 00 10600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Межбюджетные трансферты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54 4 00 10600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10 000,0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21</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Обеспечение деятельности </w:t>
            </w:r>
            <w:r w:rsidRPr="001A0104">
              <w:rPr>
                <w:rFonts w:ascii="Times New Roman" w:hAnsi="Times New Roman"/>
                <w:sz w:val="28"/>
                <w:szCs w:val="28"/>
              </w:rPr>
              <w:lastRenderedPageBreak/>
              <w:t>контрольно счетной палаты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55 0 00 00000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6 067,6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3 683,4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2 944,4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2 804,4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139,4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0,6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55 1 00 11010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739,0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55 1 00 11010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739,0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Председатель контрольно-счетной палаты   муниципального образования Каневской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2 384,2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55 2 00 00190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2 384,2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A0104">
              <w:rPr>
                <w:rFonts w:ascii="Times New Roman" w:hAnsi="Times New Roman"/>
                <w:sz w:val="28"/>
                <w:szCs w:val="28"/>
              </w:rPr>
              <w:lastRenderedPageBreak/>
              <w:t>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55 2 00 00190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2 384,2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22</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Обеспечение </w:t>
            </w:r>
            <w:proofErr w:type="gramStart"/>
            <w:r w:rsidRPr="001A0104">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1A0104">
              <w:rPr>
                <w:rFonts w:ascii="Times New Roman" w:hAnsi="Times New Roman"/>
                <w:sz w:val="28"/>
                <w:szCs w:val="28"/>
              </w:rPr>
              <w:t xml:space="preserve">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56 0 00 00000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26 034,6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Обеспечение </w:t>
            </w:r>
            <w:proofErr w:type="gramStart"/>
            <w:r w:rsidRPr="001A0104">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1A0104">
              <w:rPr>
                <w:rFonts w:ascii="Times New Roman" w:hAnsi="Times New Roman"/>
                <w:sz w:val="28"/>
                <w:szCs w:val="28"/>
              </w:rPr>
              <w:t xml:space="preserve"> район</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22 325,9</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20 822,3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56 1 00 00190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20 822,3</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Создание условий для обеспечения стабильной деятельности администрац</w:t>
            </w:r>
            <w:proofErr w:type="gramStart"/>
            <w:r w:rsidRPr="001A0104">
              <w:rPr>
                <w:rFonts w:ascii="Times New Roman" w:hAnsi="Times New Roman"/>
                <w:sz w:val="28"/>
                <w:szCs w:val="28"/>
              </w:rPr>
              <w:t>ии и её</w:t>
            </w:r>
            <w:proofErr w:type="gramEnd"/>
            <w:r w:rsidRPr="001A0104">
              <w:rPr>
                <w:rFonts w:ascii="Times New Roman" w:hAnsi="Times New Roman"/>
                <w:sz w:val="28"/>
                <w:szCs w:val="28"/>
              </w:rPr>
              <w:t xml:space="preserve"> структурных подразделений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654,2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550,2</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56 1 00 10740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104,0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56 1 00 60070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56 1 00 60070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sidRPr="001A0104">
              <w:rPr>
                <w:rFonts w:ascii="Times New Roman" w:hAnsi="Times New Roman"/>
                <w:sz w:val="28"/>
                <w:szCs w:val="28"/>
              </w:rPr>
              <w:t>категорий</w:t>
            </w:r>
            <w:proofErr w:type="gramEnd"/>
            <w:r w:rsidRPr="001A0104">
              <w:rPr>
                <w:rFonts w:ascii="Times New Roman" w:hAnsi="Times New Roman"/>
                <w:sz w:val="28"/>
                <w:szCs w:val="28"/>
              </w:rPr>
              <w:t xml:space="preserve"> в качестве нуждающихся в жилых помещениях и по формированию списка детей-сирот и </w:t>
            </w:r>
            <w:r w:rsidRPr="001A0104">
              <w:rPr>
                <w:rFonts w:ascii="Times New Roman" w:hAnsi="Times New Roman"/>
                <w:sz w:val="28"/>
                <w:szCs w:val="28"/>
              </w:rPr>
              <w:lastRenderedPageBreak/>
              <w:t>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56 1 00 60870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723,4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56 1 00 60870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100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642,4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56 1 00 60870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81,0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56 1 00 62600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56 1 00 62600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63,0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в области архитектуры и градостроительства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56 2 00 00000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1 920,0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56 2 00 10230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1 299,6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Иные бюджетные ассигнования</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56 2 00 10230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800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1 299,6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 xml:space="preserve">Иные межбюджетные трансферты на осуществление полномочий муниципального образования Каневской район по решению </w:t>
            </w:r>
            <w:r w:rsidRPr="001A0104">
              <w:rPr>
                <w:rFonts w:ascii="Times New Roman" w:hAnsi="Times New Roman"/>
                <w:sz w:val="28"/>
                <w:szCs w:val="28"/>
              </w:rPr>
              <w:lastRenderedPageBreak/>
              <w:t>вопросов местного значения  в области архитектуры и градостроительства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56 2 00 40020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620,4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Межбюджетные трансферты</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56 2 00 40020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620,4</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Отдельные непрограммные направления деятельности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56 3 00 00000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1 788,7</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56 3 00 10680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56 3 00 10680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310,0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56 3 00 10700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56 3 00 10700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723,6</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56 3 00 10880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56 3 00 10880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200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5,1</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proofErr w:type="gramStart"/>
            <w:r w:rsidRPr="001A0104">
              <w:rPr>
                <w:rFonts w:ascii="Times New Roman" w:hAnsi="Times New Roman"/>
                <w:sz w:val="28"/>
                <w:szCs w:val="28"/>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w:t>
            </w:r>
            <w:r w:rsidRPr="001A0104">
              <w:rPr>
                <w:rFonts w:ascii="Times New Roman" w:hAnsi="Times New Roman"/>
                <w:sz w:val="28"/>
                <w:szCs w:val="28"/>
              </w:rPr>
              <w:lastRenderedPageBreak/>
              <w:t>государственных гарантий бесплатного оказания гражданам медицинской помощи в Краснодарском крае</w:t>
            </w:r>
            <w:proofErr w:type="gramEnd"/>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56 3 00 60960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 </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750,0</w:t>
            </w:r>
          </w:p>
        </w:tc>
      </w:tr>
      <w:tr w:rsidR="00994C05" w:rsidRPr="001A0104" w:rsidTr="00E61C0C">
        <w:trPr>
          <w:trHeight w:val="330"/>
        </w:trPr>
        <w:tc>
          <w:tcPr>
            <w:tcW w:w="710"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lastRenderedPageBreak/>
              <w:t> </w:t>
            </w:r>
          </w:p>
        </w:tc>
        <w:tc>
          <w:tcPr>
            <w:tcW w:w="4819" w:type="dxa"/>
            <w:vAlign w:val="bottom"/>
          </w:tcPr>
          <w:p w:rsidR="00994C05" w:rsidRPr="001A0104" w:rsidRDefault="00994C05" w:rsidP="00E61C0C">
            <w:pPr>
              <w:spacing w:after="0" w:line="240" w:lineRule="auto"/>
              <w:rPr>
                <w:rFonts w:ascii="Times New Roman" w:hAnsi="Times New Roman"/>
                <w:sz w:val="28"/>
                <w:szCs w:val="28"/>
              </w:rPr>
            </w:pPr>
            <w:r w:rsidRPr="001A0104">
              <w:rPr>
                <w:rFonts w:ascii="Times New Roman" w:hAnsi="Times New Roman"/>
                <w:sz w:val="28"/>
                <w:szCs w:val="28"/>
              </w:rPr>
              <w:t>Капитальные вложения в объекты государственной (муниципальной) собственности</w:t>
            </w:r>
          </w:p>
        </w:tc>
        <w:tc>
          <w:tcPr>
            <w:tcW w:w="2089"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56 3 00 60960</w:t>
            </w:r>
          </w:p>
        </w:tc>
        <w:tc>
          <w:tcPr>
            <w:tcW w:w="746" w:type="dxa"/>
            <w:vAlign w:val="bottom"/>
          </w:tcPr>
          <w:p w:rsidR="00994C05" w:rsidRPr="001A0104" w:rsidRDefault="00994C05" w:rsidP="00E61C0C">
            <w:pPr>
              <w:spacing w:after="0" w:line="240" w:lineRule="auto"/>
              <w:jc w:val="center"/>
              <w:rPr>
                <w:rFonts w:ascii="Times New Roman" w:hAnsi="Times New Roman"/>
                <w:sz w:val="28"/>
                <w:szCs w:val="28"/>
              </w:rPr>
            </w:pPr>
            <w:r w:rsidRPr="001A0104">
              <w:rPr>
                <w:rFonts w:ascii="Times New Roman" w:hAnsi="Times New Roman"/>
                <w:sz w:val="28"/>
                <w:szCs w:val="28"/>
              </w:rPr>
              <w:t>400</w:t>
            </w:r>
          </w:p>
        </w:tc>
        <w:tc>
          <w:tcPr>
            <w:tcW w:w="1559" w:type="dxa"/>
            <w:noWrap/>
            <w:vAlign w:val="bottom"/>
          </w:tcPr>
          <w:p w:rsidR="00994C05" w:rsidRPr="001A0104" w:rsidRDefault="00994C05" w:rsidP="00E61C0C">
            <w:pPr>
              <w:spacing w:after="0" w:line="240" w:lineRule="auto"/>
              <w:jc w:val="right"/>
              <w:rPr>
                <w:rFonts w:ascii="Times New Roman" w:hAnsi="Times New Roman"/>
                <w:sz w:val="28"/>
                <w:szCs w:val="28"/>
              </w:rPr>
            </w:pPr>
            <w:r w:rsidRPr="001A0104">
              <w:rPr>
                <w:rFonts w:ascii="Times New Roman" w:hAnsi="Times New Roman"/>
                <w:sz w:val="28"/>
                <w:szCs w:val="28"/>
              </w:rPr>
              <w:t>750,0</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3F35AD" w:rsidRDefault="003F35AD"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lang w:val="en-US"/>
              </w:rPr>
            </w:pPr>
            <w:r w:rsidRPr="001C1E51">
              <w:rPr>
                <w:rFonts w:ascii="Times New Roman" w:hAnsi="Times New Roman" w:cs="Times New Roman"/>
                <w:sz w:val="28"/>
                <w:szCs w:val="28"/>
              </w:rPr>
              <w:t>ПРИЛОЖЕНИЕ № 9</w:t>
            </w:r>
          </w:p>
        </w:tc>
      </w:tr>
      <w:tr w:rsidR="001C1E51" w:rsidRPr="001C1E51" w:rsidTr="001C1E51">
        <w:trPr>
          <w:trHeight w:val="34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к решению  Совета муниципального </w:t>
            </w:r>
          </w:p>
        </w:tc>
      </w:tr>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образования Каневской район</w:t>
            </w:r>
          </w:p>
        </w:tc>
      </w:tr>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B45ECD" w:rsidP="001C1E51">
            <w:pPr>
              <w:keepNext/>
              <w:keepLine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1C1E51" w:rsidRPr="001C1E51" w:rsidRDefault="001C1E51" w:rsidP="001C1E51">
      <w:pPr>
        <w:keepNext/>
        <w:keepLines/>
        <w:spacing w:after="0" w:line="240" w:lineRule="auto"/>
        <w:jc w:val="center"/>
        <w:rPr>
          <w:rFonts w:ascii="Times New Roman" w:hAnsi="Times New Roman" w:cs="Times New Roman"/>
          <w:sz w:val="28"/>
          <w:szCs w:val="28"/>
        </w:rPr>
      </w:pPr>
    </w:p>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Распределение бюджетных ассигнований </w:t>
      </w:r>
    </w:p>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1C1E51">
        <w:rPr>
          <w:rFonts w:ascii="Times New Roman" w:hAnsi="Times New Roman" w:cs="Times New Roman"/>
          <w:sz w:val="28"/>
          <w:szCs w:val="28"/>
        </w:rPr>
        <w:t>непрограммным</w:t>
      </w:r>
      <w:proofErr w:type="spellEnd"/>
      <w:r w:rsidRPr="001C1E51">
        <w:rPr>
          <w:rFonts w:ascii="Times New Roman" w:hAnsi="Times New Roman" w:cs="Times New Roman"/>
          <w:sz w:val="28"/>
          <w:szCs w:val="28"/>
        </w:rPr>
        <w:t xml:space="preserve"> направлениям деятельности), группам </w:t>
      </w:r>
      <w:proofErr w:type="gramStart"/>
      <w:r w:rsidRPr="001C1E51">
        <w:rPr>
          <w:rFonts w:ascii="Times New Roman" w:hAnsi="Times New Roman" w:cs="Times New Roman"/>
          <w:sz w:val="28"/>
          <w:szCs w:val="28"/>
        </w:rPr>
        <w:t>видов расходов классификации расходов бюджетов</w:t>
      </w:r>
      <w:proofErr w:type="gramEnd"/>
      <w:r w:rsidRPr="001C1E51">
        <w:rPr>
          <w:rFonts w:ascii="Times New Roman" w:hAnsi="Times New Roman" w:cs="Times New Roman"/>
          <w:sz w:val="28"/>
          <w:szCs w:val="28"/>
        </w:rPr>
        <w:t xml:space="preserve"> на 2023 – 2024 годы</w:t>
      </w:r>
    </w:p>
    <w:p w:rsidR="001C1E51" w:rsidRPr="001C1E51" w:rsidRDefault="001C1E51" w:rsidP="001C1E51">
      <w:pPr>
        <w:keepNext/>
        <w:keepLines/>
        <w:spacing w:after="0" w:line="240" w:lineRule="auto"/>
        <w:jc w:val="right"/>
        <w:rPr>
          <w:rFonts w:ascii="Times New Roman" w:hAnsi="Times New Roman" w:cs="Times New Roman"/>
          <w:sz w:val="28"/>
          <w:szCs w:val="28"/>
        </w:rPr>
      </w:pPr>
    </w:p>
    <w:p w:rsidR="001C1E51" w:rsidRPr="001C1E51" w:rsidRDefault="001C1E51" w:rsidP="001C1E51">
      <w:pPr>
        <w:keepNext/>
        <w:keepLines/>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тыс. руб.</w:t>
      </w:r>
    </w:p>
    <w:tbl>
      <w:tblPr>
        <w:tblW w:w="9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312"/>
        <w:gridCol w:w="1980"/>
        <w:gridCol w:w="746"/>
        <w:gridCol w:w="1594"/>
        <w:gridCol w:w="1620"/>
      </w:tblGrid>
      <w:tr w:rsidR="001C1E51" w:rsidRPr="001C1E51" w:rsidTr="001C1E51">
        <w:trPr>
          <w:trHeight w:val="20"/>
        </w:trPr>
        <w:tc>
          <w:tcPr>
            <w:tcW w:w="594" w:type="dxa"/>
            <w:vMerge w:val="restart"/>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 </w:t>
            </w:r>
            <w:proofErr w:type="spellStart"/>
            <w:proofErr w:type="gramStart"/>
            <w:r w:rsidRPr="001C1E51">
              <w:rPr>
                <w:rFonts w:ascii="Times New Roman" w:hAnsi="Times New Roman" w:cs="Times New Roman"/>
                <w:sz w:val="28"/>
                <w:szCs w:val="28"/>
              </w:rPr>
              <w:t>п</w:t>
            </w:r>
            <w:proofErr w:type="spellEnd"/>
            <w:proofErr w:type="gramEnd"/>
            <w:r w:rsidRPr="001C1E51">
              <w:rPr>
                <w:rFonts w:ascii="Times New Roman" w:hAnsi="Times New Roman" w:cs="Times New Roman"/>
                <w:sz w:val="28"/>
                <w:szCs w:val="28"/>
              </w:rPr>
              <w:t>/</w:t>
            </w:r>
            <w:proofErr w:type="spellStart"/>
            <w:r w:rsidRPr="001C1E51">
              <w:rPr>
                <w:rFonts w:ascii="Times New Roman" w:hAnsi="Times New Roman" w:cs="Times New Roman"/>
                <w:sz w:val="28"/>
                <w:szCs w:val="28"/>
              </w:rPr>
              <w:t>п</w:t>
            </w:r>
            <w:proofErr w:type="spellEnd"/>
          </w:p>
        </w:tc>
        <w:tc>
          <w:tcPr>
            <w:tcW w:w="3312" w:type="dxa"/>
            <w:vMerge w:val="restart"/>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Наименование</w:t>
            </w:r>
          </w:p>
        </w:tc>
        <w:tc>
          <w:tcPr>
            <w:tcW w:w="1980" w:type="dxa"/>
            <w:vMerge w:val="restart"/>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ЦСР</w:t>
            </w:r>
          </w:p>
        </w:tc>
        <w:tc>
          <w:tcPr>
            <w:tcW w:w="746" w:type="dxa"/>
            <w:vMerge w:val="restart"/>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КВР</w:t>
            </w:r>
          </w:p>
        </w:tc>
        <w:tc>
          <w:tcPr>
            <w:tcW w:w="3214" w:type="dxa"/>
            <w:gridSpan w:val="2"/>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Сумма</w:t>
            </w:r>
          </w:p>
        </w:tc>
      </w:tr>
      <w:tr w:rsidR="001C1E51" w:rsidRPr="001C1E51" w:rsidTr="001C1E51">
        <w:trPr>
          <w:trHeight w:val="20"/>
        </w:trPr>
        <w:tc>
          <w:tcPr>
            <w:tcW w:w="594" w:type="dxa"/>
            <w:vMerge/>
            <w:vAlign w:val="center"/>
          </w:tcPr>
          <w:p w:rsidR="001C1E51" w:rsidRPr="001C1E51" w:rsidRDefault="001C1E51" w:rsidP="001C1E51">
            <w:pPr>
              <w:keepNext/>
              <w:spacing w:after="0" w:line="240" w:lineRule="auto"/>
              <w:rPr>
                <w:rFonts w:ascii="Times New Roman" w:hAnsi="Times New Roman" w:cs="Times New Roman"/>
                <w:sz w:val="28"/>
                <w:szCs w:val="28"/>
              </w:rPr>
            </w:pPr>
          </w:p>
        </w:tc>
        <w:tc>
          <w:tcPr>
            <w:tcW w:w="3312" w:type="dxa"/>
            <w:vMerge/>
            <w:vAlign w:val="center"/>
          </w:tcPr>
          <w:p w:rsidR="001C1E51" w:rsidRPr="001C1E51" w:rsidRDefault="001C1E51" w:rsidP="001C1E51">
            <w:pPr>
              <w:keepNext/>
              <w:spacing w:after="0" w:line="240" w:lineRule="auto"/>
              <w:rPr>
                <w:rFonts w:ascii="Times New Roman" w:hAnsi="Times New Roman" w:cs="Times New Roman"/>
                <w:sz w:val="28"/>
                <w:szCs w:val="28"/>
              </w:rPr>
            </w:pPr>
          </w:p>
        </w:tc>
        <w:tc>
          <w:tcPr>
            <w:tcW w:w="1980" w:type="dxa"/>
            <w:vMerge/>
            <w:vAlign w:val="center"/>
          </w:tcPr>
          <w:p w:rsidR="001C1E51" w:rsidRPr="001C1E51" w:rsidRDefault="001C1E51" w:rsidP="001C1E51">
            <w:pPr>
              <w:keepNext/>
              <w:spacing w:after="0" w:line="240" w:lineRule="auto"/>
              <w:rPr>
                <w:rFonts w:ascii="Times New Roman" w:hAnsi="Times New Roman" w:cs="Times New Roman"/>
                <w:sz w:val="28"/>
                <w:szCs w:val="28"/>
              </w:rPr>
            </w:pPr>
          </w:p>
        </w:tc>
        <w:tc>
          <w:tcPr>
            <w:tcW w:w="746" w:type="dxa"/>
            <w:vMerge/>
            <w:vAlign w:val="center"/>
          </w:tcPr>
          <w:p w:rsidR="001C1E51" w:rsidRPr="001C1E51" w:rsidRDefault="001C1E51" w:rsidP="001C1E51">
            <w:pPr>
              <w:keepNext/>
              <w:spacing w:after="0" w:line="240" w:lineRule="auto"/>
              <w:rPr>
                <w:rFonts w:ascii="Times New Roman" w:hAnsi="Times New Roman" w:cs="Times New Roman"/>
                <w:sz w:val="28"/>
                <w:szCs w:val="28"/>
              </w:rPr>
            </w:pPr>
          </w:p>
        </w:tc>
        <w:tc>
          <w:tcPr>
            <w:tcW w:w="1594" w:type="dxa"/>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2023</w:t>
            </w:r>
          </w:p>
        </w:tc>
        <w:tc>
          <w:tcPr>
            <w:tcW w:w="1620" w:type="dxa"/>
            <w:shd w:val="clear" w:color="auto" w:fill="auto"/>
            <w:vAlign w:val="center"/>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2024</w:t>
            </w:r>
          </w:p>
        </w:tc>
      </w:tr>
      <w:tr w:rsidR="001C1E51" w:rsidRPr="001C1E51" w:rsidTr="001C1E51">
        <w:trPr>
          <w:trHeight w:val="20"/>
        </w:trPr>
        <w:tc>
          <w:tcPr>
            <w:tcW w:w="594" w:type="dxa"/>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w:t>
            </w:r>
          </w:p>
        </w:tc>
        <w:tc>
          <w:tcPr>
            <w:tcW w:w="3312" w:type="dxa"/>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w:t>
            </w:r>
          </w:p>
        </w:tc>
        <w:tc>
          <w:tcPr>
            <w:tcW w:w="1980" w:type="dxa"/>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w:t>
            </w:r>
          </w:p>
        </w:tc>
        <w:tc>
          <w:tcPr>
            <w:tcW w:w="746" w:type="dxa"/>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w:t>
            </w:r>
          </w:p>
        </w:tc>
        <w:tc>
          <w:tcPr>
            <w:tcW w:w="1594" w:type="dxa"/>
            <w:shd w:val="clear" w:color="auto" w:fill="auto"/>
            <w:noWrap/>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w:t>
            </w:r>
          </w:p>
        </w:tc>
        <w:tc>
          <w:tcPr>
            <w:tcW w:w="1620" w:type="dxa"/>
            <w:shd w:val="clear" w:color="auto" w:fill="auto"/>
            <w:noWrap/>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2 064 366,2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1 987 249,5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1 345 247,8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1 251 768,3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462 246,6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465 299,6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направленные на 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462 246,6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465 299,6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субсидий  бюджетным, </w:t>
            </w:r>
            <w:r w:rsidRPr="001C1E51">
              <w:rPr>
                <w:rFonts w:ascii="Times New Roman" w:hAnsi="Times New Roman" w:cs="Times New Roman"/>
                <w:sz w:val="28"/>
                <w:szCs w:val="28"/>
              </w:rPr>
              <w:lastRenderedPageBreak/>
              <w:t>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139 033,2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141 885,7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139 033,2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141 885,7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7 458,2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7 458,2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7 458,2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7 458,2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1C1E51">
              <w:rPr>
                <w:rFonts w:ascii="Times New Roman" w:hAnsi="Times New Roman" w:cs="Times New Roman"/>
                <w:sz w:val="28"/>
                <w:szCs w:val="28"/>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6 672,8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6 873,3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6 672,8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6 873,3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303 957,5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303 957,5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303 957,5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303 957,5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государственных полномочий по финансовому обеспечению получения образования в частных дошкольных и общеобразовательных </w:t>
            </w:r>
            <w:r w:rsidRPr="001C1E51">
              <w:rPr>
                <w:rFonts w:ascii="Times New Roman" w:hAnsi="Times New Roman" w:cs="Times New Roman"/>
                <w:sz w:val="28"/>
                <w:szCs w:val="28"/>
              </w:rPr>
              <w:lastRenderedPageBreak/>
              <w:t>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4 966,6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4 966,6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4 966,6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4 966,6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754 839,8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659 843,9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w:t>
            </w:r>
            <w:proofErr w:type="gramStart"/>
            <w:r w:rsidRPr="001C1E51">
              <w:rPr>
                <w:rFonts w:ascii="Times New Roman" w:hAnsi="Times New Roman" w:cs="Times New Roman"/>
                <w:sz w:val="28"/>
                <w:szCs w:val="28"/>
              </w:rPr>
              <w:t xml:space="preserve"> ,</w:t>
            </w:r>
            <w:proofErr w:type="gramEnd"/>
            <w:r w:rsidRPr="001C1E51">
              <w:rPr>
                <w:rFonts w:ascii="Times New Roman" w:hAnsi="Times New Roman" w:cs="Times New Roman"/>
                <w:sz w:val="28"/>
                <w:szCs w:val="28"/>
              </w:rPr>
              <w:t xml:space="preserve"> направленные на 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753 547,8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658 551,9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96 592,3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95 418,6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96 592,3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95 418,6</w:t>
            </w:r>
          </w:p>
        </w:tc>
      </w:tr>
      <w:tr w:rsidR="00F71EA6"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F71EA6" w:rsidRDefault="00F71EA6" w:rsidP="00F71EA6">
            <w:pPr>
              <w:keepNext/>
              <w:spacing w:after="0" w:line="240" w:lineRule="auto"/>
              <w:jc w:val="right"/>
              <w:rPr>
                <w:rFonts w:ascii="Times New Roman" w:hAnsi="Times New Roman" w:cs="Times New Roman"/>
                <w:sz w:val="28"/>
                <w:szCs w:val="28"/>
              </w:rPr>
            </w:pPr>
            <w:r w:rsidRPr="00F71EA6">
              <w:rPr>
                <w:rFonts w:ascii="Times New Roman" w:hAnsi="Times New Roman" w:cs="Times New Roman"/>
                <w:sz w:val="28"/>
                <w:szCs w:val="28"/>
              </w:rPr>
              <w:t>26 880,0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1C1E51" w:rsidRDefault="00F71EA6"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27 018,7</w:t>
            </w:r>
          </w:p>
        </w:tc>
      </w:tr>
      <w:tr w:rsidR="00F71EA6"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F71EA6" w:rsidRDefault="00F71EA6" w:rsidP="00F71EA6">
            <w:pPr>
              <w:keepNext/>
              <w:spacing w:after="0" w:line="240" w:lineRule="auto"/>
              <w:jc w:val="right"/>
              <w:rPr>
                <w:rFonts w:ascii="Times New Roman" w:hAnsi="Times New Roman" w:cs="Times New Roman"/>
                <w:sz w:val="28"/>
                <w:szCs w:val="28"/>
              </w:rPr>
            </w:pPr>
            <w:r w:rsidRPr="00F71EA6">
              <w:rPr>
                <w:rFonts w:ascii="Times New Roman" w:hAnsi="Times New Roman" w:cs="Times New Roman"/>
                <w:sz w:val="28"/>
                <w:szCs w:val="28"/>
              </w:rPr>
              <w:t>26 880,0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1C1E51" w:rsidRDefault="00F71EA6"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27 018,7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02 2 01 53030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34 372,8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w:t>
            </w:r>
            <w:r w:rsidRPr="001C1E51">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02 2 01 53030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34 372,8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10 030,4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10 331,5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10 030,4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10 331,5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w:t>
            </w:r>
            <w:r w:rsidRPr="001C1E51">
              <w:rPr>
                <w:rFonts w:ascii="Times New Roman" w:hAnsi="Times New Roman" w:cs="Times New Roman"/>
                <w:sz w:val="28"/>
                <w:szCs w:val="28"/>
              </w:rPr>
              <w:lastRenderedPageBreak/>
              <w:t>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518 479,5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518 479,5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518 479,5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518 479,5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1 463,4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1 496,3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1 463,4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1 496,3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2 446,3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2 446,3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2 446,3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2 446,3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proofErr w:type="gramStart"/>
            <w:r w:rsidRPr="001C1E51">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w:t>
            </w:r>
            <w:r w:rsidRPr="001C1E51">
              <w:rPr>
                <w:rFonts w:ascii="Times New Roman" w:hAnsi="Times New Roman" w:cs="Times New Roman"/>
                <w:sz w:val="28"/>
                <w:szCs w:val="28"/>
              </w:rPr>
              <w:lastRenderedPageBreak/>
              <w:t>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3 361,0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3 361,0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3 361,0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3 361,0</w:t>
            </w:r>
          </w:p>
        </w:tc>
      </w:tr>
      <w:tr w:rsidR="00F71EA6"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rPr>
                <w:rFonts w:ascii="Times New Roman" w:hAnsi="Times New Roman" w:cs="Times New Roman"/>
                <w:sz w:val="28"/>
                <w:szCs w:val="28"/>
              </w:rPr>
            </w:pPr>
            <w:proofErr w:type="gramStart"/>
            <w:r w:rsidRPr="001C1E51">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F71EA6" w:rsidRDefault="00F71EA6" w:rsidP="00F71EA6">
            <w:pPr>
              <w:keepNext/>
              <w:spacing w:after="0" w:line="240" w:lineRule="auto"/>
              <w:jc w:val="right"/>
              <w:rPr>
                <w:rFonts w:ascii="Times New Roman" w:hAnsi="Times New Roman" w:cs="Times New Roman"/>
                <w:sz w:val="28"/>
                <w:szCs w:val="28"/>
              </w:rPr>
            </w:pPr>
            <w:r w:rsidRPr="00F71EA6">
              <w:rPr>
                <w:rFonts w:ascii="Times New Roman" w:hAnsi="Times New Roman" w:cs="Times New Roman"/>
                <w:sz w:val="28"/>
                <w:szCs w:val="28"/>
              </w:rPr>
              <w:t>59 922,1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1C1E51" w:rsidRDefault="00F71EA6"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F71EA6"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F71EA6" w:rsidRPr="001C1E51" w:rsidRDefault="00F71EA6"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F71EA6" w:rsidRDefault="00F71EA6" w:rsidP="00F71EA6">
            <w:pPr>
              <w:keepNext/>
              <w:spacing w:after="0" w:line="240" w:lineRule="auto"/>
              <w:jc w:val="right"/>
              <w:rPr>
                <w:rFonts w:ascii="Times New Roman" w:hAnsi="Times New Roman" w:cs="Times New Roman"/>
                <w:sz w:val="28"/>
                <w:szCs w:val="28"/>
              </w:rPr>
            </w:pPr>
            <w:r w:rsidRPr="00F71EA6">
              <w:rPr>
                <w:rFonts w:ascii="Times New Roman" w:hAnsi="Times New Roman" w:cs="Times New Roman"/>
                <w:sz w:val="28"/>
                <w:szCs w:val="28"/>
              </w:rPr>
              <w:t>59 922,1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EA6" w:rsidRPr="001C1E51" w:rsidRDefault="00F71EA6"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Федеральный проект «Безопасность </w:t>
            </w:r>
            <w:r w:rsidRPr="001C1E51">
              <w:rPr>
                <w:rFonts w:ascii="Times New Roman" w:hAnsi="Times New Roman" w:cs="Times New Roman"/>
                <w:sz w:val="28"/>
                <w:szCs w:val="28"/>
              </w:rPr>
              <w:lastRenderedPageBreak/>
              <w:t>дорожного движения»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2 R3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R3 S3240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2 R3 S3240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1 292,0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35 260,7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34 811,0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направленные на 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35 260,7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34 811,0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34 644,6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34 176,4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34 644,6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34 176,4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w:t>
            </w:r>
            <w:r w:rsidRPr="001C1E51">
              <w:rPr>
                <w:rFonts w:ascii="Times New Roman" w:hAnsi="Times New Roman" w:cs="Times New Roman"/>
                <w:sz w:val="28"/>
                <w:szCs w:val="28"/>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92 900,7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91 813,8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92 900,7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91 813,8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6 853,4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6 760,7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1C1E51">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6 843,5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6 750,9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73 376,1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72 384,9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58 820,2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58 160,8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14 365,3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14 036,1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220,6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220,6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государственных полномочий по обеспечению </w:t>
            </w:r>
            <w:r w:rsidRPr="001C1E51">
              <w:rPr>
                <w:rFonts w:ascii="Times New Roman" w:hAnsi="Times New Roman" w:cs="Times New Roman"/>
                <w:sz w:val="28"/>
                <w:szCs w:val="28"/>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12 336,5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12 336,5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12 336,5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12 336,5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111,1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111,1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191 484,5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196 730,1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15 037,5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14 950,5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15 037,5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14 950,5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6 434,1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6 347,1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6 434,1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6 347,1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5 972,3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5 972,3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5 972,3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5 972,3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2 631,1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2 631,1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w:t>
            </w:r>
            <w:r w:rsidRPr="001C1E51">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2 631,1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2 631,1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Дети-сироты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163 470,8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168 803,4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163 470,8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168 803,4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51 540,5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53 601,0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51 540,5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53 601,0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w:t>
            </w:r>
            <w:r w:rsidRPr="001C1E51">
              <w:rPr>
                <w:rFonts w:ascii="Times New Roman" w:hAnsi="Times New Roman" w:cs="Times New Roman"/>
                <w:sz w:val="28"/>
                <w:szCs w:val="28"/>
              </w:rPr>
              <w:lastRenderedPageBreak/>
              <w:t>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03 2 01 60680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47 590,2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47 590,2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03 2 01 60680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47 590,2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47 590,2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320,3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320,3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360,5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360,5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360,5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360,5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w:t>
            </w:r>
            <w:r w:rsidRPr="001C1E51">
              <w:rPr>
                <w:rFonts w:ascii="Times New Roman" w:hAnsi="Times New Roman" w:cs="Times New Roman"/>
                <w:sz w:val="28"/>
                <w:szCs w:val="28"/>
              </w:rPr>
              <w:lastRenderedPageBreak/>
              <w:t>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03 2 01 60840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03 2 01 60840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52 168,7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53 800,1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52 107,3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53 735,6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w:t>
            </w:r>
            <w:r w:rsidRPr="001C1E51">
              <w:rPr>
                <w:rFonts w:ascii="Times New Roman" w:hAnsi="Times New Roman" w:cs="Times New Roman"/>
                <w:sz w:val="28"/>
                <w:szCs w:val="28"/>
              </w:rPr>
              <w:lastRenderedPageBreak/>
              <w:t>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11 398,5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13 026,9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11 398,5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13 026,9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Одаренные дети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для одаренных детей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мероприятий для одаренных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1 239,5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11 736,7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11 736,7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условий реализации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11 736,7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11 736,7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6 602,4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6 602,4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1C1E51">
              <w:rPr>
                <w:rFonts w:ascii="Times New Roman" w:hAnsi="Times New Roman" w:cs="Times New Roman"/>
                <w:sz w:val="28"/>
                <w:szCs w:val="28"/>
              </w:rPr>
              <w:lastRenderedPageBreak/>
              <w:t>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03 4 01 60880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5 873,4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5 873,4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729,0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729,0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3 579,2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3 579,2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3 255,2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3 255,2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03 4 01 60890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324,0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324,0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w:t>
            </w:r>
            <w:r w:rsidRPr="001C1E51">
              <w:rPr>
                <w:rFonts w:ascii="Times New Roman" w:hAnsi="Times New Roman" w:cs="Times New Roman"/>
                <w:sz w:val="28"/>
                <w:szCs w:val="28"/>
              </w:rPr>
              <w:lastRenderedPageBreak/>
              <w:t>время)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03 4 01 60900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649,3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03 4 01 60900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568,3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568,3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03 4 01 60900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proofErr w:type="gramStart"/>
            <w:r w:rsidRPr="001C1E51">
              <w:rPr>
                <w:rFonts w:ascii="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w:t>
            </w:r>
            <w:r w:rsidRPr="001C1E51">
              <w:rPr>
                <w:rFonts w:ascii="Times New Roman" w:hAnsi="Times New Roman" w:cs="Times New Roman"/>
                <w:sz w:val="28"/>
                <w:szCs w:val="28"/>
              </w:rPr>
              <w:lastRenderedPageBreak/>
              <w:t>предоставленных им жилых помещений</w:t>
            </w:r>
            <w:proofErr w:type="gramEnd"/>
            <w:r w:rsidRPr="001C1E51">
              <w:rPr>
                <w:rFonts w:ascii="Times New Roman" w:hAnsi="Times New Roman" w:cs="Times New Roman"/>
                <w:sz w:val="28"/>
                <w:szCs w:val="28"/>
              </w:rPr>
              <w:t xml:space="preserve"> специализированного жилищного фонда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03 4 01 62340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905,8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905,8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03 4 01 62340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743,8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743,8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03 4 01 62340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Мероприятия по капитальному ремонту, ремонту автомобильных дорог общего </w:t>
            </w:r>
            <w:r w:rsidRPr="001C1E51">
              <w:rPr>
                <w:rFonts w:ascii="Times New Roman" w:hAnsi="Times New Roman" w:cs="Times New Roman"/>
                <w:sz w:val="28"/>
                <w:szCs w:val="28"/>
              </w:rPr>
              <w:lastRenderedPageBreak/>
              <w:t>пользования, проходящих вне населенных пунктов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2 764,2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20 619,4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17 250,4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Повышение безопасности дорожного движения в  </w:t>
            </w:r>
            <w:r w:rsidRPr="001C1E51">
              <w:rPr>
                <w:rFonts w:ascii="Times New Roman" w:hAnsi="Times New Roman" w:cs="Times New Roman"/>
                <w:sz w:val="28"/>
                <w:szCs w:val="28"/>
              </w:rPr>
              <w:lastRenderedPageBreak/>
              <w:t>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3 154,3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Федеральный проект «Безопасность дорожного движения»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2 R3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3 154,3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мероприятий по предупреждению детского дорожно-транспортного травматизма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2 R3 S2470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3 154,3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2 R3 S2470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3 154,3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27,2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BC350D" w:rsidP="001C1E51">
            <w:pPr>
              <w:keepNext/>
              <w:spacing w:after="0" w:line="240" w:lineRule="auto"/>
              <w:rPr>
                <w:rFonts w:ascii="Times New Roman" w:hAnsi="Times New Roman" w:cs="Times New Roman"/>
                <w:sz w:val="28"/>
                <w:szCs w:val="28"/>
              </w:rPr>
            </w:pPr>
            <w:r w:rsidRPr="00BC350D">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16 454,0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16 233,9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16 454,0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16 233,9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16 454,0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16 233,9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16 370,9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16 150,8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83,1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безопасности </w:t>
            </w:r>
            <w:r w:rsidRPr="001C1E51">
              <w:rPr>
                <w:rFonts w:ascii="Times New Roman" w:hAnsi="Times New Roman" w:cs="Times New Roman"/>
                <w:sz w:val="28"/>
                <w:szCs w:val="28"/>
              </w:rPr>
              <w:lastRenderedPageBreak/>
              <w:t xml:space="preserve">гидротехнических сооружений, находящихся в собственности муниципального образования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05 6 00 00000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46,5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Каневской район – территория экологической безопасности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Иные межбюджетные </w:t>
            </w:r>
            <w:r w:rsidRPr="001C1E51">
              <w:rPr>
                <w:rFonts w:ascii="Times New Roman" w:hAnsi="Times New Roman" w:cs="Times New Roman"/>
                <w:sz w:val="28"/>
                <w:szCs w:val="28"/>
              </w:rPr>
              <w:lastRenderedPageBreak/>
              <w:t>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154 090,8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153 294,4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культурно-массовых мероприятий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37 388,4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37 681,2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Поддержка клубных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37 388,4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37 681,2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w:t>
            </w:r>
            <w:r w:rsidRPr="001C1E51">
              <w:rPr>
                <w:rFonts w:ascii="Times New Roman" w:hAnsi="Times New Roman" w:cs="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37 288,4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37 571,2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37 288,4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37 571,2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Публичное представление музейных предметов и коллекций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5 613,0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5 622,5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Поддержка муниципального музея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5 613,0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5 622,5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5 561,0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5 562,5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5 561,0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5 562,5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Организация </w:t>
            </w:r>
            <w:proofErr w:type="spellStart"/>
            <w:proofErr w:type="gramStart"/>
            <w:r w:rsidRPr="001C1E51">
              <w:rPr>
                <w:rFonts w:ascii="Times New Roman" w:hAnsi="Times New Roman" w:cs="Times New Roman"/>
                <w:sz w:val="28"/>
                <w:szCs w:val="28"/>
              </w:rPr>
              <w:t>библиотечно</w:t>
            </w:r>
            <w:proofErr w:type="spellEnd"/>
            <w:r w:rsidRPr="001C1E51">
              <w:rPr>
                <w:rFonts w:ascii="Times New Roman" w:hAnsi="Times New Roman" w:cs="Times New Roman"/>
                <w:sz w:val="28"/>
                <w:szCs w:val="28"/>
              </w:rPr>
              <w:t xml:space="preserve"> - информационного</w:t>
            </w:r>
            <w:proofErr w:type="gramEnd"/>
            <w:r w:rsidRPr="001C1E51">
              <w:rPr>
                <w:rFonts w:ascii="Times New Roman" w:hAnsi="Times New Roman" w:cs="Times New Roman"/>
                <w:sz w:val="28"/>
                <w:szCs w:val="28"/>
              </w:rPr>
              <w:t xml:space="preserve"> обслуживания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19 074,9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18 193,6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19 074,9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18 193,6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18 904,9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18 013,6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субсидий  бюджетным, автономным учреждениям и иным </w:t>
            </w:r>
            <w:r w:rsidRPr="001C1E51">
              <w:rPr>
                <w:rFonts w:ascii="Times New Roman" w:hAnsi="Times New Roman" w:cs="Times New Roman"/>
                <w:sz w:val="28"/>
                <w:szCs w:val="28"/>
              </w:rPr>
              <w:lastRenderedPageBreak/>
              <w:t>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18 904,9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18 013,6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проката киновидеофильмов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8 087,9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7 778,3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кинодосуга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8 087,9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7 778,3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8 087,9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7 778,3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8 087,9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7 778,3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Развитие дополнительного образования детей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69 404,6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69 496,8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дополнительного образования детей в сфере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69 404,6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69 496,8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68 530,9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68 588,1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68 530,9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68 588,1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w:t>
            </w:r>
            <w:r w:rsidRPr="001C1E51">
              <w:rPr>
                <w:rFonts w:ascii="Times New Roman" w:hAnsi="Times New Roman" w:cs="Times New Roman"/>
                <w:sz w:val="28"/>
                <w:szCs w:val="28"/>
              </w:rP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908,7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908,7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Культура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направленные на развитие культуры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выполнения функций в области культуры, кинематографии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14 459,0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14 459,0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14 459,0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14 459,0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обеспечение функций органов местного </w:t>
            </w:r>
            <w:r w:rsidRPr="001C1E51">
              <w:rPr>
                <w:rFonts w:ascii="Times New Roman" w:hAnsi="Times New Roman" w:cs="Times New Roman"/>
                <w:sz w:val="28"/>
                <w:szCs w:val="28"/>
              </w:rPr>
              <w:lastRenderedPageBreak/>
              <w:t>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12 500,2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12 500,2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11 564,0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11 564,0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935,2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935,2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7</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w:t>
            </w:r>
            <w:r w:rsidRPr="001C1E51">
              <w:rPr>
                <w:rFonts w:ascii="Times New Roman" w:hAnsi="Times New Roman" w:cs="Times New Roman"/>
                <w:sz w:val="28"/>
                <w:szCs w:val="28"/>
              </w:rPr>
              <w:lastRenderedPageBreak/>
              <w:t xml:space="preserve">образования Каневской район «Развитие физической культуры и спорта»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08 0 00 00000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101 407,2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100 819,4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33 632,3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33 719,6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33 632,3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33 719,6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33 632,3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33 719,6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33 632,3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33 719,6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Подготовка спортивного резерва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65 680,1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65 005,0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Популяризация и развитие детско-юношеского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65 680,1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65 005,0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64 713,0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64 037,9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64 713,0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64 037,9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условий для развития физической культуры и спорта в части оплаты труда инструкторов по спорту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967,1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субсидий  бюджетным, автономным </w:t>
            </w:r>
            <w:r w:rsidRPr="001C1E51">
              <w:rPr>
                <w:rFonts w:ascii="Times New Roman" w:hAnsi="Times New Roman" w:cs="Times New Roman"/>
                <w:sz w:val="28"/>
                <w:szCs w:val="28"/>
              </w:rPr>
              <w:lastRenderedPageBreak/>
              <w:t>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967,1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реализацией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2 094,8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2 094,8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2 094,8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2 094,8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1 839,3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1 836,3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255,5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255,5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образования Каневской район «Экономическое </w:t>
            </w:r>
            <w:r w:rsidRPr="001C1E51">
              <w:rPr>
                <w:rFonts w:ascii="Times New Roman" w:hAnsi="Times New Roman" w:cs="Times New Roman"/>
                <w:sz w:val="28"/>
                <w:szCs w:val="28"/>
              </w:rPr>
              <w:lastRenderedPageBreak/>
              <w:t>развитие и инновационная экономика муниципального образования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2 003,6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Создание узнаваемого, благоприятного для инвестирования образа муниципального образования Каневской </w:t>
            </w:r>
            <w:r w:rsidRPr="001C1E51">
              <w:rPr>
                <w:rFonts w:ascii="Times New Roman" w:hAnsi="Times New Roman" w:cs="Times New Roman"/>
                <w:sz w:val="28"/>
                <w:szCs w:val="28"/>
              </w:rPr>
              <w:lastRenderedPageBreak/>
              <w:t>район и его продвижение за пределами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09 2 01 00000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1 585,0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11 622,9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11 314,1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7 819,9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7 762,7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Мероприятия по реализации молодежной политики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7 819,9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7 762,7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7 819,9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7 762,7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7 819,9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7 762,7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1 808,0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1 808,0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1 808,0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обеспечение </w:t>
            </w:r>
            <w:r w:rsidRPr="001C1E51">
              <w:rPr>
                <w:rFonts w:ascii="Times New Roman" w:hAnsi="Times New Roman" w:cs="Times New Roman"/>
                <w:sz w:val="28"/>
                <w:szCs w:val="28"/>
              </w:rPr>
              <w:lastRenderedPageBreak/>
              <w:t>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1 733,0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1 733,0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1 732,6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1 732,6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1 743,4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1 743,4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мероприятий по обеспечению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1 743,4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1 995,0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1 743,4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w:t>
            </w:r>
            <w:r w:rsidRPr="001C1E51">
              <w:rPr>
                <w:rFonts w:ascii="Times New Roman" w:hAnsi="Times New Roman" w:cs="Times New Roman"/>
                <w:sz w:val="28"/>
                <w:szCs w:val="28"/>
              </w:rPr>
              <w:lastRenderedPageBreak/>
              <w:t>образования Каневской район «Муниципальная политика и развитие 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Совершенствование механизмов управления развитием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11 468,0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Организация дополнительного </w:t>
            </w:r>
            <w:r w:rsidRPr="001C1E51">
              <w:rPr>
                <w:rFonts w:ascii="Times New Roman" w:hAnsi="Times New Roman" w:cs="Times New Roman"/>
                <w:sz w:val="28"/>
                <w:szCs w:val="28"/>
              </w:rPr>
              <w:lastRenderedPageBreak/>
              <w:t>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65,1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10 080,0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10 080,0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Предоставление льгот и компенсаций, установленных положением о звании </w:t>
            </w:r>
            <w:r w:rsidRPr="001C1E51">
              <w:rPr>
                <w:rFonts w:ascii="Times New Roman" w:hAnsi="Times New Roman" w:cs="Times New Roman"/>
                <w:sz w:val="28"/>
                <w:szCs w:val="28"/>
              </w:rPr>
              <w:lastRenderedPageBreak/>
              <w:t>«Почетный гражданин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428,4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428,4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428,4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428,4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237,2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237,2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Закупка товаров, работ и </w:t>
            </w:r>
            <w:r w:rsidRPr="001C1E51">
              <w:rPr>
                <w:rFonts w:ascii="Times New Roman" w:hAnsi="Times New Roman" w:cs="Times New Roman"/>
                <w:sz w:val="28"/>
                <w:szCs w:val="28"/>
              </w:rPr>
              <w:lastRenderedPageBreak/>
              <w:t>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Изучение и популяризация традиционной культуры и истории казачества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167,8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DA3A1F">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образования Каневской район «Формирование условий для духовно-нравственного развития </w:t>
            </w:r>
            <w:r w:rsidR="00DA3A1F">
              <w:rPr>
                <w:rFonts w:ascii="Times New Roman" w:hAnsi="Times New Roman" w:cs="Times New Roman"/>
                <w:sz w:val="28"/>
                <w:szCs w:val="28"/>
              </w:rPr>
              <w:t>граждан</w:t>
            </w:r>
            <w:r w:rsidRPr="001C1E51">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2 050,0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1 700,0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6 996,6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6 882,7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доступа к информации о деятельности органов местного самоуправления с использованием периодических печатных </w:t>
            </w:r>
            <w:r w:rsidRPr="001C1E51">
              <w:rPr>
                <w:rFonts w:ascii="Times New Roman" w:hAnsi="Times New Roman" w:cs="Times New Roman"/>
                <w:sz w:val="28"/>
                <w:szCs w:val="28"/>
              </w:rPr>
              <w:lastRenderedPageBreak/>
              <w:t>изданий и телевидения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4 451,0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2 545,6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2 431,7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информационных систем и информационных сервисов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2 545,6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2 431,7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1 489,4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1 350,9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1 489,4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1 350,9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по программному обеспечению подпрограммы «Информационный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1 080,8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1 080,8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Муниципальная программа  муниципального </w:t>
            </w:r>
            <w:r w:rsidRPr="001C1E51">
              <w:rPr>
                <w:rFonts w:ascii="Times New Roman" w:hAnsi="Times New Roman" w:cs="Times New Roman"/>
                <w:sz w:val="28"/>
                <w:szCs w:val="28"/>
              </w:rPr>
              <w:lastRenderedPageBreak/>
              <w:t>образования Каневской район «Развитие сельского хозяйства»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11 075,6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15 282,5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10 547,7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14 754,6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Поддержка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10 547,7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14 754,6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EB66DB" w:rsidP="001C1E51">
            <w:pPr>
              <w:keepNext/>
              <w:spacing w:after="0" w:line="240" w:lineRule="auto"/>
              <w:rPr>
                <w:rFonts w:ascii="Times New Roman" w:hAnsi="Times New Roman" w:cs="Times New Roman"/>
                <w:sz w:val="28"/>
                <w:szCs w:val="28"/>
              </w:rPr>
            </w:pPr>
            <w:r w:rsidRPr="00ED2E54">
              <w:rPr>
                <w:sz w:val="28"/>
                <w:szCs w:val="28"/>
              </w:rPr>
              <w:t>О</w:t>
            </w:r>
            <w:r w:rsidRPr="00ED2E54">
              <w:rPr>
                <w:rFonts w:ascii="Times New Roman" w:hAnsi="Times New Roman"/>
                <w:sz w:val="28"/>
                <w:szCs w:val="28"/>
              </w:rPr>
              <w:t>существление отдельных государственных полномочий Краснодарского края по поддержке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10 547,7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14 754,6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1 162,4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1 162,4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9 223,3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13 430,2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эпизоотического, ветеринарно-санитарного благополучия на территории </w:t>
            </w:r>
            <w:r w:rsidRPr="001C1E51">
              <w:rPr>
                <w:rFonts w:ascii="Times New Roman" w:hAnsi="Times New Roman" w:cs="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152,9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Проведение противоэпизоотических мероприятий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152,9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127,9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Мероприятия, </w:t>
            </w:r>
            <w:r w:rsidRPr="001C1E51">
              <w:rPr>
                <w:rFonts w:ascii="Times New Roman" w:hAnsi="Times New Roman" w:cs="Times New Roman"/>
                <w:sz w:val="28"/>
                <w:szCs w:val="28"/>
              </w:rPr>
              <w:lastRenderedPageBreak/>
              <w:t>направленные на развитие агропромышленного комплекса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16 3 01 00000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375,0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15</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Высшее должностное лицо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2 243,3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16</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деятельности Совета </w:t>
            </w:r>
            <w:r w:rsidRPr="001C1E51">
              <w:rPr>
                <w:rFonts w:ascii="Times New Roman" w:hAnsi="Times New Roman" w:cs="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1 054,9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1 048,9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1 048,9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17</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80 870,4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80 286,0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80 141,6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79 557,2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обеспечение функций органов местного </w:t>
            </w:r>
            <w:r w:rsidRPr="001C1E51">
              <w:rPr>
                <w:rFonts w:ascii="Times New Roman" w:hAnsi="Times New Roman" w:cs="Times New Roman"/>
                <w:sz w:val="28"/>
                <w:szCs w:val="28"/>
              </w:rPr>
              <w:lastRenderedPageBreak/>
              <w:t>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57 610,9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58 113,9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57 375,9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57 878,9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235,0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22 530,7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21 443,3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15 698,8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14 611,4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6 007,9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6 007,9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824,0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824,0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Финансовое обеспечение непредвиденных расходов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Резервный фонд муниципального образования Каневской </w:t>
            </w:r>
            <w:r w:rsidRPr="001C1E51">
              <w:rPr>
                <w:rFonts w:ascii="Times New Roman" w:hAnsi="Times New Roman" w:cs="Times New Roman"/>
                <w:sz w:val="28"/>
                <w:szCs w:val="28"/>
              </w:rPr>
              <w:lastRenderedPageBreak/>
              <w:t>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непрограммные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228,8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222,7</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Управление имуществом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11 715,7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11 647,0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w:t>
            </w:r>
            <w:proofErr w:type="gramStart"/>
            <w:r w:rsidRPr="001C1E51">
              <w:rPr>
                <w:rFonts w:ascii="Times New Roman" w:hAnsi="Times New Roman" w:cs="Times New Roman"/>
                <w:sz w:val="28"/>
                <w:szCs w:val="28"/>
              </w:rPr>
              <w:t>функционирования управления имущественных отношений  администрации муниципального образования Каневской</w:t>
            </w:r>
            <w:proofErr w:type="gramEnd"/>
            <w:r w:rsidRPr="001C1E51">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11 310,7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11 242,0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10 300,5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10 300,5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C1E51">
              <w:rPr>
                <w:rFonts w:ascii="Times New Roman" w:hAnsi="Times New Roman" w:cs="Times New Roman"/>
                <w:sz w:val="28"/>
                <w:szCs w:val="28"/>
              </w:rPr>
              <w:t>ии и её</w:t>
            </w:r>
            <w:proofErr w:type="gramEnd"/>
            <w:r w:rsidRPr="001C1E51">
              <w:rPr>
                <w:rFonts w:ascii="Times New Roman" w:hAnsi="Times New Roman" w:cs="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941,5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941,5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941,5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941,5</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в рамках управления имуществом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405,0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305,0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155,0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по землеустройству и землепользованию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Управление финансами </w:t>
            </w:r>
            <w:r w:rsidRPr="001C1E51">
              <w:rPr>
                <w:rFonts w:ascii="Times New Roman" w:hAnsi="Times New Roman" w:cs="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52 063,5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51 781,8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16 503,5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16 221,8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16 503,5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16 221,8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16 496,5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16 214,8</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7,0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Закупка товаров, работ и услуг для обеспечения </w:t>
            </w:r>
            <w:r w:rsidRPr="001C1E51">
              <w:rPr>
                <w:rFonts w:ascii="Times New Roman" w:hAnsi="Times New Roman" w:cs="Times New Roman"/>
                <w:sz w:val="28"/>
                <w:szCs w:val="28"/>
              </w:rPr>
              <w:lastRenderedPageBreak/>
              <w:t>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2 560,0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Поддержание устойчивого исполнения местных бюджетов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33 000,0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3 972,4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3 972,4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2 596,1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2 596,1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2 596,1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2 596,1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2 456,1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2 456,1</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140,0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1 376,3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w:t>
            </w:r>
            <w:proofErr w:type="gramStart"/>
            <w:r w:rsidRPr="001C1E51">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1C1E51">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27 418,6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17 418,6</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Обеспечение </w:t>
            </w:r>
            <w:proofErr w:type="gramStart"/>
            <w:r w:rsidRPr="001C1E51">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1C1E51">
              <w:rPr>
                <w:rFonts w:ascii="Times New Roman" w:hAnsi="Times New Roman" w:cs="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16 798,2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16 798,2</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Расходы на обеспечение функций органов местного </w:t>
            </w:r>
            <w:r w:rsidRPr="001C1E51">
              <w:rPr>
                <w:rFonts w:ascii="Times New Roman" w:hAnsi="Times New Roman" w:cs="Times New Roman"/>
                <w:sz w:val="28"/>
                <w:szCs w:val="28"/>
              </w:rPr>
              <w:lastRenderedPageBreak/>
              <w:t>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16 010,3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16 010,3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15 906,3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15 906,3</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104,0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1C1E51">
              <w:rPr>
                <w:rFonts w:ascii="Times New Roman" w:hAnsi="Times New Roman" w:cs="Times New Roman"/>
                <w:sz w:val="28"/>
                <w:szCs w:val="28"/>
              </w:rPr>
              <w:t>категорий</w:t>
            </w:r>
            <w:proofErr w:type="gramEnd"/>
            <w:r w:rsidRPr="001C1E51">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w:t>
            </w:r>
            <w:r w:rsidRPr="001C1E51">
              <w:rPr>
                <w:rFonts w:ascii="Times New Roman" w:hAnsi="Times New Roman" w:cs="Times New Roman"/>
                <w:sz w:val="28"/>
                <w:szCs w:val="28"/>
              </w:rPr>
              <w:lastRenderedPageBreak/>
              <w:t>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661,9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661,9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580,9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580,9</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81,0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w:t>
            </w:r>
            <w:r w:rsidRPr="001C1E51">
              <w:rPr>
                <w:rFonts w:ascii="Times New Roman" w:hAnsi="Times New Roman" w:cs="Times New Roman"/>
                <w:sz w:val="28"/>
                <w:szCs w:val="28"/>
              </w:rPr>
              <w:lastRenderedPageBreak/>
              <w:t>чрезвычайных ситуаций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56 1 00 62600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63,0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Мероприятия в области архитектуры и градостроительства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620,4</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Отдельные непрограммные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proofErr w:type="gramStart"/>
            <w:r w:rsidRPr="001C1E51">
              <w:rPr>
                <w:rFonts w:ascii="Times New Roman" w:hAnsi="Times New Roman" w:cs="Times New Roman"/>
                <w:sz w:val="28"/>
                <w:szCs w:val="28"/>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w:t>
            </w:r>
            <w:r w:rsidRPr="001C1E51">
              <w:rPr>
                <w:rFonts w:ascii="Times New Roman" w:hAnsi="Times New Roman" w:cs="Times New Roman"/>
                <w:sz w:val="28"/>
                <w:szCs w:val="28"/>
              </w:rPr>
              <w:lastRenderedPageBreak/>
              <w:t>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56 3 00 60960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10 000,0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0,0</w:t>
            </w:r>
          </w:p>
        </w:tc>
      </w:tr>
      <w:tr w:rsidR="001C1E51" w:rsidRPr="001C1E51" w:rsidTr="001C1E5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23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rPr>
                <w:rFonts w:ascii="Times New Roman" w:hAnsi="Times New Roman" w:cs="Times New Roman"/>
                <w:sz w:val="28"/>
                <w:szCs w:val="28"/>
              </w:rPr>
            </w:pPr>
            <w:r w:rsidRPr="001C1E51">
              <w:rPr>
                <w:rFonts w:ascii="Times New Roman" w:hAnsi="Times New Roman" w:cs="Times New Roman"/>
                <w:sz w:val="28"/>
                <w:szCs w:val="28"/>
              </w:rPr>
              <w:t>Условно утвержденные расходы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1C1E51" w:rsidRPr="001C1E51" w:rsidRDefault="001C1E51" w:rsidP="001C1E51">
            <w:pPr>
              <w:keepNext/>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24 000,0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E51" w:rsidRPr="001C1E51" w:rsidRDefault="001C1E51" w:rsidP="001C1E51">
            <w:pPr>
              <w:keepNext/>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47 000,0</w:t>
            </w:r>
          </w:p>
        </w:tc>
      </w:tr>
    </w:tbl>
    <w:p w:rsidR="001C1E51" w:rsidRPr="001C1E51" w:rsidRDefault="001C1E51" w:rsidP="001C1E51">
      <w:pPr>
        <w:keepNext/>
        <w:keepLines/>
        <w:spacing w:after="0" w:line="240" w:lineRule="auto"/>
        <w:rPr>
          <w:rFonts w:ascii="Times New Roman" w:hAnsi="Times New Roman" w:cs="Times New Roman"/>
          <w:sz w:val="28"/>
          <w:szCs w:val="28"/>
        </w:rPr>
      </w:pPr>
    </w:p>
    <w:p w:rsidR="001C1E51" w:rsidRPr="001C1E51" w:rsidRDefault="001C1E51" w:rsidP="001C1E51">
      <w:pPr>
        <w:keepNext/>
        <w:keepLines/>
        <w:spacing w:after="0" w:line="240" w:lineRule="auto"/>
        <w:rPr>
          <w:rFonts w:ascii="Times New Roman" w:hAnsi="Times New Roman" w:cs="Times New Roman"/>
          <w:sz w:val="28"/>
          <w:szCs w:val="28"/>
        </w:rPr>
      </w:pPr>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Начальник финансового управления</w:t>
      </w:r>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администрации </w:t>
      </w:r>
      <w:proofErr w:type="gramStart"/>
      <w:r w:rsidRPr="001C1E51">
        <w:rPr>
          <w:rFonts w:ascii="Times New Roman" w:hAnsi="Times New Roman" w:cs="Times New Roman"/>
          <w:sz w:val="28"/>
          <w:szCs w:val="28"/>
        </w:rPr>
        <w:t>муниципального</w:t>
      </w:r>
      <w:proofErr w:type="gramEnd"/>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образования Каневской район</w:t>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t>А.И. Битюков</w:t>
      </w:r>
    </w:p>
    <w:p w:rsidR="001C1E51" w:rsidRDefault="001C1E51"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Pr="00696957" w:rsidRDefault="00905717" w:rsidP="00857FD6">
      <w:pPr>
        <w:pStyle w:val="a7"/>
        <w:jc w:val="center"/>
        <w:rPr>
          <w:rFonts w:ascii="Times New Roman" w:hAnsi="Times New Roman"/>
          <w:sz w:val="28"/>
          <w:szCs w:val="28"/>
          <w:lang w:val="ru-RU"/>
        </w:rPr>
        <w:sectPr w:rsidR="00905717" w:rsidRPr="00696957" w:rsidSect="00740245">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1134" w:left="1701" w:header="709" w:footer="709" w:gutter="0"/>
          <w:cols w:space="708"/>
          <w:titlePg/>
          <w:docGrid w:linePitch="360"/>
        </w:sectPr>
      </w:pPr>
    </w:p>
    <w:tbl>
      <w:tblPr>
        <w:tblW w:w="14400" w:type="dxa"/>
        <w:tblInd w:w="108" w:type="dxa"/>
        <w:tblLook w:val="0000"/>
      </w:tblPr>
      <w:tblGrid>
        <w:gridCol w:w="9540"/>
        <w:gridCol w:w="4860"/>
      </w:tblGrid>
      <w:tr w:rsidR="00905717" w:rsidRPr="00DA2062" w:rsidTr="00857FD6">
        <w:trPr>
          <w:trHeight w:val="375"/>
        </w:trPr>
        <w:tc>
          <w:tcPr>
            <w:tcW w:w="9540" w:type="dxa"/>
            <w:tcBorders>
              <w:top w:val="nil"/>
              <w:left w:val="nil"/>
              <w:bottom w:val="nil"/>
              <w:right w:val="nil"/>
            </w:tcBorders>
            <w:noWrap/>
            <w:vAlign w:val="bottom"/>
          </w:tcPr>
          <w:p w:rsidR="00905717" w:rsidRPr="00696957" w:rsidRDefault="00905717" w:rsidP="00857FD6">
            <w:pPr>
              <w:pStyle w:val="a7"/>
              <w:jc w:val="center"/>
              <w:rPr>
                <w:rFonts w:ascii="Times New Roman" w:hAnsi="Times New Roman"/>
                <w:sz w:val="28"/>
                <w:szCs w:val="28"/>
                <w:lang w:val="ru-RU"/>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r w:rsidRPr="00DA2062">
              <w:rPr>
                <w:rFonts w:ascii="Times New Roman" w:hAnsi="Times New Roman"/>
                <w:sz w:val="28"/>
                <w:szCs w:val="28"/>
              </w:rPr>
              <w:t xml:space="preserve">ПРИЛОЖЕНИЕ № </w:t>
            </w:r>
            <w:r>
              <w:rPr>
                <w:rFonts w:ascii="Times New Roman" w:hAnsi="Times New Roman"/>
                <w:sz w:val="28"/>
                <w:szCs w:val="28"/>
              </w:rPr>
              <w:t>10</w:t>
            </w:r>
          </w:p>
        </w:tc>
      </w:tr>
      <w:tr w:rsidR="00905717" w:rsidRPr="00DA2062" w:rsidTr="00857FD6">
        <w:trPr>
          <w:trHeight w:val="34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r w:rsidRPr="00DA2062">
              <w:rPr>
                <w:rFonts w:ascii="Times New Roman" w:hAnsi="Times New Roman"/>
                <w:sz w:val="28"/>
                <w:szCs w:val="28"/>
              </w:rPr>
              <w:t xml:space="preserve">к </w:t>
            </w:r>
            <w:proofErr w:type="spellStart"/>
            <w:r w:rsidRPr="00DA2062">
              <w:rPr>
                <w:rFonts w:ascii="Times New Roman" w:hAnsi="Times New Roman"/>
                <w:sz w:val="28"/>
                <w:szCs w:val="28"/>
              </w:rPr>
              <w:t>решению</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Совета</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муниципального</w:t>
            </w:r>
            <w:proofErr w:type="spellEnd"/>
          </w:p>
        </w:tc>
      </w:tr>
      <w:tr w:rsidR="00905717" w:rsidRPr="00DA2062" w:rsidTr="00857FD6">
        <w:trPr>
          <w:trHeight w:val="37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roofErr w:type="spellStart"/>
            <w:r w:rsidRPr="00DA2062">
              <w:rPr>
                <w:rFonts w:ascii="Times New Roman" w:hAnsi="Times New Roman"/>
                <w:sz w:val="28"/>
                <w:szCs w:val="28"/>
              </w:rPr>
              <w:t>образования</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Каневской</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район</w:t>
            </w:r>
            <w:proofErr w:type="spellEnd"/>
          </w:p>
        </w:tc>
      </w:tr>
      <w:tr w:rsidR="00905717" w:rsidRPr="00DA2062" w:rsidTr="00857FD6">
        <w:trPr>
          <w:trHeight w:val="37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B45ECD" w:rsidP="00857FD6">
            <w:pPr>
              <w:pStyle w:val="a7"/>
              <w:jc w:val="center"/>
              <w:rPr>
                <w:rFonts w:ascii="Times New Roman" w:hAnsi="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 </w:t>
            </w:r>
            <w:proofErr w:type="spellStart"/>
            <w:r>
              <w:rPr>
                <w:rFonts w:ascii="Times New Roman" w:hAnsi="Times New Roman" w:cs="Times New Roman"/>
                <w:sz w:val="28"/>
                <w:szCs w:val="28"/>
              </w:rPr>
              <w:t>декабря</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года</w:t>
            </w:r>
            <w:proofErr w:type="spellEnd"/>
            <w:r>
              <w:rPr>
                <w:rFonts w:ascii="Times New Roman" w:hAnsi="Times New Roman" w:cs="Times New Roman"/>
                <w:sz w:val="28"/>
                <w:szCs w:val="28"/>
              </w:rPr>
              <w:t xml:space="preserve"> № 102</w:t>
            </w:r>
          </w:p>
        </w:tc>
      </w:tr>
    </w:tbl>
    <w:p w:rsidR="00905717" w:rsidRDefault="00905717" w:rsidP="00905717">
      <w:pPr>
        <w:jc w:val="center"/>
        <w:rPr>
          <w:rFonts w:ascii="Times New Roman" w:hAnsi="Times New Roman"/>
          <w:sz w:val="28"/>
          <w:szCs w:val="28"/>
        </w:rPr>
      </w:pPr>
    </w:p>
    <w:p w:rsidR="00905717" w:rsidRDefault="00905717" w:rsidP="00905717">
      <w:pPr>
        <w:jc w:val="center"/>
        <w:rPr>
          <w:rFonts w:ascii="Times New Roman" w:hAnsi="Times New Roman"/>
          <w:sz w:val="28"/>
          <w:szCs w:val="28"/>
        </w:rPr>
      </w:pPr>
      <w:r w:rsidRPr="00CE39B9">
        <w:rPr>
          <w:rFonts w:ascii="Times New Roman" w:hAnsi="Times New Roman"/>
          <w:sz w:val="28"/>
          <w:szCs w:val="28"/>
        </w:rPr>
        <w:t>Ведомственная структура расходов районного бюджета на 202</w:t>
      </w:r>
      <w:r>
        <w:rPr>
          <w:rFonts w:ascii="Times New Roman" w:hAnsi="Times New Roman"/>
          <w:sz w:val="28"/>
          <w:szCs w:val="28"/>
        </w:rPr>
        <w:t>2</w:t>
      </w:r>
      <w:r w:rsidRPr="00CE39B9">
        <w:rPr>
          <w:rFonts w:ascii="Times New Roman" w:hAnsi="Times New Roman"/>
          <w:sz w:val="28"/>
          <w:szCs w:val="28"/>
        </w:rPr>
        <w:t xml:space="preserve"> год</w:t>
      </w:r>
    </w:p>
    <w:p w:rsidR="00905717" w:rsidRDefault="00905717" w:rsidP="00905717">
      <w:pPr>
        <w:spacing w:after="0" w:line="240" w:lineRule="auto"/>
        <w:jc w:val="right"/>
        <w:rPr>
          <w:rFonts w:ascii="Times New Roman" w:hAnsi="Times New Roman"/>
          <w:sz w:val="28"/>
          <w:szCs w:val="28"/>
          <w:lang w:val="en-US"/>
        </w:rPr>
      </w:pP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1459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940"/>
        <w:gridCol w:w="932"/>
        <w:gridCol w:w="512"/>
        <w:gridCol w:w="574"/>
        <w:gridCol w:w="2093"/>
        <w:gridCol w:w="746"/>
        <w:gridCol w:w="1481"/>
        <w:gridCol w:w="1720"/>
      </w:tblGrid>
      <w:tr w:rsidR="003F35AD" w:rsidRPr="00176653" w:rsidTr="00E61C0C">
        <w:trPr>
          <w:trHeight w:val="375"/>
        </w:trPr>
        <w:tc>
          <w:tcPr>
            <w:tcW w:w="594" w:type="dxa"/>
            <w:vMerge w:val="restart"/>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xml:space="preserve">№ </w:t>
            </w:r>
            <w:proofErr w:type="spellStart"/>
            <w:proofErr w:type="gramStart"/>
            <w:r w:rsidRPr="00176653">
              <w:rPr>
                <w:rFonts w:ascii="Times New Roman" w:hAnsi="Times New Roman"/>
                <w:sz w:val="28"/>
                <w:szCs w:val="28"/>
              </w:rPr>
              <w:t>п</w:t>
            </w:r>
            <w:proofErr w:type="spellEnd"/>
            <w:proofErr w:type="gramEnd"/>
            <w:r w:rsidRPr="00176653">
              <w:rPr>
                <w:rFonts w:ascii="Times New Roman" w:hAnsi="Times New Roman"/>
                <w:sz w:val="28"/>
                <w:szCs w:val="28"/>
              </w:rPr>
              <w:t>/</w:t>
            </w:r>
            <w:proofErr w:type="spellStart"/>
            <w:r w:rsidRPr="00176653">
              <w:rPr>
                <w:rFonts w:ascii="Times New Roman" w:hAnsi="Times New Roman"/>
                <w:sz w:val="28"/>
                <w:szCs w:val="28"/>
              </w:rPr>
              <w:t>п</w:t>
            </w:r>
            <w:proofErr w:type="spellEnd"/>
          </w:p>
        </w:tc>
        <w:tc>
          <w:tcPr>
            <w:tcW w:w="5940" w:type="dxa"/>
            <w:vMerge w:val="restart"/>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Наименование</w:t>
            </w:r>
          </w:p>
        </w:tc>
        <w:tc>
          <w:tcPr>
            <w:tcW w:w="932" w:type="dxa"/>
            <w:vMerge w:val="restart"/>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КВСР</w:t>
            </w:r>
          </w:p>
        </w:tc>
        <w:tc>
          <w:tcPr>
            <w:tcW w:w="512" w:type="dxa"/>
            <w:vMerge w:val="restart"/>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РЗ</w:t>
            </w:r>
          </w:p>
        </w:tc>
        <w:tc>
          <w:tcPr>
            <w:tcW w:w="574" w:type="dxa"/>
            <w:vMerge w:val="restart"/>
            <w:vAlign w:val="bottom"/>
          </w:tcPr>
          <w:p w:rsidR="003F35AD" w:rsidRPr="00176653" w:rsidRDefault="003F35AD" w:rsidP="00E61C0C">
            <w:pPr>
              <w:spacing w:after="0" w:line="240" w:lineRule="auto"/>
              <w:jc w:val="center"/>
              <w:rPr>
                <w:rFonts w:ascii="Times New Roman" w:hAnsi="Times New Roman"/>
                <w:sz w:val="28"/>
                <w:szCs w:val="28"/>
              </w:rPr>
            </w:pPr>
            <w:proofErr w:type="gramStart"/>
            <w:r w:rsidRPr="00176653">
              <w:rPr>
                <w:rFonts w:ascii="Times New Roman" w:hAnsi="Times New Roman"/>
                <w:sz w:val="28"/>
                <w:szCs w:val="28"/>
              </w:rPr>
              <w:t>ПР</w:t>
            </w:r>
            <w:proofErr w:type="gramEnd"/>
          </w:p>
        </w:tc>
        <w:tc>
          <w:tcPr>
            <w:tcW w:w="2093" w:type="dxa"/>
            <w:vMerge w:val="restart"/>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ЦСР</w:t>
            </w:r>
          </w:p>
        </w:tc>
        <w:tc>
          <w:tcPr>
            <w:tcW w:w="746" w:type="dxa"/>
            <w:vMerge w:val="restart"/>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КВР</w:t>
            </w:r>
          </w:p>
        </w:tc>
        <w:tc>
          <w:tcPr>
            <w:tcW w:w="3201" w:type="dxa"/>
            <w:gridSpan w:val="2"/>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сумма</w:t>
            </w:r>
          </w:p>
        </w:tc>
      </w:tr>
      <w:tr w:rsidR="003F35AD" w:rsidRPr="00176653" w:rsidTr="00E61C0C">
        <w:trPr>
          <w:trHeight w:val="375"/>
        </w:trPr>
        <w:tc>
          <w:tcPr>
            <w:tcW w:w="594" w:type="dxa"/>
            <w:vMerge/>
            <w:vAlign w:val="center"/>
          </w:tcPr>
          <w:p w:rsidR="003F35AD" w:rsidRPr="00176653" w:rsidRDefault="003F35AD" w:rsidP="00E61C0C">
            <w:pPr>
              <w:spacing w:after="0" w:line="240" w:lineRule="auto"/>
              <w:rPr>
                <w:rFonts w:ascii="Times New Roman" w:hAnsi="Times New Roman"/>
                <w:sz w:val="28"/>
                <w:szCs w:val="28"/>
              </w:rPr>
            </w:pPr>
          </w:p>
        </w:tc>
        <w:tc>
          <w:tcPr>
            <w:tcW w:w="5940" w:type="dxa"/>
            <w:vMerge/>
            <w:vAlign w:val="center"/>
          </w:tcPr>
          <w:p w:rsidR="003F35AD" w:rsidRPr="00176653" w:rsidRDefault="003F35AD" w:rsidP="00E61C0C">
            <w:pPr>
              <w:spacing w:after="0" w:line="240" w:lineRule="auto"/>
              <w:rPr>
                <w:rFonts w:ascii="Times New Roman" w:hAnsi="Times New Roman"/>
                <w:sz w:val="28"/>
                <w:szCs w:val="28"/>
              </w:rPr>
            </w:pPr>
          </w:p>
        </w:tc>
        <w:tc>
          <w:tcPr>
            <w:tcW w:w="932" w:type="dxa"/>
            <w:vMerge/>
            <w:vAlign w:val="center"/>
          </w:tcPr>
          <w:p w:rsidR="003F35AD" w:rsidRPr="00176653" w:rsidRDefault="003F35AD" w:rsidP="00E61C0C">
            <w:pPr>
              <w:spacing w:after="0" w:line="240" w:lineRule="auto"/>
              <w:rPr>
                <w:rFonts w:ascii="Times New Roman" w:hAnsi="Times New Roman"/>
                <w:sz w:val="28"/>
                <w:szCs w:val="28"/>
              </w:rPr>
            </w:pPr>
          </w:p>
        </w:tc>
        <w:tc>
          <w:tcPr>
            <w:tcW w:w="512" w:type="dxa"/>
            <w:vMerge/>
            <w:vAlign w:val="center"/>
          </w:tcPr>
          <w:p w:rsidR="003F35AD" w:rsidRPr="00176653" w:rsidRDefault="003F35AD" w:rsidP="00E61C0C">
            <w:pPr>
              <w:spacing w:after="0" w:line="240" w:lineRule="auto"/>
              <w:rPr>
                <w:rFonts w:ascii="Times New Roman" w:hAnsi="Times New Roman"/>
                <w:sz w:val="28"/>
                <w:szCs w:val="28"/>
              </w:rPr>
            </w:pPr>
          </w:p>
        </w:tc>
        <w:tc>
          <w:tcPr>
            <w:tcW w:w="574" w:type="dxa"/>
            <w:vMerge/>
            <w:vAlign w:val="center"/>
          </w:tcPr>
          <w:p w:rsidR="003F35AD" w:rsidRPr="00176653" w:rsidRDefault="003F35AD" w:rsidP="00E61C0C">
            <w:pPr>
              <w:spacing w:after="0" w:line="240" w:lineRule="auto"/>
              <w:rPr>
                <w:rFonts w:ascii="Times New Roman" w:hAnsi="Times New Roman"/>
                <w:sz w:val="28"/>
                <w:szCs w:val="28"/>
              </w:rPr>
            </w:pPr>
          </w:p>
        </w:tc>
        <w:tc>
          <w:tcPr>
            <w:tcW w:w="2093" w:type="dxa"/>
            <w:vMerge/>
            <w:vAlign w:val="center"/>
          </w:tcPr>
          <w:p w:rsidR="003F35AD" w:rsidRPr="00176653" w:rsidRDefault="003F35AD" w:rsidP="00E61C0C">
            <w:pPr>
              <w:spacing w:after="0" w:line="240" w:lineRule="auto"/>
              <w:rPr>
                <w:rFonts w:ascii="Times New Roman" w:hAnsi="Times New Roman"/>
                <w:sz w:val="28"/>
                <w:szCs w:val="28"/>
              </w:rPr>
            </w:pPr>
          </w:p>
        </w:tc>
        <w:tc>
          <w:tcPr>
            <w:tcW w:w="746" w:type="dxa"/>
            <w:vMerge/>
            <w:vAlign w:val="center"/>
          </w:tcPr>
          <w:p w:rsidR="003F35AD" w:rsidRPr="00176653" w:rsidRDefault="003F35AD" w:rsidP="00E61C0C">
            <w:pPr>
              <w:spacing w:after="0" w:line="240" w:lineRule="auto"/>
              <w:rPr>
                <w:rFonts w:ascii="Times New Roman" w:hAnsi="Times New Roman"/>
                <w:sz w:val="28"/>
                <w:szCs w:val="28"/>
              </w:rPr>
            </w:pPr>
          </w:p>
        </w:tc>
        <w:tc>
          <w:tcPr>
            <w:tcW w:w="1481"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изменения</w:t>
            </w:r>
          </w:p>
        </w:tc>
        <w:tc>
          <w:tcPr>
            <w:tcW w:w="1720" w:type="dxa"/>
            <w:vAlign w:val="bottom"/>
          </w:tcPr>
          <w:p w:rsidR="003F35AD" w:rsidRPr="00176653" w:rsidRDefault="003F35AD" w:rsidP="00E61C0C">
            <w:pPr>
              <w:spacing w:after="0" w:line="240" w:lineRule="auto"/>
              <w:jc w:val="both"/>
              <w:rPr>
                <w:rFonts w:ascii="Times New Roman" w:hAnsi="Times New Roman"/>
                <w:sz w:val="28"/>
                <w:szCs w:val="28"/>
              </w:rPr>
            </w:pPr>
            <w:r w:rsidRPr="00176653">
              <w:rPr>
                <w:rFonts w:ascii="Times New Roman" w:hAnsi="Times New Roman"/>
                <w:sz w:val="28"/>
                <w:szCs w:val="28"/>
              </w:rPr>
              <w:t>с учетом изменений</w:t>
            </w:r>
          </w:p>
        </w:tc>
      </w:tr>
      <w:tr w:rsidR="003F35AD" w:rsidRPr="00176653" w:rsidTr="00E61C0C">
        <w:trPr>
          <w:trHeight w:val="375"/>
        </w:trPr>
        <w:tc>
          <w:tcPr>
            <w:tcW w:w="594"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w:t>
            </w:r>
          </w:p>
        </w:tc>
        <w:tc>
          <w:tcPr>
            <w:tcW w:w="5940"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w:t>
            </w:r>
          </w:p>
        </w:tc>
        <w:tc>
          <w:tcPr>
            <w:tcW w:w="51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4</w:t>
            </w:r>
          </w:p>
        </w:tc>
        <w:tc>
          <w:tcPr>
            <w:tcW w:w="574"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w:t>
            </w:r>
          </w:p>
        </w:tc>
        <w:tc>
          <w:tcPr>
            <w:tcW w:w="2093"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w:t>
            </w:r>
          </w:p>
        </w:tc>
        <w:tc>
          <w:tcPr>
            <w:tcW w:w="746"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7</w:t>
            </w:r>
          </w:p>
        </w:tc>
        <w:tc>
          <w:tcPr>
            <w:tcW w:w="1481"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w:t>
            </w:r>
          </w:p>
        </w:tc>
        <w:tc>
          <w:tcPr>
            <w:tcW w:w="1720"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0797" w:type="dxa"/>
            <w:gridSpan w:val="6"/>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ВСЕГО</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53 295,4</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2 501 394,6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Совет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901</w:t>
            </w:r>
          </w:p>
        </w:tc>
        <w:tc>
          <w:tcPr>
            <w:tcW w:w="512" w:type="dxa"/>
            <w:vAlign w:val="center"/>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vAlign w:val="center"/>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1 252,0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1 252,0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1 252,0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Совета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51 0 00 00000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1 252,0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функционирования Совета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51 1 00 00000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1 252,0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обеспечение функций органов местного самоуправления и муниципальных </w:t>
            </w:r>
            <w:r w:rsidRPr="00176653">
              <w:rPr>
                <w:rFonts w:ascii="Times New Roman" w:hAnsi="Times New Roman"/>
                <w:sz w:val="28"/>
                <w:szCs w:val="28"/>
              </w:rPr>
              <w:lastRenderedPageBreak/>
              <w:t>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51 1 00 00190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1 252,0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51 1 00 00190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1 246,0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51 1 00 00190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Администрация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1 701,7</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184 099,8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865,6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147 674,6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3 322,4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3 322,4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Высшее должностное лицо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3 322,4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3 322,4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176653">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3 322,4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88 769,8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12 855,1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по управлению реализацией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12 855,1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условий реализации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12 855,1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176653">
              <w:rPr>
                <w:rFonts w:ascii="Times New Roman" w:hAnsi="Times New Roman"/>
                <w:sz w:val="28"/>
                <w:szCs w:val="28"/>
              </w:rPr>
              <w:t xml:space="preserve"> специализированного жилищного фонда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984,5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выплаты персоналу в целях </w:t>
            </w:r>
            <w:r w:rsidRPr="00176653">
              <w:rPr>
                <w:rFonts w:ascii="Times New Roman" w:hAnsi="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822,5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162,0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642,6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7 223,4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выплаты персоналу в целях обеспечения выполнения функций </w:t>
            </w:r>
            <w:r w:rsidRPr="00176653">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6 494,4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729,0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03 4 01 69200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3 923,6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03 4 01 69200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3 599,6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03 4 01 69200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324,0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2 329,2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Информационный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2 329,2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информационных систем и информационных сервисов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15 2 02 00000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2 329,2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обеспечение функций органов </w:t>
            </w:r>
            <w:r w:rsidRPr="00176653">
              <w:rPr>
                <w:rFonts w:ascii="Times New Roman" w:hAnsi="Times New Roman"/>
                <w:sz w:val="28"/>
                <w:szCs w:val="28"/>
              </w:rPr>
              <w:lastRenderedPageBreak/>
              <w:t>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15 2 02 00190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2 329,2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15 2 02 00190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2 329,2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1 447,2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1 447,2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Поддержка сельскохозяйственного производства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1 447,2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16 1 01 60910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1 447,2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16 1 01 60910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1 285,2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Закупка товаров, работ и услуг для обеспечения государственных </w:t>
            </w:r>
            <w:r w:rsidRPr="00176653">
              <w:rPr>
                <w:rFonts w:ascii="Times New Roman" w:hAnsi="Times New Roman"/>
                <w:sz w:val="28"/>
                <w:szCs w:val="28"/>
              </w:rPr>
              <w:lastRenderedPageBreak/>
              <w:t>(муниципальных)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16 1 01 60910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162,0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72 138,3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72 138,3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72 138,3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72 138,3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Судебная система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непрограммные направления деятельности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52 3 00 51200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52 3 00 51200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Резервные фонды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Финансовое обеспечение непредвиденных расходов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Резервный фонд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52 2 00 10010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52 2 00 10010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865,6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54 942,4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color w:val="000000"/>
                <w:sz w:val="28"/>
                <w:szCs w:val="28"/>
              </w:rPr>
            </w:pPr>
            <w:r w:rsidRPr="00176653">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09 2 01 10080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Закупка товаров, работ и услуг для </w:t>
            </w:r>
            <w:r w:rsidRPr="00176653">
              <w:rPr>
                <w:rFonts w:ascii="Times New Roman" w:hAnsi="Times New Roman"/>
                <w:sz w:val="28"/>
                <w:szCs w:val="28"/>
              </w:rPr>
              <w:lastRenderedPageBreak/>
              <w:t>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09 2 01 10080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1 159,6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муниципальной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1 159,6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Совершенствование механизмов управления развитием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1 159,6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279,5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279,5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11 1 01 10040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11 1 01 10040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11 1 01 10170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11 1 01 10170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11 1 01 10290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58,8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317,8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11 1 01 10290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58,8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317,8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11 1 01 10350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234,2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11 1 01 10350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234,2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Повышение правовой культуры и электоральной активности жителей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11 1 01 10370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35,8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11 1 01 10370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35,8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Проведение специальной оценки условий труда в целях безопасности работников в </w:t>
            </w:r>
            <w:r w:rsidRPr="00176653">
              <w:rPr>
                <w:rFonts w:ascii="Times New Roman" w:hAnsi="Times New Roman"/>
                <w:sz w:val="28"/>
                <w:szCs w:val="28"/>
              </w:rPr>
              <w:lastRenderedPageBreak/>
              <w:t>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11 1 01 10430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11 1 01 10430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11 1 01 10720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11 1 01 10720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11 1 01 10730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11 1 01 10730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муниципальной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муниципальной политики в отношении казачества в Каневском районе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Изучение и популяризация традиционной культуры и истории казачества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12 1 01 10110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12 1 01 10110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муниципальной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Мероприятия по поддержке социально </w:t>
            </w:r>
            <w:proofErr w:type="gramStart"/>
            <w:r w:rsidRPr="00176653">
              <w:rPr>
                <w:rFonts w:ascii="Times New Roman" w:hAnsi="Times New Roman"/>
                <w:sz w:val="28"/>
                <w:szCs w:val="28"/>
              </w:rPr>
              <w:t>ориентированных</w:t>
            </w:r>
            <w:proofErr w:type="gramEnd"/>
            <w:r w:rsidRPr="00176653">
              <w:rPr>
                <w:rFonts w:ascii="Times New Roman" w:hAnsi="Times New Roman"/>
                <w:sz w:val="28"/>
                <w:szCs w:val="28"/>
              </w:rPr>
              <w:t xml:space="preserve"> некоммерческих организаций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13 1 01 10060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13 1 01 10060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13 1 01 10060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472,0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7 116,4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472,0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4 923,0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472,0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4 923,0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Информирование населения о деятельности органов местного самоуправления в СМИ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15 1 01 10070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472,0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4 923,0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15 1 01 10070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472,0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4 923,0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Информационный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2 193,4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информационных систем и информационных сервисов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15 2 02 00000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2 193,4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программному обеспечению подпрограммы «Информационный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15 2 02 10690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2 193,4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15 2 02 10690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2 193,4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393,6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42 904,2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393,6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42 560,2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343,6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40 639,8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176653">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343,6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22 842,0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16 808,8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989,0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для обеспечения стабильной деятельности администрац</w:t>
            </w:r>
            <w:proofErr w:type="gramStart"/>
            <w:r w:rsidRPr="00176653">
              <w:rPr>
                <w:rFonts w:ascii="Times New Roman" w:hAnsi="Times New Roman"/>
                <w:sz w:val="28"/>
                <w:szCs w:val="28"/>
              </w:rPr>
              <w:t>ии и её</w:t>
            </w:r>
            <w:proofErr w:type="gramEnd"/>
            <w:r w:rsidRPr="00176653">
              <w:rPr>
                <w:rFonts w:ascii="Times New Roman" w:hAnsi="Times New Roman"/>
                <w:sz w:val="28"/>
                <w:szCs w:val="28"/>
              </w:rPr>
              <w:t xml:space="preserve"> структурных подразделений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1 920,4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1 850,4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52 1 00 10740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непрограммные направления деятельности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344,0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Удовлетворение исковых требований к муниципальному образованию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52 3 00 10050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344,0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52 3 00 10050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344,0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Национальная безопасность и правоохранительная деятельность</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111,8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национальной безопасности и правоохранительной деятельности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111,8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Муниципальная программа  муниципального образования Каневской район «Обеспечение </w:t>
            </w:r>
            <w:r w:rsidRPr="00176653">
              <w:rPr>
                <w:rFonts w:ascii="Times New Roman" w:hAnsi="Times New Roman"/>
                <w:sz w:val="28"/>
                <w:szCs w:val="28"/>
              </w:rPr>
              <w:lastRenderedPageBreak/>
              <w:t>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111,8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Профилактика терроризма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05 1 01 10420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05 1 01 10420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58,2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58,2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58,2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Закупка товаров, работ и услуг для </w:t>
            </w:r>
            <w:r w:rsidRPr="00176653">
              <w:rPr>
                <w:rFonts w:ascii="Times New Roman" w:hAnsi="Times New Roman"/>
                <w:sz w:val="28"/>
                <w:szCs w:val="28"/>
              </w:rPr>
              <w:lastRenderedPageBreak/>
              <w:t>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58,2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Национальная экономика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13 890,2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Сельское хозяйство и рыболовство</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13 421,3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13 421,3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12 354,0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Поддержка сельскохозяйственного производства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12 354,0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16 1 01 60910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12 354,0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16 1 01 60910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12 354,0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692,3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Проведение противоэпизоотических мероприятий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692,3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Исследование крупного рогатого скота в личных подсобных хозяйствах на лейкоз</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16 2 01 10470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16 2 01 10470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16 2 01 10840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16 2 01 10840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hAnsi="Times New Roman"/>
                <w:sz w:val="28"/>
                <w:szCs w:val="28"/>
              </w:rPr>
              <w:t>«</w:t>
            </w:r>
            <w:r w:rsidRPr="00176653">
              <w:rPr>
                <w:rFonts w:ascii="Times New Roman" w:hAnsi="Times New Roman"/>
                <w:sz w:val="28"/>
                <w:szCs w:val="28"/>
              </w:rPr>
              <w:t>Сириус</w:t>
            </w:r>
            <w:r>
              <w:rPr>
                <w:rFonts w:ascii="Times New Roman" w:hAnsi="Times New Roman"/>
                <w:sz w:val="28"/>
                <w:szCs w:val="28"/>
              </w:rPr>
              <w:t>»</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16 2 01 61650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16 2 01 61650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муниципальной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развитие агропромышленного комплекса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16 3 01 10340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Закупка товаров, работ и услуг для </w:t>
            </w:r>
            <w:r w:rsidRPr="00176653">
              <w:rPr>
                <w:rFonts w:ascii="Times New Roman" w:hAnsi="Times New Roman"/>
                <w:sz w:val="28"/>
                <w:szCs w:val="28"/>
              </w:rPr>
              <w:lastRenderedPageBreak/>
              <w:t>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16 3 01 10340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национальной экономики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468,9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color w:val="000000"/>
                <w:sz w:val="28"/>
                <w:szCs w:val="28"/>
              </w:rPr>
            </w:pPr>
            <w:r w:rsidRPr="00176653">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468,9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468,9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468,9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09 1 01 10460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468,9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09 1 01 10460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468,9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Образование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Молодежная политика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176653">
              <w:rPr>
                <w:rFonts w:ascii="Times New Roman" w:hAnsi="Times New Roman"/>
                <w:sz w:val="28"/>
                <w:szCs w:val="28"/>
              </w:rPr>
              <w:t xml:space="preserve">Дети </w:t>
            </w:r>
            <w:r w:rsidRPr="00176653">
              <w:rPr>
                <w:rFonts w:ascii="Times New Roman" w:hAnsi="Times New Roman"/>
                <w:sz w:val="28"/>
                <w:szCs w:val="28"/>
              </w:rPr>
              <w:lastRenderedPageBreak/>
              <w:t>Каневского района</w:t>
            </w:r>
            <w:r>
              <w:rPr>
                <w:rFonts w:ascii="Times New Roman" w:hAnsi="Times New Roman"/>
                <w:sz w:val="28"/>
                <w:szCs w:val="28"/>
              </w:rPr>
              <w:t>»</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Профилактика безнадзорности и правонарушений несовершеннолетних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03 5 00 00000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профилактической работы с несовершеннолетними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03 5 01 00000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03 5 01 10860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03 5 01 10860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Социальная политика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11 761,7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Пенсионное обеспечение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11 333,3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11 333,3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муниципальной программы</w:t>
            </w:r>
          </w:p>
        </w:tc>
        <w:tc>
          <w:tcPr>
            <w:tcW w:w="93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11 333,3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Совершенствование механизмов управления развитием  Каневского района</w:t>
            </w:r>
          </w:p>
        </w:tc>
        <w:tc>
          <w:tcPr>
            <w:tcW w:w="93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11 333,3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11 1 01 10320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11 333,3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11 1 01 10320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11 333,3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428,4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428,4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муниципальной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428,4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Совершенствование механизмов управления развитием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428,4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11 1 01 10330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428,4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11 1 01 10330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428,4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Прочие межбюджетные трансферты общего характера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10 601,5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10 601,5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непрограммные направления деятельности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10 601,5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52 3 00 40040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6 601,5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Межбюджетные трансферты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52 3 00 40040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6 601,5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Иные межбюджетные трансферты на </w:t>
            </w:r>
            <w:r w:rsidRPr="00176653">
              <w:rPr>
                <w:rFonts w:ascii="Times New Roman" w:hAnsi="Times New Roman"/>
                <w:sz w:val="28"/>
                <w:szCs w:val="28"/>
              </w:rPr>
              <w:lastRenderedPageBreak/>
              <w:t>приобретение, установку и (или) строительство комплексных спортивно-игровых площадок и (или) комплексных детских игровых площадок сельских поселений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52 3 00 40040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Межбюджетные трансферты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902</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52 3 00 40040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Финансовое управление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65 505,3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22 505,3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19 801,3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финансами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19 801,3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19 801,3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представительного органа и органов местного самоуправления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19 062,3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19 062,3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Реализация переданных полномочий сельских </w:t>
            </w:r>
            <w:r w:rsidRPr="00176653">
              <w:rPr>
                <w:rFonts w:ascii="Times New Roman" w:hAnsi="Times New Roman"/>
                <w:sz w:val="28"/>
                <w:szCs w:val="28"/>
              </w:rPr>
              <w:lastRenderedPageBreak/>
              <w:t>поселений в части осуществления внутреннего муниципального финансового контроля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54 1 00 11020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739,0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54 1 00 11020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739,0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2 704,0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финансами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2 704,0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2 704,0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54 2 00 10190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2 704,0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54 2 00 10190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2 697,0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54 2 00 10190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43 000,0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Дотации на выравнивание бюджетной обеспеченности субъектов Российской </w:t>
            </w:r>
            <w:r w:rsidRPr="00176653">
              <w:rPr>
                <w:rFonts w:ascii="Times New Roman" w:hAnsi="Times New Roman"/>
                <w:sz w:val="28"/>
                <w:szCs w:val="28"/>
              </w:rPr>
              <w:lastRenderedPageBreak/>
              <w:t>Федерации и муниципальных образований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финансами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Поддержание устойчивого исполнения местных бюджетов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54 4 00 00000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54 4 00 10400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Межбюджетные трансферты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54 4 00 10400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Прочие межбюджетные трансферты общего характера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Поддержание устойчивого исполнения местных бюджетов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54 4 00 00000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54 4 00 10600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Межбюджетные трансферты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905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54 4 00 10600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4.</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Контрольно-счетная палата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6 067,6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6 067,6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6 067,6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6 067,6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3 683,4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2 944,4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2 804,4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139,4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55 1 00 11010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739,0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55 1 00 11010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739,0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Председатель контрольно-счетной палаты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2 384,2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обеспечение функций органов </w:t>
            </w:r>
            <w:r w:rsidRPr="00176653">
              <w:rPr>
                <w:rFonts w:ascii="Times New Roman" w:hAnsi="Times New Roman"/>
                <w:sz w:val="28"/>
                <w:szCs w:val="28"/>
              </w:rPr>
              <w:lastRenderedPageBreak/>
              <w:t>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55 2 00 00190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2 384,2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910</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55 2 00 00190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2 384,2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имущественных отношений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99 008,3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14 364,0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14 364,0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05 6 00 00000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05 6 01 00000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05 6 01 10260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Закупка товаров, работ и услуг для </w:t>
            </w:r>
            <w:r w:rsidRPr="00176653">
              <w:rPr>
                <w:rFonts w:ascii="Times New Roman" w:hAnsi="Times New Roman"/>
                <w:sz w:val="28"/>
                <w:szCs w:val="28"/>
              </w:rPr>
              <w:lastRenderedPageBreak/>
              <w:t>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05 6 01 10260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имуществом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14 317,5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13 502,5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12 561,0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12 561,0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для обеспечения стабильной деятельности администрац</w:t>
            </w:r>
            <w:proofErr w:type="gramStart"/>
            <w:r w:rsidRPr="00176653">
              <w:rPr>
                <w:rFonts w:ascii="Times New Roman" w:hAnsi="Times New Roman"/>
                <w:sz w:val="28"/>
                <w:szCs w:val="28"/>
              </w:rPr>
              <w:t>ии и её</w:t>
            </w:r>
            <w:proofErr w:type="gramEnd"/>
            <w:r w:rsidRPr="00176653">
              <w:rPr>
                <w:rFonts w:ascii="Times New Roman" w:hAnsi="Times New Roman"/>
                <w:sz w:val="28"/>
                <w:szCs w:val="28"/>
              </w:rPr>
              <w:t xml:space="preserve"> структурных подразделений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53 1 00 10740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941,5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53 1 00 10740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941,5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815,0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Содержание и обслуживание казны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53 2 00 10020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765,0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Закупка товаров, работ и услуг для </w:t>
            </w:r>
            <w:r w:rsidRPr="00176653">
              <w:rPr>
                <w:rFonts w:ascii="Times New Roman" w:hAnsi="Times New Roman"/>
                <w:sz w:val="28"/>
                <w:szCs w:val="28"/>
              </w:rPr>
              <w:lastRenderedPageBreak/>
              <w:t>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53 2 00 10020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765,0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53 2 00 10670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53 2 00 10670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Национальная экономика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национальной экономики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имуществом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землеустройству и землепользованию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53 2 00 10160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53 2 00 10160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Социальная политика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83 544,3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Охрана семьи и детства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83 544,3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83 544,3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Дети-сироты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83 544,3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83 544,3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С0820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83 544,3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С0820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80,7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Капитальные вложения в объекты  государственной (муниципальной) собственности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921</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С0820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400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83 463,6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строительства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31 694,9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121 147,8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1 687,8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общегосударственные вопросы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1 687,8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Обеспечение </w:t>
            </w:r>
            <w:proofErr w:type="gramStart"/>
            <w:r w:rsidRPr="00176653">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176653">
              <w:rPr>
                <w:rFonts w:ascii="Times New Roman" w:hAnsi="Times New Roman"/>
                <w:sz w:val="28"/>
                <w:szCs w:val="28"/>
              </w:rPr>
              <w:t xml:space="preserve">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1 687,8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Обеспечение </w:t>
            </w:r>
            <w:proofErr w:type="gramStart"/>
            <w:r w:rsidRPr="00176653">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176653">
              <w:rPr>
                <w:rFonts w:ascii="Times New Roman" w:hAnsi="Times New Roman"/>
                <w:sz w:val="28"/>
                <w:szCs w:val="28"/>
              </w:rPr>
              <w:t xml:space="preserve">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654,2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Создание условий для обеспечения стабильной </w:t>
            </w:r>
            <w:r w:rsidRPr="00176653">
              <w:rPr>
                <w:rFonts w:ascii="Times New Roman" w:hAnsi="Times New Roman"/>
                <w:sz w:val="28"/>
                <w:szCs w:val="28"/>
              </w:rPr>
              <w:lastRenderedPageBreak/>
              <w:t>деятельности администрац</w:t>
            </w:r>
            <w:proofErr w:type="gramStart"/>
            <w:r w:rsidRPr="00176653">
              <w:rPr>
                <w:rFonts w:ascii="Times New Roman" w:hAnsi="Times New Roman"/>
                <w:sz w:val="28"/>
                <w:szCs w:val="28"/>
              </w:rPr>
              <w:t>ии и её</w:t>
            </w:r>
            <w:proofErr w:type="gramEnd"/>
            <w:r w:rsidRPr="00176653">
              <w:rPr>
                <w:rFonts w:ascii="Times New Roman" w:hAnsi="Times New Roman"/>
                <w:sz w:val="28"/>
                <w:szCs w:val="28"/>
              </w:rPr>
              <w:t xml:space="preserve"> структурных подразделений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654,2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550,2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непрограммные направления деятельности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1 033,6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56 3 00 10680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56 3 00 10680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56 3 00 10700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56 3 00 10700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Национальная безопасность и правоохранительная деятельность</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26 254,0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Гражданская оборона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26 254,0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Муниципальная программа  муниципального </w:t>
            </w:r>
            <w:r w:rsidRPr="00176653">
              <w:rPr>
                <w:rFonts w:ascii="Times New Roman" w:hAnsi="Times New Roman"/>
                <w:sz w:val="28"/>
                <w:szCs w:val="28"/>
              </w:rPr>
              <w:lastRenderedPageBreak/>
              <w:t>образования Каневской район «Обеспечение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26 254,0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05 4 00 00000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21 168,0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05 4 01 00000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21 168,0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21 168,0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19 425,6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1 659,3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05 6 00 00000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2 586,0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Защита населения от последствий, возникающих при авариях гидротехнических сооружений на территории муниципального </w:t>
            </w:r>
            <w:r w:rsidRPr="00176653">
              <w:rPr>
                <w:rFonts w:ascii="Times New Roman" w:hAnsi="Times New Roman"/>
                <w:sz w:val="28"/>
                <w:szCs w:val="28"/>
              </w:rPr>
              <w:lastRenderedPageBreak/>
              <w:t>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05 6 01 00000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2 586,0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05 6 01 10260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2 586,0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05 6 01 10260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2 586,0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rPr>
                <w:rFonts w:ascii="Arial" w:hAnsi="Arial" w:cs="Arial"/>
                <w:sz w:val="20"/>
                <w:szCs w:val="20"/>
              </w:rPr>
            </w:pP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05 8 00 00000</w:t>
            </w:r>
          </w:p>
        </w:tc>
        <w:tc>
          <w:tcPr>
            <w:tcW w:w="746" w:type="dxa"/>
            <w:noWrap/>
            <w:vAlign w:val="bottom"/>
          </w:tcPr>
          <w:p w:rsidR="003F35AD" w:rsidRPr="00176653" w:rsidRDefault="003F35AD" w:rsidP="00E61C0C">
            <w:pPr>
              <w:spacing w:after="0" w:line="240" w:lineRule="auto"/>
              <w:rPr>
                <w:rFonts w:ascii="Arial" w:hAnsi="Arial" w:cs="Arial"/>
                <w:sz w:val="20"/>
                <w:szCs w:val="20"/>
              </w:rPr>
            </w:pP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05 8 01 00000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05 8 01 10560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05 8 01 10560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Национальная экономика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6 129,5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color w:val="000000"/>
                <w:sz w:val="28"/>
                <w:szCs w:val="28"/>
              </w:rPr>
            </w:pPr>
            <w:r w:rsidRPr="00176653">
              <w:rPr>
                <w:rFonts w:ascii="Times New Roman" w:hAnsi="Times New Roman"/>
                <w:color w:val="000000"/>
                <w:sz w:val="28"/>
                <w:szCs w:val="28"/>
              </w:rPr>
              <w:t>Дорожное хозяйство (дорожные фонды)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4 209,5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color w:val="000000"/>
                <w:sz w:val="28"/>
                <w:szCs w:val="28"/>
              </w:rPr>
            </w:pPr>
            <w:r w:rsidRPr="00176653">
              <w:rPr>
                <w:rFonts w:ascii="Times New Roman" w:hAnsi="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4 209,5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муниципальной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4 209,5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4 209,5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04 1 01 10150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4 160,3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04 1 01 10150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4 160,3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Проектирование и строительство объекта «Электроустановки на участке автомобильной дороги Каневская</w:t>
            </w:r>
            <w:r>
              <w:rPr>
                <w:rFonts w:ascii="Times New Roman" w:hAnsi="Times New Roman"/>
                <w:sz w:val="28"/>
                <w:szCs w:val="28"/>
              </w:rPr>
              <w:t xml:space="preserve"> </w:t>
            </w:r>
            <w:r w:rsidRPr="00176653">
              <w:rPr>
                <w:rFonts w:ascii="Times New Roman" w:hAnsi="Times New Roman"/>
                <w:sz w:val="28"/>
                <w:szCs w:val="28"/>
              </w:rPr>
              <w:t>- Стародеревянковская в Каневском районе»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04 1 01 10640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04 1 01 10640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национальной экономики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Обеспечение </w:t>
            </w:r>
            <w:proofErr w:type="gramStart"/>
            <w:r w:rsidRPr="00176653">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176653">
              <w:rPr>
                <w:rFonts w:ascii="Times New Roman" w:hAnsi="Times New Roman"/>
                <w:sz w:val="28"/>
                <w:szCs w:val="28"/>
              </w:rPr>
              <w:t xml:space="preserve">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в области архитектуры и градостроительства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Возмещение (субсидирование) затрат </w:t>
            </w:r>
            <w:r w:rsidRPr="00176653">
              <w:rPr>
                <w:rFonts w:ascii="Times New Roman" w:hAnsi="Times New Roman"/>
                <w:sz w:val="28"/>
                <w:szCs w:val="28"/>
              </w:rPr>
              <w:lastRenderedPageBreak/>
              <w:t>юридическим лицам по подготовке чертежей градостроительных планов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56 2 00 10230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1 299,6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56 2 00 10230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1 299,6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56 2 00 40020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620,4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Межбюджетные трансферты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56 2 00 40020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620,4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Жилищно-коммунальное хозяйство</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4 720,0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28 284,3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Коммунальное хозяйство</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1 720,0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2 802,6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Энергосбережение и повышение энергетической эффективности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17 2 00 00000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1 720,0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2 802,6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17 2 02 00000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1 720,0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2 802,6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Проведение работ по техническому диагностированию и экспертизам промышленной безопасности технических устройств и зданий котельных, находящихся в муниципальной собственности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17 2 02 10580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1 720,0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17 2 02 10580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1 720,0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подготовке технических планов, а также технического заключения на тепловые сети и иные сооружения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17 2 02 10870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1 082,6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17 2 02 10870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1 082,6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Благоустройство</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3 810,0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3 810,0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Каневской район – территория экологической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05 7 00 00000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3 810,0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05 7 01 00000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3 810,0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05 7 01 40010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3 810,0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Межбюджетные трансферты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05 7 01 40010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3 810,0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жилищно-коммунального хозяйства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21 671,7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Обеспечение </w:t>
            </w:r>
            <w:proofErr w:type="gramStart"/>
            <w:r w:rsidRPr="00176653">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176653">
              <w:rPr>
                <w:rFonts w:ascii="Times New Roman" w:hAnsi="Times New Roman"/>
                <w:sz w:val="28"/>
                <w:szCs w:val="28"/>
              </w:rPr>
              <w:t xml:space="preserve">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21 671,7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Обеспечение </w:t>
            </w:r>
            <w:proofErr w:type="gramStart"/>
            <w:r w:rsidRPr="00176653">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176653">
              <w:rPr>
                <w:rFonts w:ascii="Times New Roman" w:hAnsi="Times New Roman"/>
                <w:sz w:val="28"/>
                <w:szCs w:val="28"/>
              </w:rPr>
              <w:t xml:space="preserve">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21 671,7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20 822,3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20 822,3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56 1 00 60070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56 1 00 60070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sidRPr="00176653">
              <w:rPr>
                <w:rFonts w:ascii="Times New Roman" w:hAnsi="Times New Roman"/>
                <w:sz w:val="28"/>
                <w:szCs w:val="28"/>
              </w:rPr>
              <w:t>категорий</w:t>
            </w:r>
            <w:proofErr w:type="gramEnd"/>
            <w:r w:rsidRPr="00176653">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w:t>
            </w:r>
            <w:r w:rsidRPr="00176653">
              <w:rPr>
                <w:rFonts w:ascii="Times New Roman" w:hAnsi="Times New Roman"/>
                <w:sz w:val="28"/>
                <w:szCs w:val="28"/>
              </w:rPr>
              <w:br/>
              <w:t>детей, оставшихся без попечения родителей, подлежащих обеспечению жилыми помещениями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56 1 00 60870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723,4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176653">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56 1 00 60870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642,4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56 1 00 60870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56 1 00 62600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56 1 00 62600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Охрана окружающей среды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охраны окружающей среды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Каневской район – территория экологической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05 7 00 00000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Стабилизация и улучшение экологической и </w:t>
            </w:r>
            <w:r w:rsidRPr="00176653">
              <w:rPr>
                <w:rFonts w:ascii="Times New Roman" w:hAnsi="Times New Roman"/>
                <w:sz w:val="28"/>
                <w:szCs w:val="28"/>
              </w:rPr>
              <w:lastRenderedPageBreak/>
              <w:t>санитарно-эпидемиологической обстановки на территории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05 7 01 00000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Установление границ санитарно-защитной зоны полигона твердых коммунальных отходов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05 7 01 10660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05 7 01 10660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Здравоохранение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755,1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Амбулаторная помощь</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755,1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Обеспечение </w:t>
            </w:r>
            <w:proofErr w:type="gramStart"/>
            <w:r w:rsidRPr="00176653">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176653">
              <w:rPr>
                <w:rFonts w:ascii="Times New Roman" w:hAnsi="Times New Roman"/>
                <w:sz w:val="28"/>
                <w:szCs w:val="28"/>
              </w:rPr>
              <w:t xml:space="preserve">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755,1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непрограммные направления деятельности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755,1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vAlign w:val="bottom"/>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56 3 00 10880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56 3 00 10880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vAlign w:val="bottom"/>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w:t>
            </w:r>
            <w:r w:rsidRPr="00176653">
              <w:rPr>
                <w:rFonts w:ascii="Times New Roman" w:hAnsi="Times New Roman"/>
                <w:sz w:val="28"/>
                <w:szCs w:val="28"/>
              </w:rPr>
              <w:lastRenderedPageBreak/>
              <w:t>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56 3 00 60960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Капитальные вложения в объекты  государственной (муниципальной) собственности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56 3 00 60960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400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Социальная политика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shd w:val="clear" w:color="000000" w:fill="FFFFFF"/>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3 032,1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Охрана семьи и детства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shd w:val="clear" w:color="000000" w:fill="FFFFFF"/>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3 032,1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10 0 00 00000</w:t>
            </w:r>
          </w:p>
        </w:tc>
        <w:tc>
          <w:tcPr>
            <w:tcW w:w="746" w:type="dxa"/>
            <w:shd w:val="clear" w:color="000000" w:fill="FFFFFF"/>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3 032,1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жильем молодых семей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10 3 00 00000</w:t>
            </w:r>
          </w:p>
        </w:tc>
        <w:tc>
          <w:tcPr>
            <w:tcW w:w="746" w:type="dxa"/>
            <w:shd w:val="clear" w:color="000000" w:fill="FFFFFF"/>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3 032,1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социальных выплат молодым семьям на приобретение (строительство) жилья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10 3 01 00000</w:t>
            </w:r>
          </w:p>
        </w:tc>
        <w:tc>
          <w:tcPr>
            <w:tcW w:w="746" w:type="dxa"/>
            <w:shd w:val="clear" w:color="000000" w:fill="FFFFFF"/>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3 032,1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мероприятий по обеспечению жильем молодых семей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3 01 L4970</w:t>
            </w:r>
          </w:p>
        </w:tc>
        <w:tc>
          <w:tcPr>
            <w:tcW w:w="746" w:type="dxa"/>
            <w:shd w:val="clear" w:color="000000" w:fill="FFFFFF"/>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3 032,1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3 01 L4970</w:t>
            </w:r>
          </w:p>
        </w:tc>
        <w:tc>
          <w:tcPr>
            <w:tcW w:w="746" w:type="dxa"/>
            <w:shd w:val="clear" w:color="000000" w:fill="FFFFFF"/>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3 032,1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Физическая культура и спорт</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25 399,9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52 430,0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Физическая культура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25 399,9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52 430,0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25 399,9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52 430,0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Подготовка спортивного резерва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25 399,9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52 430,0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Популяризация и развитие детско-юношеского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25 399,9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52 430,0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Строительство центра единоборств, расположенного по адресу: ст</w:t>
            </w:r>
            <w:proofErr w:type="gramStart"/>
            <w:r w:rsidRPr="00176653">
              <w:rPr>
                <w:rFonts w:ascii="Times New Roman" w:hAnsi="Times New Roman"/>
                <w:sz w:val="28"/>
                <w:szCs w:val="28"/>
              </w:rPr>
              <w:t>.К</w:t>
            </w:r>
            <w:proofErr w:type="gramEnd"/>
            <w:r w:rsidRPr="00176653">
              <w:rPr>
                <w:rFonts w:ascii="Times New Roman" w:hAnsi="Times New Roman"/>
                <w:sz w:val="28"/>
                <w:szCs w:val="28"/>
              </w:rPr>
              <w:t>аневская, ул.Чипигинская, 146А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915,2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Капитальные вложения в объекты  государственной (муниципальной) собственности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400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915,2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Строительство центров единоборств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S2880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25 399,9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51 514,8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Капитальные вложения в объекты  государственной (муниципальной) собственности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S2880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400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25 399,9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51 514,8</w:t>
            </w:r>
          </w:p>
        </w:tc>
      </w:tr>
      <w:tr w:rsidR="003F35AD" w:rsidRPr="00176653" w:rsidTr="00E61C0C">
        <w:trPr>
          <w:trHeight w:val="360"/>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7.</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образования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17 831,8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1 691 368,6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Образование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17 831,8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1 588 711,5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Дошкольное образование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15 572,5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505 195,4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15 572,5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505 195,4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дошкольного  образования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15 572,5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505 195,4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развитие дошкольного  образования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15 572,5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505 195,4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w:t>
            </w:r>
            <w:r w:rsidRPr="00176653">
              <w:rPr>
                <w:rFonts w:ascii="Times New Roman" w:hAnsi="Times New Roman"/>
                <w:sz w:val="28"/>
                <w:szCs w:val="28"/>
              </w:rPr>
              <w:lastRenderedPageBreak/>
              <w:t>проживающим и работающим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158,3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158,3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1 338,7</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159 872,0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1 338,7</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159 872,0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02 1 01 10650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709,8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02 1 01 10650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709,8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8 006,2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Предоставление субсидий бюджетным, автономным учреждениям и иным </w:t>
            </w:r>
            <w:r w:rsidRPr="00176653">
              <w:rPr>
                <w:rFonts w:ascii="Times New Roman" w:hAnsi="Times New Roman"/>
                <w:sz w:val="28"/>
                <w:szCs w:val="28"/>
              </w:rPr>
              <w:lastRenderedPageBreak/>
              <w:t>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8 006,2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vAlign w:val="bottom"/>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14 233,8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315 957,5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14 233,8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315 957,5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02 1 01 62460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4 791,0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02 1 01 62460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4 791,0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vAlign w:val="bottom"/>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02 1 01 62980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15 700,6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02 1 01 62980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15 700,6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Общее образование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1 753,8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906 114,1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1 753,8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906 114,1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начального общего, основного общего, среднего общего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1 753,8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906 114,1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1 753,8</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906 114,1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114,6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114,6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906,7</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120 611,3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906,7</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120 611,3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02 2 01 10300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31 609,6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02 2 01 10300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31 609,6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02 1 01 10650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1 465,9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Предоставление субсидий  бюджетным, автономным учреждениям и иным </w:t>
            </w:r>
            <w:r w:rsidRPr="00176653">
              <w:rPr>
                <w:rFonts w:ascii="Times New Roman" w:hAnsi="Times New Roman"/>
                <w:sz w:val="28"/>
                <w:szCs w:val="28"/>
              </w:rPr>
              <w:lastRenderedPageBreak/>
              <w:t>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02 1 01 10650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1 465,9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02 2 01 10790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222,1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10 156,8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02 2 01 10790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222,1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10 156,8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02 2 01 53032</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36 794,5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02 2 01 53032</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36 794,5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w:t>
            </w:r>
            <w:r w:rsidRPr="00176653">
              <w:rPr>
                <w:rFonts w:ascii="Times New Roman" w:hAnsi="Times New Roman"/>
                <w:sz w:val="28"/>
                <w:szCs w:val="28"/>
              </w:rPr>
              <w:lastRenderedPageBreak/>
              <w:t>поселках (поселках городского типа) на территории Краснодарского края</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12 143,2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625,0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12 143,2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vAlign w:val="bottom"/>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520 620,8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520 620,8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02 2 01 62370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1 516,0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02 2 01 62370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1 516,0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02 2 01 62460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2 359,8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02 2 01 62460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2 359,8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 xml:space="preserve">Осуществление отдельных государственных </w:t>
            </w:r>
            <w:r w:rsidRPr="00176653">
              <w:rPr>
                <w:rFonts w:ascii="Times New Roman" w:hAnsi="Times New Roman"/>
                <w:sz w:val="28"/>
                <w:szCs w:val="28"/>
              </w:rPr>
              <w:lastRenderedPageBreak/>
              <w:t xml:space="preserve">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176653">
              <w:rPr>
                <w:rFonts w:ascii="Times New Roman" w:hAnsi="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02 2 01 62500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4 351,0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02 2 01 62500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4 351,0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02 2 01 62980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7 400,0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02 2 01 62980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7 400,0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w:t>
            </w:r>
            <w:r w:rsidRPr="00176653">
              <w:rPr>
                <w:rFonts w:ascii="Times New Roman" w:hAnsi="Times New Roman"/>
                <w:sz w:val="28"/>
                <w:szCs w:val="28"/>
              </w:rPr>
              <w:lastRenderedPageBreak/>
              <w:t>и среднее общее образование в муниципальных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02 2 01 63540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2 269,7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02 2 01 63540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2 269,7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L3040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56 027,5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L3040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56 027,5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мероприятий по модернизации школьных систем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L7500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62 591,6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L7500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62 591,6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Строительство многофункциональных спортивно-игровых площадок</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S1100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5 316,3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S1100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5 316,3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176653">
              <w:rPr>
                <w:rFonts w:ascii="Times New Roman" w:hAnsi="Times New Roman"/>
                <w:sz w:val="28"/>
                <w:szCs w:val="28"/>
              </w:rPr>
              <w:lastRenderedPageBreak/>
              <w:t>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S3410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17 565,3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S3410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17 565,3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S3550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13 200,2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2 01 S3550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13 200,2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Дополнительное образование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325,5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39 468,8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324,6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39 455,9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дополнительного образования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324,6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39 455,9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развитие дополнительного образования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324,6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39 455,9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02 3 01 00590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324,6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38 817,3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Предоставление субсидий  бюджетным, автономным учреждениям и иным </w:t>
            </w:r>
            <w:r w:rsidRPr="00176653">
              <w:rPr>
                <w:rFonts w:ascii="Times New Roman" w:hAnsi="Times New Roman"/>
                <w:sz w:val="28"/>
                <w:szCs w:val="28"/>
              </w:rPr>
              <w:lastRenderedPageBreak/>
              <w:t>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02 3 01 00590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324,6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38 817,3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02 3 01 10440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02 3 01 10440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02 3 01 60820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02 3 01 60820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523,6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0,9</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Молодежная политика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18 864,3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18 864,3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отдыха, оздоровления и занятости детей и подростков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17 710,1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отдыха, оздоровления и занятости детей и подростков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17 710,1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7 584,1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7 584,1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отдыха и оздоровления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03 1 01 10480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2 381,5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03 1 01 10480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2 381,5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03 1 01 63110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4 754,6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03 1 01 63110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4 754,6</w:t>
            </w:r>
          </w:p>
        </w:tc>
      </w:tr>
      <w:tr w:rsidR="003F35AD" w:rsidRPr="00176653" w:rsidTr="00E61C0C">
        <w:trPr>
          <w:trHeight w:val="360"/>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vAlign w:val="bottom"/>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организации отдыха детей в каникулярное время на баз</w:t>
            </w:r>
            <w:r>
              <w:rPr>
                <w:rFonts w:ascii="Times New Roman" w:hAnsi="Times New Roman"/>
                <w:sz w:val="28"/>
                <w:szCs w:val="28"/>
              </w:rPr>
              <w:t xml:space="preserve">е </w:t>
            </w:r>
            <w:r w:rsidRPr="00176653">
              <w:rPr>
                <w:rFonts w:ascii="Times New Roman" w:hAnsi="Times New Roman"/>
                <w:sz w:val="28"/>
                <w:szCs w:val="28"/>
              </w:rPr>
              <w:t>муниципальных учреждений, осуществляющих организацию отдыха детей в Краснодарском крае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S0590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2 989,9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1 01 S0590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2 989,9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Дети-сироты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Осуществления отдельных государственных полномочий, направленных на поддержку детей-сирот и детей, оставшихся без попечения родителей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w:t>
            </w:r>
            <w:r w:rsidRPr="00176653">
              <w:rPr>
                <w:rFonts w:ascii="Times New Roman" w:hAnsi="Times New Roman"/>
                <w:sz w:val="28"/>
                <w:szCs w:val="28"/>
              </w:rPr>
              <w:lastRenderedPageBreak/>
              <w:t>воспитание, к месту лечения и обратно</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Одаренные дети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1 049,8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для одаренных детей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1 049,8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и проведение мероприятий для одаренных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03 3 01 10210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1 049,8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03 3 01 10210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157,8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03 3 01 10210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03 3 01 10210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880,0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119 068,9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119 053,3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119 053,3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реализацией программы и прочие мероприятия в области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119 053,3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обеспечение функций органов </w:t>
            </w:r>
            <w:r w:rsidRPr="00176653">
              <w:rPr>
                <w:rFonts w:ascii="Times New Roman" w:hAnsi="Times New Roman"/>
                <w:sz w:val="28"/>
                <w:szCs w:val="28"/>
              </w:rPr>
              <w:lastRenderedPageBreak/>
              <w:t>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10 204,3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10 204,3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94 789,4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72 569,9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21 905,6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313,9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Меры социальной поддержки, предоставляемые гражданину в период </w:t>
            </w:r>
            <w:proofErr w:type="gramStart"/>
            <w:r w:rsidRPr="00176653">
              <w:rPr>
                <w:rFonts w:ascii="Times New Roman" w:hAnsi="Times New Roman"/>
                <w:sz w:val="28"/>
                <w:szCs w:val="28"/>
              </w:rPr>
              <w:t>обучения по договору</w:t>
            </w:r>
            <w:proofErr w:type="gramEnd"/>
            <w:r w:rsidRPr="00176653">
              <w:rPr>
                <w:rFonts w:ascii="Times New Roman" w:hAnsi="Times New Roman"/>
                <w:sz w:val="28"/>
                <w:szCs w:val="28"/>
              </w:rPr>
              <w:t xml:space="preserve"> о целевом обучении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02 4 01 10390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02 4 01 10390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Реализация отдельных мероприятий муниципальной программы  муниципального образования Каневской район «Развитие </w:t>
            </w:r>
            <w:r w:rsidRPr="00176653">
              <w:rPr>
                <w:rFonts w:ascii="Times New Roman" w:hAnsi="Times New Roman"/>
                <w:sz w:val="28"/>
                <w:szCs w:val="28"/>
              </w:rPr>
              <w:lastRenderedPageBreak/>
              <w:t>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02 4 01 10440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523,7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02 4 01 10440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523,7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02 1 01 10650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137,6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02 1 01 10650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137,6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для обеспечения стабильной деятельности администрац</w:t>
            </w:r>
            <w:proofErr w:type="gramStart"/>
            <w:r w:rsidRPr="00176653">
              <w:rPr>
                <w:rFonts w:ascii="Times New Roman" w:hAnsi="Times New Roman"/>
                <w:sz w:val="28"/>
                <w:szCs w:val="28"/>
              </w:rPr>
              <w:t>ии и её</w:t>
            </w:r>
            <w:proofErr w:type="gramEnd"/>
            <w:r w:rsidRPr="00176653">
              <w:rPr>
                <w:rFonts w:ascii="Times New Roman" w:hAnsi="Times New Roman"/>
                <w:sz w:val="28"/>
                <w:szCs w:val="28"/>
              </w:rPr>
              <w:t xml:space="preserve"> структурных подразделений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570,6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557,2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02 4 01 60860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12 549,5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76653">
              <w:rPr>
                <w:rFonts w:ascii="Times New Roman" w:hAnsi="Times New Roman"/>
                <w:sz w:val="28"/>
                <w:szCs w:val="28"/>
              </w:rPr>
              <w:lastRenderedPageBreak/>
              <w:t>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02 4 01 60860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12 516,5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02 4 01 60860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02 4 01 62460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02 4 01 62460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муниципальной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муниципальной политики в отношении казачества в Каневском районе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color w:val="000000"/>
                <w:sz w:val="28"/>
                <w:szCs w:val="28"/>
              </w:rPr>
            </w:pPr>
            <w:r w:rsidRPr="00176653">
              <w:rPr>
                <w:rFonts w:ascii="Times New Roman" w:hAnsi="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12 1 01 10410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12 1 01 10410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Социальная политика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102 657,1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Охрана семьи и детства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102 657,1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6 226,9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дошкольного  образования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6 226,9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развитие дошкольного  образования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6 226,9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02 1 01 60710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6 226,9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02 1 01 60710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6 226,9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96 430,2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Дети-сироты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96 430,2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96 430,2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w:t>
            </w:r>
            <w:r w:rsidRPr="00176653">
              <w:rPr>
                <w:rFonts w:ascii="Times New Roman" w:hAnsi="Times New Roman"/>
                <w:sz w:val="28"/>
                <w:szCs w:val="28"/>
              </w:rPr>
              <w:lastRenderedPageBreak/>
              <w:t>включая предварительную опеку (попечительство), переданных на воспитание в приемную семью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49 557,5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49 557,5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296,2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296,2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46 216,0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46 216,0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350,1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350,1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 xml:space="preserve">Осуществление отдельных государственных </w:t>
            </w:r>
            <w:r w:rsidRPr="00176653">
              <w:rPr>
                <w:rFonts w:ascii="Times New Roman" w:hAnsi="Times New Roman"/>
                <w:sz w:val="28"/>
                <w:szCs w:val="28"/>
              </w:rPr>
              <w:lastRenderedPageBreak/>
              <w:t>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Социальное обеспечение и иные выплаты населению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925</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03 2 01 69160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300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 культуры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121,4</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183 316,8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Образование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554,1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83 196,0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Дополнительное образование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554,1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83 196,0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554,1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83 196,0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дополнительного образования детей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06 5 00 00000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91,1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77 913,0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дополнительного образования детей в сфере культуры и искусства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06 5 01 00000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91,1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77 913,0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06 5 01 00590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91,1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77 072,9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06 5 01 00590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91,1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77 072,9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06 5 01 60820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840,1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06 5 01 60820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840,1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Культура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463,0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5 283,0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развитие культуры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463,0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926,0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06 6 01 10120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72,0</w:t>
            </w:r>
          </w:p>
        </w:tc>
      </w:tr>
      <w:tr w:rsidR="003F35AD" w:rsidRPr="00176653" w:rsidTr="00E61C0C">
        <w:trPr>
          <w:trHeight w:val="40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06 6 01 10120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proofErr w:type="gramStart"/>
            <w:r w:rsidRPr="00176653">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06 6 01 10180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-133,1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257,9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Закупка товаров, работ и услуг для </w:t>
            </w:r>
            <w:r w:rsidRPr="00176653">
              <w:rPr>
                <w:rFonts w:ascii="Times New Roman" w:hAnsi="Times New Roman"/>
                <w:sz w:val="28"/>
                <w:szCs w:val="28"/>
              </w:rPr>
              <w:lastRenderedPageBreak/>
              <w:t>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06 6 01 10180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-133,1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257,9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06 6 01 10250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596,1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596,1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06 6 01 10250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596,1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596,1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vAlign w:val="bottom"/>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Федеральный проект «Культурная среда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A1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4 357,0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Государственная поддержка отрасли культуры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A1 55190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4 357,0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03</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A1 55190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4 357,0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Культура, кинематография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-432,7</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100 120,8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Культура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-432,7</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83 534,9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w:t>
            </w:r>
            <w:r w:rsidRPr="00176653">
              <w:rPr>
                <w:rFonts w:ascii="Times New Roman" w:hAnsi="Times New Roman"/>
                <w:sz w:val="28"/>
                <w:szCs w:val="28"/>
              </w:rPr>
              <w:lastRenderedPageBreak/>
              <w:t>правонарушений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-432,7</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83 479,7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и проведение культурно-массовых мероприятий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30,3</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43 663,8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Поддержка клубных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30,3</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43 663,8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06 1 01 00030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06 1 01 00030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30,3</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43 563,8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30,3</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43 563,8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Публичное представление музейных предметов и коллекций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6 540,4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Поддержка муниципального музея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6 540,4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06 2 01 00030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06 2 01 00030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06 2 01 00590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6 488,4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06 2 01 00590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6 488,4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библиотечно-информационного обслуживания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22 744,6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22 744,6</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06 3 01 00030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170,0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21 705,4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21 705,4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Комплектование книжных фондов библиотек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06 3 01 10140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279,2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06 3 01 10140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279,2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Государственная поддержка отрасли культуры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L5190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590,0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3 01 L5190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590,0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проката киновидеофильмов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06 4 00 00000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8 830,9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кинодосуга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06 4 01 00000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8 830,9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8 830,9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06 4 01 00590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8 830,9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Культура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-463,0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направленные на развитие культуры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-463,0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1 700,0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06 6 01 10250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-463,0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06 6 01 10250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-463,0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Укрепление материально - технической базы, техническое оснащение муниципальных учреждений культуры сверх установленного уровня софинансирования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06 6 01 10610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87,0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06 6 01 10610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87,0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noWrap/>
            <w:vAlign w:val="bottom"/>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L4670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1 613,0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6 01 L4670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1 613,0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r>
      <w:tr w:rsidR="003F35AD" w:rsidRPr="00176653" w:rsidTr="00E61C0C">
        <w:trPr>
          <w:trHeight w:val="360"/>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Отдельные мероприятия муниципальной </w:t>
            </w:r>
            <w:r w:rsidRPr="00176653">
              <w:rPr>
                <w:rFonts w:ascii="Times New Roman" w:hAnsi="Times New Roman"/>
                <w:sz w:val="28"/>
                <w:szCs w:val="28"/>
              </w:rPr>
              <w:lastRenderedPageBreak/>
              <w:t>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07 1 01 10090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07 1 01 10090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культуры, кинематографии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16 585,9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16 585,9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выполнения функций в области культуры, кинематографии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16 585,9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реализацией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16 585,9</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2 102,2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76653">
              <w:rPr>
                <w:rFonts w:ascii="Times New Roman" w:hAnsi="Times New Roman"/>
                <w:sz w:val="28"/>
                <w:szCs w:val="28"/>
              </w:rPr>
              <w:lastRenderedPageBreak/>
              <w:t>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2 102,2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14 361,2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13 426,2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934,0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для обеспечения стабильной деятельности администрац</w:t>
            </w:r>
            <w:proofErr w:type="gramStart"/>
            <w:r w:rsidRPr="00176653">
              <w:rPr>
                <w:rFonts w:ascii="Times New Roman" w:hAnsi="Times New Roman"/>
                <w:sz w:val="28"/>
                <w:szCs w:val="28"/>
              </w:rPr>
              <w:t>ии и её</w:t>
            </w:r>
            <w:proofErr w:type="gramEnd"/>
            <w:r w:rsidRPr="00176653">
              <w:rPr>
                <w:rFonts w:ascii="Times New Roman" w:hAnsi="Times New Roman"/>
                <w:sz w:val="28"/>
                <w:szCs w:val="28"/>
              </w:rPr>
              <w:t xml:space="preserve"> структурных подразделений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122,5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926</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04</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06 8 01 10740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122,5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 по физической культуре и спорту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1 945,6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138 041,2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Физическая культура и спорт</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1 945,6</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138 041,2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Физическая культура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1 105,1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93 206,2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1 105,1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93 206,2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Подготовка спортивного резерва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1 105,1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93 206,2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Популяризация и развитие детско-юношеского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1 105,1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93 206,2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63 525,4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15,1</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63 525,4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08 2 01 10220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08 2 01 10220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2 000,0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08 2 01 10270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1 590,0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08 2 01 10270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1 590,0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08 2 01 10790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1 800,0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08 2 01 10790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1 200,0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1 800,0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08 2 01 10800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08 2 01 10800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08 2 01 62980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1 879,4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08 2 01 62980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1 879,4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S0340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13 692,1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S0340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13 692,1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S2820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1 099,3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S2820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1 099,3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Реализация мероприятий, направленных на </w:t>
            </w:r>
            <w:r w:rsidRPr="00176653">
              <w:rPr>
                <w:rFonts w:ascii="Times New Roman" w:hAnsi="Times New Roman"/>
                <w:sz w:val="28"/>
                <w:szCs w:val="28"/>
              </w:rPr>
              <w:lastRenderedPageBreak/>
              <w:t>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S3570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5 120,0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2 01 S3570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5 120,0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Массовый спорт</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840,5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42 474,3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Закупка товаров, работ и услуг для </w:t>
            </w:r>
            <w:r w:rsidRPr="00176653">
              <w:rPr>
                <w:rFonts w:ascii="Times New Roman" w:hAnsi="Times New Roman"/>
                <w:sz w:val="28"/>
                <w:szCs w:val="28"/>
              </w:rPr>
              <w:lastRenderedPageBreak/>
              <w:t>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12,0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840,5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42 462,3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Развитие массового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840,5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42 462,3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необходимых условий  для сохранения и улучшения физического здоровья жителей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840,5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42 462,3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230,5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37 332,3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230,5</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37 332,3</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Организация, проведение и участие в районных и краевых спортивных соревнованиях</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08 1 01 10280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610,0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2 260,0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08 1 01 10280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610,0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2 260,0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08 1 01 10360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Предоставление субсидий  бюджетным, автономным учреждениям и иным </w:t>
            </w:r>
            <w:r w:rsidRPr="00176653">
              <w:rPr>
                <w:rFonts w:ascii="Times New Roman" w:hAnsi="Times New Roman"/>
                <w:sz w:val="28"/>
                <w:szCs w:val="28"/>
              </w:rPr>
              <w:lastRenderedPageBreak/>
              <w:t>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08 1 01 10360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650,0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08 1 01 10790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02</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08 1 01 10790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720,0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08 1 01 62980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01</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08 1 01 62980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1 500,0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физической культуры и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2 360,7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2 360,7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реализацией  муниципальной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2 360,7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Обеспечение выполнения функций в области физической культуры и массового спорта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2 360,7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08 3 01 00190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2 102,2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176653">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08 3 01 00190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2 102,2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для обеспечения стабильной деятельности администрац</w:t>
            </w:r>
            <w:proofErr w:type="gramStart"/>
            <w:r w:rsidRPr="00176653">
              <w:rPr>
                <w:rFonts w:ascii="Times New Roman" w:hAnsi="Times New Roman"/>
                <w:sz w:val="28"/>
                <w:szCs w:val="28"/>
              </w:rPr>
              <w:t>ии и её</w:t>
            </w:r>
            <w:proofErr w:type="gramEnd"/>
            <w:r w:rsidRPr="00176653">
              <w:rPr>
                <w:rFonts w:ascii="Times New Roman" w:hAnsi="Times New Roman"/>
                <w:sz w:val="28"/>
                <w:szCs w:val="28"/>
              </w:rPr>
              <w:t xml:space="preserve"> структурных подразделений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08 3 01 10740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258,5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08 3 01 10740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255,5</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929</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11</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08 3 01 10740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3,0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 по делам молодежи администрации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11 587,2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Образование</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00</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11 587,2</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Молодежная политика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9 522,8</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Мероприятия по укреплению правопорядка, профилактике правонарушений, усилению </w:t>
            </w:r>
            <w:r w:rsidRPr="00176653">
              <w:rPr>
                <w:rFonts w:ascii="Times New Roman" w:hAnsi="Times New Roman"/>
                <w:sz w:val="28"/>
                <w:szCs w:val="28"/>
              </w:rPr>
              <w:lastRenderedPageBreak/>
              <w:t>борьбы с преступностью</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05 3 01 10130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20,1</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9 502,7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10 1 00 00000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9 502,7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Мероприятия по реализации молодежной политики </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10 1 01 00000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9 502,7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деятельности (оказание услуг) муниципальных учреждений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8 172,7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10 1 01 00590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8 172,7</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Отдельные мероприятия по реализации молодежной политики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10 1 01 10310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1 330,0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10 1 01 10310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600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1 330,0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Другие вопросы в области образования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2 064,4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10 0 00 00000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2 064,4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rPr>
                <w:rFonts w:ascii="Arial" w:hAnsi="Arial" w:cs="Arial"/>
                <w:sz w:val="28"/>
                <w:szCs w:val="28"/>
              </w:rPr>
            </w:pPr>
            <w:r w:rsidRPr="00176653">
              <w:rPr>
                <w:rFonts w:ascii="Arial" w:hAnsi="Arial" w:cs="Arial"/>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 xml:space="preserve">Отдельные мероприятия по управлению </w:t>
            </w:r>
            <w:r w:rsidRPr="00176653">
              <w:rPr>
                <w:rFonts w:ascii="Times New Roman" w:hAnsi="Times New Roman"/>
                <w:sz w:val="28"/>
                <w:szCs w:val="28"/>
              </w:rPr>
              <w:lastRenderedPageBreak/>
              <w:t>реализацией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lastRenderedPageBreak/>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10 2 00 00000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2 064,4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rPr>
                <w:rFonts w:ascii="Arial" w:hAnsi="Arial" w:cs="Arial"/>
                <w:sz w:val="28"/>
                <w:szCs w:val="28"/>
              </w:rPr>
            </w:pPr>
            <w:r w:rsidRPr="00176653">
              <w:rPr>
                <w:rFonts w:ascii="Arial" w:hAnsi="Arial" w:cs="Arial"/>
                <w:sz w:val="28"/>
                <w:szCs w:val="28"/>
              </w:rPr>
              <w:lastRenderedPageBreak/>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Управление реализацией программы</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10 2 01 00000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2 064,4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rPr>
                <w:rFonts w:ascii="Arial" w:hAnsi="Arial" w:cs="Arial"/>
                <w:sz w:val="28"/>
                <w:szCs w:val="28"/>
              </w:rPr>
            </w:pPr>
            <w:r w:rsidRPr="00176653">
              <w:rPr>
                <w:rFonts w:ascii="Arial" w:hAnsi="Arial" w:cs="Arial"/>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10 2 01 00190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1 989,0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rPr>
                <w:rFonts w:ascii="Arial" w:hAnsi="Arial" w:cs="Arial"/>
                <w:sz w:val="28"/>
                <w:szCs w:val="28"/>
              </w:rPr>
            </w:pPr>
            <w:r w:rsidRPr="00176653">
              <w:rPr>
                <w:rFonts w:ascii="Arial" w:hAnsi="Arial" w:cs="Arial"/>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10 2 01 00190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1 989,0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rPr>
                <w:rFonts w:ascii="Arial" w:hAnsi="Arial" w:cs="Arial"/>
                <w:sz w:val="28"/>
                <w:szCs w:val="28"/>
              </w:rPr>
            </w:pPr>
            <w:r w:rsidRPr="00176653">
              <w:rPr>
                <w:rFonts w:ascii="Arial" w:hAnsi="Arial" w:cs="Arial"/>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Создание условий для обеспечения стабильной деятельности администрац</w:t>
            </w:r>
            <w:proofErr w:type="gramStart"/>
            <w:r w:rsidRPr="00176653">
              <w:rPr>
                <w:rFonts w:ascii="Times New Roman" w:hAnsi="Times New Roman"/>
                <w:sz w:val="28"/>
                <w:szCs w:val="28"/>
              </w:rPr>
              <w:t>ии и её</w:t>
            </w:r>
            <w:proofErr w:type="gramEnd"/>
            <w:r w:rsidRPr="00176653">
              <w:rPr>
                <w:rFonts w:ascii="Times New Roman" w:hAnsi="Times New Roman"/>
                <w:sz w:val="28"/>
                <w:szCs w:val="28"/>
              </w:rPr>
              <w:t xml:space="preserve"> структурных подразделений</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10 2 01 10740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 </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75,4</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rPr>
                <w:rFonts w:ascii="Arial" w:hAnsi="Arial" w:cs="Arial"/>
                <w:sz w:val="28"/>
                <w:szCs w:val="28"/>
              </w:rPr>
            </w:pPr>
            <w:r w:rsidRPr="00176653">
              <w:rPr>
                <w:rFonts w:ascii="Arial" w:hAnsi="Arial" w:cs="Arial"/>
                <w:sz w:val="28"/>
                <w:szCs w:val="28"/>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10 2 01 10740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200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75,0</w:t>
            </w:r>
          </w:p>
        </w:tc>
      </w:tr>
      <w:tr w:rsidR="003F35AD" w:rsidRPr="00176653" w:rsidTr="00E61C0C">
        <w:trPr>
          <w:trHeight w:val="375"/>
        </w:trPr>
        <w:tc>
          <w:tcPr>
            <w:tcW w:w="594" w:type="dxa"/>
            <w:noWrap/>
            <w:vAlign w:val="bottom"/>
          </w:tcPr>
          <w:p w:rsidR="003F35AD" w:rsidRPr="00176653" w:rsidRDefault="003F35AD" w:rsidP="00E61C0C">
            <w:pPr>
              <w:spacing w:after="0" w:line="240" w:lineRule="auto"/>
              <w:rPr>
                <w:rFonts w:ascii="Arial" w:hAnsi="Arial" w:cs="Arial"/>
                <w:sz w:val="20"/>
                <w:szCs w:val="20"/>
              </w:rPr>
            </w:pPr>
            <w:r w:rsidRPr="00176653">
              <w:rPr>
                <w:rFonts w:ascii="Arial" w:hAnsi="Arial" w:cs="Arial"/>
                <w:sz w:val="20"/>
                <w:szCs w:val="20"/>
              </w:rPr>
              <w:t> </w:t>
            </w:r>
          </w:p>
        </w:tc>
        <w:tc>
          <w:tcPr>
            <w:tcW w:w="5940" w:type="dxa"/>
          </w:tcPr>
          <w:p w:rsidR="003F35AD" w:rsidRPr="00176653" w:rsidRDefault="003F35AD" w:rsidP="00E61C0C">
            <w:pPr>
              <w:spacing w:after="0" w:line="240" w:lineRule="auto"/>
              <w:rPr>
                <w:rFonts w:ascii="Times New Roman" w:hAnsi="Times New Roman"/>
                <w:sz w:val="28"/>
                <w:szCs w:val="28"/>
              </w:rPr>
            </w:pPr>
            <w:r w:rsidRPr="00176653">
              <w:rPr>
                <w:rFonts w:ascii="Times New Roman" w:hAnsi="Times New Roman"/>
                <w:sz w:val="28"/>
                <w:szCs w:val="28"/>
              </w:rPr>
              <w:t>Иные бюджетные ассигнования</w:t>
            </w:r>
          </w:p>
        </w:tc>
        <w:tc>
          <w:tcPr>
            <w:tcW w:w="932" w:type="dxa"/>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934</w:t>
            </w:r>
          </w:p>
        </w:tc>
        <w:tc>
          <w:tcPr>
            <w:tcW w:w="512"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07</w:t>
            </w:r>
          </w:p>
        </w:tc>
        <w:tc>
          <w:tcPr>
            <w:tcW w:w="574"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09</w:t>
            </w:r>
          </w:p>
        </w:tc>
        <w:tc>
          <w:tcPr>
            <w:tcW w:w="2093"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10 2 01 10740</w:t>
            </w:r>
          </w:p>
        </w:tc>
        <w:tc>
          <w:tcPr>
            <w:tcW w:w="746" w:type="dxa"/>
            <w:noWrap/>
            <w:vAlign w:val="bottom"/>
          </w:tcPr>
          <w:p w:rsidR="003F35AD" w:rsidRPr="00176653" w:rsidRDefault="003F35AD" w:rsidP="00E61C0C">
            <w:pPr>
              <w:spacing w:after="0" w:line="240" w:lineRule="auto"/>
              <w:jc w:val="center"/>
              <w:rPr>
                <w:rFonts w:ascii="Times New Roman" w:hAnsi="Times New Roman"/>
                <w:sz w:val="28"/>
                <w:szCs w:val="28"/>
              </w:rPr>
            </w:pPr>
            <w:r w:rsidRPr="00176653">
              <w:rPr>
                <w:rFonts w:ascii="Times New Roman" w:hAnsi="Times New Roman"/>
                <w:sz w:val="28"/>
                <w:szCs w:val="28"/>
              </w:rPr>
              <w:t>800</w:t>
            </w:r>
          </w:p>
        </w:tc>
        <w:tc>
          <w:tcPr>
            <w:tcW w:w="1481"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0,0</w:t>
            </w:r>
          </w:p>
        </w:tc>
        <w:tc>
          <w:tcPr>
            <w:tcW w:w="1720" w:type="dxa"/>
            <w:noWrap/>
            <w:vAlign w:val="bottom"/>
          </w:tcPr>
          <w:p w:rsidR="003F35AD" w:rsidRPr="00176653" w:rsidRDefault="003F35AD" w:rsidP="00E61C0C">
            <w:pPr>
              <w:spacing w:after="0" w:line="240" w:lineRule="auto"/>
              <w:jc w:val="right"/>
              <w:rPr>
                <w:rFonts w:ascii="Times New Roman" w:hAnsi="Times New Roman"/>
                <w:sz w:val="28"/>
                <w:szCs w:val="28"/>
              </w:rPr>
            </w:pPr>
            <w:r w:rsidRPr="00176653">
              <w:rPr>
                <w:rFonts w:ascii="Times New Roman" w:hAnsi="Times New Roman"/>
                <w:sz w:val="28"/>
                <w:szCs w:val="28"/>
              </w:rPr>
              <w:t>0,4</w:t>
            </w:r>
          </w:p>
        </w:tc>
      </w:tr>
    </w:tbl>
    <w:p w:rsidR="007364C2" w:rsidRDefault="007364C2" w:rsidP="00905717">
      <w:pPr>
        <w:pStyle w:val="a7"/>
        <w:rPr>
          <w:rFonts w:ascii="Times New Roman" w:hAnsi="Times New Roman"/>
          <w:sz w:val="28"/>
          <w:szCs w:val="28"/>
          <w:lang w:val="ru-RU"/>
        </w:rPr>
      </w:pPr>
    </w:p>
    <w:p w:rsidR="00905717" w:rsidRPr="00B45ECD" w:rsidRDefault="00905717" w:rsidP="00905717">
      <w:pPr>
        <w:pStyle w:val="a7"/>
        <w:rPr>
          <w:rFonts w:ascii="Times New Roman" w:hAnsi="Times New Roman"/>
          <w:sz w:val="28"/>
          <w:szCs w:val="28"/>
          <w:lang w:val="ru-RU"/>
        </w:rPr>
      </w:pPr>
      <w:r w:rsidRPr="00B45ECD">
        <w:rPr>
          <w:rFonts w:ascii="Times New Roman" w:hAnsi="Times New Roman"/>
          <w:sz w:val="28"/>
          <w:szCs w:val="28"/>
          <w:lang w:val="ru-RU"/>
        </w:rPr>
        <w:t>Начальник финансового управления</w:t>
      </w:r>
    </w:p>
    <w:p w:rsidR="00905717" w:rsidRPr="00B45ECD" w:rsidRDefault="00905717" w:rsidP="00905717">
      <w:pPr>
        <w:pStyle w:val="a7"/>
        <w:rPr>
          <w:rFonts w:ascii="Times New Roman" w:hAnsi="Times New Roman"/>
          <w:sz w:val="28"/>
          <w:szCs w:val="28"/>
          <w:lang w:val="ru-RU"/>
        </w:rPr>
      </w:pPr>
      <w:r w:rsidRPr="00B45ECD">
        <w:rPr>
          <w:rFonts w:ascii="Times New Roman" w:hAnsi="Times New Roman"/>
          <w:sz w:val="28"/>
          <w:szCs w:val="28"/>
          <w:lang w:val="ru-RU"/>
        </w:rPr>
        <w:t xml:space="preserve">администрации </w:t>
      </w:r>
      <w:proofErr w:type="gramStart"/>
      <w:r w:rsidRPr="00B45ECD">
        <w:rPr>
          <w:rFonts w:ascii="Times New Roman" w:hAnsi="Times New Roman"/>
          <w:sz w:val="28"/>
          <w:szCs w:val="28"/>
          <w:lang w:val="ru-RU"/>
        </w:rPr>
        <w:t>муниципального</w:t>
      </w:r>
      <w:proofErr w:type="gramEnd"/>
    </w:p>
    <w:p w:rsidR="00905717" w:rsidRDefault="00905717" w:rsidP="00905717">
      <w:pPr>
        <w:pStyle w:val="a7"/>
        <w:rPr>
          <w:rFonts w:ascii="Times New Roman" w:hAnsi="Times New Roman"/>
          <w:sz w:val="28"/>
          <w:szCs w:val="28"/>
          <w:lang w:val="ru-RU"/>
        </w:rPr>
      </w:pPr>
      <w:r w:rsidRPr="00905717">
        <w:rPr>
          <w:rFonts w:ascii="Times New Roman" w:hAnsi="Times New Roman"/>
          <w:sz w:val="28"/>
          <w:szCs w:val="28"/>
          <w:lang w:val="ru-RU"/>
        </w:rPr>
        <w:t>образования Каневской район</w:t>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t>А.И. Битюков</w:t>
      </w:r>
    </w:p>
    <w:p w:rsidR="00857FD6" w:rsidRDefault="00857FD6" w:rsidP="00905717">
      <w:pPr>
        <w:pStyle w:val="a7"/>
        <w:rPr>
          <w:rFonts w:ascii="Times New Roman" w:hAnsi="Times New Roman"/>
          <w:sz w:val="28"/>
          <w:szCs w:val="28"/>
          <w:lang w:val="ru-RU"/>
        </w:rPr>
      </w:pPr>
    </w:p>
    <w:tbl>
      <w:tblPr>
        <w:tblW w:w="14400" w:type="dxa"/>
        <w:tblInd w:w="108" w:type="dxa"/>
        <w:tblLook w:val="0000"/>
      </w:tblPr>
      <w:tblGrid>
        <w:gridCol w:w="9540"/>
        <w:gridCol w:w="4860"/>
      </w:tblGrid>
      <w:tr w:rsidR="00857FD6" w:rsidRPr="00DA2062" w:rsidTr="00857FD6">
        <w:trPr>
          <w:trHeight w:val="375"/>
        </w:trPr>
        <w:tc>
          <w:tcPr>
            <w:tcW w:w="9540" w:type="dxa"/>
            <w:tcBorders>
              <w:top w:val="nil"/>
              <w:left w:val="nil"/>
              <w:bottom w:val="nil"/>
              <w:right w:val="nil"/>
            </w:tcBorders>
            <w:noWrap/>
            <w:vAlign w:val="bottom"/>
          </w:tcPr>
          <w:p w:rsidR="00857FD6" w:rsidRPr="00696957" w:rsidRDefault="00857FD6" w:rsidP="00857FD6">
            <w:pPr>
              <w:pStyle w:val="a7"/>
              <w:jc w:val="center"/>
              <w:rPr>
                <w:rFonts w:ascii="Times New Roman" w:hAnsi="Times New Roman"/>
                <w:sz w:val="28"/>
                <w:szCs w:val="28"/>
                <w:lang w:val="ru-RU"/>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r w:rsidRPr="00DA2062">
              <w:rPr>
                <w:rFonts w:ascii="Times New Roman" w:hAnsi="Times New Roman"/>
                <w:sz w:val="28"/>
                <w:szCs w:val="28"/>
              </w:rPr>
              <w:t xml:space="preserve">ПРИЛОЖЕНИЕ № </w:t>
            </w:r>
            <w:r>
              <w:rPr>
                <w:rFonts w:ascii="Times New Roman" w:hAnsi="Times New Roman"/>
                <w:sz w:val="28"/>
                <w:szCs w:val="28"/>
              </w:rPr>
              <w:t>11</w:t>
            </w:r>
          </w:p>
        </w:tc>
      </w:tr>
      <w:tr w:rsidR="00857FD6" w:rsidRPr="00DA2062" w:rsidTr="00857FD6">
        <w:trPr>
          <w:trHeight w:val="34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r w:rsidRPr="00DA2062">
              <w:rPr>
                <w:rFonts w:ascii="Times New Roman" w:hAnsi="Times New Roman"/>
                <w:sz w:val="28"/>
                <w:szCs w:val="28"/>
              </w:rPr>
              <w:t xml:space="preserve">к </w:t>
            </w:r>
            <w:proofErr w:type="spellStart"/>
            <w:r w:rsidRPr="00DA2062">
              <w:rPr>
                <w:rFonts w:ascii="Times New Roman" w:hAnsi="Times New Roman"/>
                <w:sz w:val="28"/>
                <w:szCs w:val="28"/>
              </w:rPr>
              <w:t>решению</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Совета</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муниципального</w:t>
            </w:r>
            <w:proofErr w:type="spellEnd"/>
          </w:p>
        </w:tc>
      </w:tr>
      <w:tr w:rsidR="00857FD6" w:rsidRPr="00DA2062" w:rsidTr="00857FD6">
        <w:trPr>
          <w:trHeight w:val="37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roofErr w:type="spellStart"/>
            <w:r w:rsidRPr="00DA2062">
              <w:rPr>
                <w:rFonts w:ascii="Times New Roman" w:hAnsi="Times New Roman"/>
                <w:sz w:val="28"/>
                <w:szCs w:val="28"/>
              </w:rPr>
              <w:t>образования</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Каневской</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район</w:t>
            </w:r>
            <w:proofErr w:type="spellEnd"/>
          </w:p>
        </w:tc>
      </w:tr>
      <w:tr w:rsidR="00857FD6" w:rsidRPr="00DA2062" w:rsidTr="00857FD6">
        <w:trPr>
          <w:trHeight w:val="37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354A93" w:rsidP="00857FD6">
            <w:pPr>
              <w:pStyle w:val="a7"/>
              <w:jc w:val="center"/>
              <w:rPr>
                <w:rFonts w:ascii="Times New Roman" w:hAnsi="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 </w:t>
            </w:r>
            <w:proofErr w:type="spellStart"/>
            <w:r>
              <w:rPr>
                <w:rFonts w:ascii="Times New Roman" w:hAnsi="Times New Roman" w:cs="Times New Roman"/>
                <w:sz w:val="28"/>
                <w:szCs w:val="28"/>
              </w:rPr>
              <w:t>декабря</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года</w:t>
            </w:r>
            <w:proofErr w:type="spellEnd"/>
            <w:r>
              <w:rPr>
                <w:rFonts w:ascii="Times New Roman" w:hAnsi="Times New Roman" w:cs="Times New Roman"/>
                <w:sz w:val="28"/>
                <w:szCs w:val="28"/>
              </w:rPr>
              <w:t xml:space="preserve"> № 102</w:t>
            </w:r>
          </w:p>
        </w:tc>
      </w:tr>
    </w:tbl>
    <w:p w:rsidR="00857FD6" w:rsidRDefault="00857FD6" w:rsidP="00857FD6">
      <w:pPr>
        <w:jc w:val="center"/>
        <w:rPr>
          <w:rFonts w:ascii="Times New Roman" w:hAnsi="Times New Roman"/>
          <w:sz w:val="28"/>
          <w:szCs w:val="28"/>
        </w:rPr>
      </w:pPr>
    </w:p>
    <w:p w:rsidR="00857FD6" w:rsidRDefault="00857FD6" w:rsidP="00857FD6">
      <w:pPr>
        <w:jc w:val="center"/>
        <w:rPr>
          <w:rFonts w:ascii="Times New Roman" w:hAnsi="Times New Roman"/>
          <w:sz w:val="28"/>
          <w:szCs w:val="28"/>
        </w:rPr>
      </w:pPr>
      <w:r w:rsidRPr="00CE39B9">
        <w:rPr>
          <w:rFonts w:ascii="Times New Roman" w:hAnsi="Times New Roman"/>
          <w:sz w:val="28"/>
          <w:szCs w:val="28"/>
        </w:rPr>
        <w:t>Ведомственная структура расходов районного бюджета на 202</w:t>
      </w:r>
      <w:r>
        <w:rPr>
          <w:rFonts w:ascii="Times New Roman" w:hAnsi="Times New Roman"/>
          <w:sz w:val="28"/>
          <w:szCs w:val="28"/>
        </w:rPr>
        <w:t>3</w:t>
      </w:r>
      <w:r w:rsidRPr="00CE39B9">
        <w:rPr>
          <w:rFonts w:ascii="Times New Roman" w:hAnsi="Times New Roman"/>
          <w:sz w:val="28"/>
          <w:szCs w:val="28"/>
        </w:rPr>
        <w:t xml:space="preserve"> </w:t>
      </w:r>
      <w:r>
        <w:rPr>
          <w:rFonts w:ascii="Times New Roman" w:hAnsi="Times New Roman"/>
          <w:sz w:val="28"/>
          <w:szCs w:val="28"/>
        </w:rPr>
        <w:t xml:space="preserve">и 2024 </w:t>
      </w:r>
      <w:r w:rsidRPr="00B230CF">
        <w:rPr>
          <w:rFonts w:ascii="Times New Roman" w:hAnsi="Times New Roman"/>
          <w:sz w:val="28"/>
          <w:szCs w:val="28"/>
        </w:rPr>
        <w:t>год</w:t>
      </w:r>
      <w:r>
        <w:rPr>
          <w:rFonts w:ascii="Times New Roman" w:hAnsi="Times New Roman"/>
          <w:sz w:val="28"/>
          <w:szCs w:val="28"/>
        </w:rPr>
        <w:t>ы</w:t>
      </w:r>
    </w:p>
    <w:p w:rsidR="00857FD6" w:rsidRDefault="00857FD6" w:rsidP="00857FD6">
      <w:pPr>
        <w:spacing w:after="0" w:line="240" w:lineRule="auto"/>
        <w:jc w:val="right"/>
        <w:rPr>
          <w:rFonts w:ascii="Times New Roman" w:hAnsi="Times New Roman"/>
          <w:sz w:val="28"/>
          <w:szCs w:val="28"/>
        </w:rPr>
      </w:pP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145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5937"/>
        <w:gridCol w:w="830"/>
        <w:gridCol w:w="539"/>
        <w:gridCol w:w="618"/>
        <w:gridCol w:w="1935"/>
        <w:gridCol w:w="670"/>
        <w:gridCol w:w="1688"/>
        <w:gridCol w:w="1701"/>
      </w:tblGrid>
      <w:tr w:rsidR="00857FD6" w:rsidRPr="0061696A" w:rsidTr="00857FD6">
        <w:trPr>
          <w:trHeight w:val="375"/>
        </w:trPr>
        <w:tc>
          <w:tcPr>
            <w:tcW w:w="599"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 xml:space="preserve">№ </w:t>
            </w:r>
            <w:proofErr w:type="spellStart"/>
            <w:proofErr w:type="gramStart"/>
            <w:r w:rsidRPr="0061696A">
              <w:rPr>
                <w:rFonts w:ascii="Times New Roman" w:eastAsia="Times New Roman" w:hAnsi="Times New Roman" w:cs="Times New Roman"/>
                <w:sz w:val="24"/>
                <w:szCs w:val="24"/>
              </w:rPr>
              <w:t>п</w:t>
            </w:r>
            <w:proofErr w:type="spellEnd"/>
            <w:proofErr w:type="gramEnd"/>
            <w:r w:rsidRPr="0061696A">
              <w:rPr>
                <w:rFonts w:ascii="Times New Roman" w:eastAsia="Times New Roman" w:hAnsi="Times New Roman" w:cs="Times New Roman"/>
                <w:sz w:val="24"/>
                <w:szCs w:val="24"/>
              </w:rPr>
              <w:t>/</w:t>
            </w:r>
            <w:proofErr w:type="spellStart"/>
            <w:r w:rsidRPr="0061696A">
              <w:rPr>
                <w:rFonts w:ascii="Times New Roman" w:eastAsia="Times New Roman" w:hAnsi="Times New Roman" w:cs="Times New Roman"/>
                <w:sz w:val="24"/>
                <w:szCs w:val="24"/>
              </w:rPr>
              <w:t>п</w:t>
            </w:r>
            <w:proofErr w:type="spellEnd"/>
          </w:p>
        </w:tc>
        <w:tc>
          <w:tcPr>
            <w:tcW w:w="5937"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Наименование</w:t>
            </w:r>
          </w:p>
        </w:tc>
        <w:tc>
          <w:tcPr>
            <w:tcW w:w="830"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КВСР</w:t>
            </w:r>
          </w:p>
        </w:tc>
        <w:tc>
          <w:tcPr>
            <w:tcW w:w="539"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РЗ</w:t>
            </w:r>
          </w:p>
        </w:tc>
        <w:tc>
          <w:tcPr>
            <w:tcW w:w="618"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proofErr w:type="gramStart"/>
            <w:r w:rsidRPr="0061696A">
              <w:rPr>
                <w:rFonts w:ascii="Times New Roman" w:eastAsia="Times New Roman" w:hAnsi="Times New Roman" w:cs="Times New Roman"/>
                <w:sz w:val="24"/>
                <w:szCs w:val="24"/>
              </w:rPr>
              <w:t>ПР</w:t>
            </w:r>
            <w:proofErr w:type="gramEnd"/>
          </w:p>
        </w:tc>
        <w:tc>
          <w:tcPr>
            <w:tcW w:w="1935"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ЦСР</w:t>
            </w:r>
          </w:p>
        </w:tc>
        <w:tc>
          <w:tcPr>
            <w:tcW w:w="670" w:type="dxa"/>
            <w:vMerge w:val="restart"/>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КВР</w:t>
            </w:r>
          </w:p>
        </w:tc>
        <w:tc>
          <w:tcPr>
            <w:tcW w:w="3389" w:type="dxa"/>
            <w:gridSpan w:val="2"/>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Сумма</w:t>
            </w:r>
          </w:p>
        </w:tc>
      </w:tr>
      <w:tr w:rsidR="00857FD6" w:rsidRPr="0061696A" w:rsidTr="00857FD6">
        <w:trPr>
          <w:trHeight w:val="660"/>
        </w:trPr>
        <w:tc>
          <w:tcPr>
            <w:tcW w:w="599"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5937"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830"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539"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618"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1935"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670" w:type="dxa"/>
            <w:vMerge/>
            <w:vAlign w:val="center"/>
            <w:hideMark/>
          </w:tcPr>
          <w:p w:rsidR="00857FD6" w:rsidRPr="0061696A" w:rsidRDefault="00857FD6" w:rsidP="00857FD6">
            <w:pPr>
              <w:spacing w:after="0" w:line="240" w:lineRule="auto"/>
              <w:rPr>
                <w:rFonts w:ascii="Times New Roman" w:eastAsia="Times New Roman" w:hAnsi="Times New Roman" w:cs="Times New Roman"/>
                <w:sz w:val="24"/>
                <w:szCs w:val="24"/>
              </w:rPr>
            </w:pPr>
          </w:p>
        </w:tc>
        <w:tc>
          <w:tcPr>
            <w:tcW w:w="168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2023</w:t>
            </w:r>
          </w:p>
        </w:tc>
        <w:tc>
          <w:tcPr>
            <w:tcW w:w="1701"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2024</w:t>
            </w:r>
          </w:p>
        </w:tc>
      </w:tr>
      <w:tr w:rsidR="00857FD6" w:rsidRPr="0061696A" w:rsidTr="00857FD6">
        <w:trPr>
          <w:trHeight w:val="315"/>
        </w:trPr>
        <w:tc>
          <w:tcPr>
            <w:tcW w:w="599"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1</w:t>
            </w:r>
          </w:p>
        </w:tc>
        <w:tc>
          <w:tcPr>
            <w:tcW w:w="5937"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2</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3</w:t>
            </w:r>
          </w:p>
        </w:tc>
        <w:tc>
          <w:tcPr>
            <w:tcW w:w="539"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4</w:t>
            </w:r>
          </w:p>
        </w:tc>
        <w:tc>
          <w:tcPr>
            <w:tcW w:w="61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5</w:t>
            </w:r>
          </w:p>
        </w:tc>
        <w:tc>
          <w:tcPr>
            <w:tcW w:w="1935"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6</w:t>
            </w:r>
          </w:p>
        </w:tc>
        <w:tc>
          <w:tcPr>
            <w:tcW w:w="67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7</w:t>
            </w:r>
          </w:p>
        </w:tc>
        <w:tc>
          <w:tcPr>
            <w:tcW w:w="168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9</w:t>
            </w:r>
          </w:p>
        </w:tc>
        <w:tc>
          <w:tcPr>
            <w:tcW w:w="1701"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4"/>
                <w:szCs w:val="24"/>
              </w:rPr>
            </w:pPr>
            <w:r w:rsidRPr="0061696A">
              <w:rPr>
                <w:rFonts w:ascii="Times New Roman" w:eastAsia="Times New Roman" w:hAnsi="Times New Roman" w:cs="Times New Roman"/>
                <w:sz w:val="24"/>
                <w:szCs w:val="24"/>
              </w:rPr>
              <w:t>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0529" w:type="dxa"/>
            <w:gridSpan w:val="6"/>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ВСЕГО</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2 064 366,2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1 987 249,5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Совет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vAlign w:val="center"/>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vAlign w:val="center"/>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Совета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Совета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1696A">
              <w:rPr>
                <w:rFonts w:ascii="Times New Roman" w:eastAsia="Times New Roman" w:hAnsi="Times New Roman" w:cs="Times New Roman"/>
                <w:sz w:val="28"/>
                <w:szCs w:val="28"/>
              </w:rPr>
              <w:lastRenderedPageBreak/>
              <w:t>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1 048,9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1 048,9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Администрация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128 706,6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132 240,4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107 925,8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107 235,5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Высшее должностное лицо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2 243,3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61696A">
              <w:rPr>
                <w:rFonts w:ascii="Times New Roman" w:eastAsia="Times New Roman" w:hAnsi="Times New Roman" w:cs="Times New Roman"/>
                <w:sz w:val="28"/>
                <w:szCs w:val="28"/>
              </w:rPr>
              <w:lastRenderedPageBreak/>
              <w:t>Федерации, местных администраций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72 161,4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72 525,9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 управлению реализацией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условий реализации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11 736,7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6 602,4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6 602,4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5 873,4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5 873,4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3 579,2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3 579,2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1696A">
              <w:rPr>
                <w:rFonts w:ascii="Times New Roman" w:eastAsia="Times New Roman" w:hAnsi="Times New Roman" w:cs="Times New Roman"/>
                <w:sz w:val="28"/>
                <w:szCs w:val="28"/>
              </w:rPr>
              <w:lastRenderedPageBreak/>
              <w:t>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3 255,2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3 255,2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03 4 01 60890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324,0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324,0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03 4 01 60900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649,3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649,3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03 4 01 60900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568,3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03 4 01 60900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proofErr w:type="gramStart"/>
            <w:r w:rsidRPr="0061696A">
              <w:rPr>
                <w:rFonts w:ascii="Times New Roman" w:eastAsia="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w:t>
            </w:r>
            <w:r w:rsidRPr="0061696A">
              <w:rPr>
                <w:rFonts w:ascii="Times New Roman" w:eastAsia="Times New Roman" w:hAnsi="Times New Roman" w:cs="Times New Roman"/>
                <w:sz w:val="28"/>
                <w:szCs w:val="28"/>
              </w:rPr>
              <w:lastRenderedPageBreak/>
              <w:t>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1696A">
              <w:rPr>
                <w:rFonts w:ascii="Times New Roman" w:eastAsia="Times New Roman" w:hAnsi="Times New Roman" w:cs="Times New Roman"/>
                <w:sz w:val="28"/>
                <w:szCs w:val="28"/>
              </w:rPr>
              <w:t xml:space="preserve"> специализированного жилищного фонда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03 4 01 62340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03 4 01 62340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743,8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743,8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03 4 01 62340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Информационный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информационных систем и информационных сервисов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1696A">
              <w:rPr>
                <w:rFonts w:ascii="Times New Roman" w:eastAsia="Times New Roman" w:hAnsi="Times New Roman" w:cs="Times New Roman"/>
                <w:sz w:val="28"/>
                <w:szCs w:val="28"/>
              </w:rPr>
              <w:lastRenderedPageBreak/>
              <w:t>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1 489,4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Поддержка сельскохозяйственного производства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2B4D77" w:rsidP="00857FD6">
            <w:pPr>
              <w:spacing w:after="0" w:line="240" w:lineRule="auto"/>
              <w:rPr>
                <w:rFonts w:ascii="Times New Roman" w:eastAsia="Times New Roman" w:hAnsi="Times New Roman" w:cs="Times New Roman"/>
                <w:sz w:val="28"/>
                <w:szCs w:val="28"/>
              </w:rPr>
            </w:pPr>
            <w:r w:rsidRPr="00ED2E54">
              <w:rPr>
                <w:sz w:val="28"/>
                <w:szCs w:val="28"/>
              </w:rPr>
              <w:t>О</w:t>
            </w:r>
            <w:r w:rsidRPr="00ED2E54">
              <w:rPr>
                <w:rFonts w:ascii="Times New Roman" w:hAnsi="Times New Roman"/>
                <w:sz w:val="28"/>
                <w:szCs w:val="28"/>
              </w:rPr>
              <w:t>существление отдельных государственных полномочий Краснодарского края по поддержке сельскохозяйственного производства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1 324,4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1 162,4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1 162,4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57 610,9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58 113,9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57 610,9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58 113,9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57 610,9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58 113,9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57 375,9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57 878,9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Судебная система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52 3 00 51200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52 3 00 51200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Резервные фонды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Финансовое обеспечение непредвиденных расходов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Резервный фонд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52 2 00 10010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52 2 00 10010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33 015,0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31 960,2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color w:val="000000"/>
                <w:sz w:val="28"/>
                <w:szCs w:val="28"/>
              </w:rPr>
            </w:pPr>
            <w:r w:rsidRPr="0061696A">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09 2 01 10080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09 2 01 10080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1 585,0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235,3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11 1 01 10040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11 1 01 10040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11 1 01 10170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11 1 01 10170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11 1 01 10290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247,0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11 1 01 10290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247,0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237,2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237,2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правовой культуры и электоральной активности жителей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11 1 01 10430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1696A">
              <w:rPr>
                <w:rFonts w:ascii="Times New Roman" w:eastAsia="Times New Roman" w:hAnsi="Times New Roman" w:cs="Times New Roman"/>
                <w:sz w:val="28"/>
                <w:szCs w:val="28"/>
              </w:rPr>
              <w:lastRenderedPageBreak/>
              <w:t>(муниципальных)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11 1 01 10430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11 1 01 10720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11 1 01 10720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11 1 01 10730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11 1 01 10730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муниципальной политики в отношении казачества в Каневском районе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Изучение и популяризация традиционной культуры и истории казачества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12 1 01 10110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12 1 01 10110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167,8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DA3A1F" w:rsidP="00DA3A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00857FD6" w:rsidRPr="0061696A">
              <w:rPr>
                <w:rFonts w:ascii="Times New Roman" w:eastAsia="Times New Roman" w:hAnsi="Times New Roman" w:cs="Times New Roman"/>
                <w:sz w:val="28"/>
                <w:szCs w:val="28"/>
              </w:rPr>
              <w:t>муниципального образования Каневской район «Формирование условий для духовно-</w:t>
            </w:r>
            <w:r>
              <w:rPr>
                <w:rFonts w:ascii="Times New Roman" w:eastAsia="Times New Roman" w:hAnsi="Times New Roman" w:cs="Times New Roman"/>
                <w:sz w:val="28"/>
                <w:szCs w:val="28"/>
              </w:rPr>
              <w:t xml:space="preserve">нравственного развития </w:t>
            </w:r>
            <w:r>
              <w:rPr>
                <w:rFonts w:ascii="Times New Roman" w:eastAsia="Times New Roman" w:hAnsi="Times New Roman" w:cs="Times New Roman"/>
                <w:sz w:val="28"/>
                <w:szCs w:val="28"/>
              </w:rPr>
              <w:lastRenderedPageBreak/>
              <w:t>граждан</w:t>
            </w:r>
            <w:r w:rsidR="00857FD6" w:rsidRPr="0061696A">
              <w:rPr>
                <w:rFonts w:ascii="Times New Roman" w:eastAsia="Times New Roman" w:hAnsi="Times New Roman" w:cs="Times New Roman"/>
                <w:sz w:val="28"/>
                <w:szCs w:val="28"/>
              </w:rPr>
              <w:t>»</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поддержке социально ориентированных некоммерческих организаций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13 1 01 10060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13 1 01 10060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13 1 01 10060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5 507,2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5 531,8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Информирование населения о деятельности органов местного самоуправления в СМИ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15 1 01 10070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15 1 01 10070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4 451,0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Информационный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1 080,8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информационных систем и информационных сервисов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1 080,8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программному обеспечению подпрограммы «Информационный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15 2 02 10690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1 080,8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15 2 02 10690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1 056,2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1 080,8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22 753,4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21 666,0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22 530,7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21 443,3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22 530,7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21 443,3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15 698,8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14 611,4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1696A">
              <w:rPr>
                <w:rFonts w:ascii="Times New Roman" w:eastAsia="Times New Roman" w:hAnsi="Times New Roman" w:cs="Times New Roman"/>
                <w:sz w:val="28"/>
                <w:szCs w:val="28"/>
              </w:rPr>
              <w:lastRenderedPageBreak/>
              <w:t>(муниципальных)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6 007,9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6 007,9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52 1 00 00590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824,0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824,0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Удовлетворение исковых требований к муниципальному образованию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52 3 00 10050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52 3 00 10050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безопасность и правоохранительная деятельность</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Реализация отдельных мероприятий подпрограммы «Профилактика терроризма в муниципальном образовании Каневской </w:t>
            </w:r>
            <w:r w:rsidRPr="0061696A">
              <w:rPr>
                <w:rFonts w:ascii="Times New Roman" w:eastAsia="Times New Roman" w:hAnsi="Times New Roman" w:cs="Times New Roman"/>
                <w:sz w:val="28"/>
                <w:szCs w:val="28"/>
              </w:rPr>
              <w:lastRenderedPageBreak/>
              <w:t>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05 1 01 10420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05 1 01 10420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экономика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10 156,8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14 376,7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Сельское хозяйство и рыболовство</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9 751,2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13 958,1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9 751,2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13 958,1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9 223,3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13 430,2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Поддержка сельскохозяйственного </w:t>
            </w:r>
            <w:r w:rsidRPr="0061696A">
              <w:rPr>
                <w:rFonts w:ascii="Times New Roman" w:eastAsia="Times New Roman" w:hAnsi="Times New Roman" w:cs="Times New Roman"/>
                <w:sz w:val="28"/>
                <w:szCs w:val="28"/>
              </w:rPr>
              <w:lastRenderedPageBreak/>
              <w:t>производства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9 223,3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13 430,2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2B4D77" w:rsidP="00857FD6">
            <w:pPr>
              <w:spacing w:after="0" w:line="240" w:lineRule="auto"/>
              <w:rPr>
                <w:rFonts w:ascii="Times New Roman" w:eastAsia="Times New Roman" w:hAnsi="Times New Roman" w:cs="Times New Roman"/>
                <w:sz w:val="28"/>
                <w:szCs w:val="28"/>
              </w:rPr>
            </w:pPr>
            <w:r w:rsidRPr="00ED2E54">
              <w:rPr>
                <w:sz w:val="28"/>
                <w:szCs w:val="28"/>
              </w:rPr>
              <w:t>О</w:t>
            </w:r>
            <w:r w:rsidRPr="00ED2E54">
              <w:rPr>
                <w:rFonts w:ascii="Times New Roman" w:hAnsi="Times New Roman"/>
                <w:sz w:val="28"/>
                <w:szCs w:val="28"/>
              </w:rPr>
              <w:t>существление отдельных государственных полномочий Краснодарского края по поддержке сельскохозяйственного производства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9 223,3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13 430,2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16 1 01 60910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9 223,3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13 430,2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152,9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152,9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Проведение противоэпизоотических мероприятий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152,9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152,9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Исследование крупного рогатого скота в личных подсобных хозяйствах на лейкоз</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16 2 01 10470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16 2 01 10470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eastAsia="Times New Roman" w:hAnsi="Times New Roman" w:cs="Times New Roman"/>
                <w:sz w:val="28"/>
                <w:szCs w:val="28"/>
              </w:rPr>
              <w:t>«</w:t>
            </w:r>
            <w:r w:rsidRPr="0061696A">
              <w:rPr>
                <w:rFonts w:ascii="Times New Roman" w:eastAsia="Times New Roman" w:hAnsi="Times New Roman" w:cs="Times New Roman"/>
                <w:sz w:val="28"/>
                <w:szCs w:val="28"/>
              </w:rPr>
              <w:t>Сириус</w:t>
            </w:r>
            <w:r>
              <w:rPr>
                <w:rFonts w:ascii="Times New Roman" w:eastAsia="Times New Roman" w:hAnsi="Times New Roman" w:cs="Times New Roman"/>
                <w:sz w:val="28"/>
                <w:szCs w:val="28"/>
              </w:rPr>
              <w:t>»</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16 2 01 61650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Закупка товаров, работ и услуг для </w:t>
            </w:r>
            <w:r w:rsidRPr="0061696A">
              <w:rPr>
                <w:rFonts w:ascii="Times New Roman" w:eastAsia="Times New Roman" w:hAnsi="Times New Roman" w:cs="Times New Roman"/>
                <w:sz w:val="28"/>
                <w:szCs w:val="28"/>
              </w:rPr>
              <w:lastRenderedPageBreak/>
              <w:t>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16 2 01 61650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агропромышленного комплекса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16 3 01 10340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16 3 01 10340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color w:val="000000"/>
                <w:sz w:val="28"/>
                <w:szCs w:val="28"/>
              </w:rPr>
            </w:pPr>
            <w:r w:rsidRPr="0061696A">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Создание условий дальнейшего развития  малого и среднего предпринимательства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Отдельные мероприятия подпрограммы «Муниципальная поддержка  субъектов малого </w:t>
            </w:r>
            <w:r w:rsidRPr="0061696A">
              <w:rPr>
                <w:rFonts w:ascii="Times New Roman" w:eastAsia="Times New Roman" w:hAnsi="Times New Roman" w:cs="Times New Roman"/>
                <w:sz w:val="28"/>
                <w:szCs w:val="28"/>
              </w:rPr>
              <w:lastRenderedPageBreak/>
              <w:t>и среднего предпринимательства в муниципальном образовании Каневской район на 2019-2024 годы»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09 1 01 10460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09 1 01 10460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405,6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10 508,4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10 508,4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Пенсионное обеспечение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83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Муниципальная программа  муниципального образования Каневской район </w:t>
            </w:r>
            <w:r w:rsidRPr="0061696A">
              <w:rPr>
                <w:rFonts w:ascii="Times New Roman" w:eastAsia="Times New Roman" w:hAnsi="Times New Roman" w:cs="Times New Roman"/>
                <w:sz w:val="28"/>
                <w:szCs w:val="28"/>
              </w:rPr>
              <w:lastRenderedPageBreak/>
              <w:t>«Муниципальная политика и развитие гражданского общества»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902</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11 1 01 10330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428,4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Финансовое управление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52 063,5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51 781,8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19 063,5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18 781,8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16 503,5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16 221,8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16 503,5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16 221,8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16 503,5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16 221,8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16 503,5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16 221,8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61696A">
              <w:rPr>
                <w:rFonts w:ascii="Times New Roman" w:eastAsia="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16 496,5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16 214,8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54 2 00 10190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54 2 00 10190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Поддержание устойчивого исполнения местных бюджетов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54 4 00 10400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Межбюджетные трансферты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54 4 00 10400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33 000,0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Контрольно-счетная палата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3 972,4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2 596,1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2 596,1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2 596,1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2 596,1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2 456,1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2 456,1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Закупка товаров, работ и услуг для </w:t>
            </w:r>
            <w:r w:rsidRPr="0061696A">
              <w:rPr>
                <w:rFonts w:ascii="Times New Roman" w:eastAsia="Times New Roman" w:hAnsi="Times New Roman" w:cs="Times New Roman"/>
                <w:sz w:val="28"/>
                <w:szCs w:val="28"/>
              </w:rPr>
              <w:lastRenderedPageBreak/>
              <w:t>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Председатель контрольно-счетной палаты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55 2 00 00190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910</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55 2 00 00190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1 376,3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75 329,4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78 520,5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11 662,2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11 593,5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общегосударственные вопросы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11 662,2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11 593,5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05 6 00 00000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Защита населения от последствий, возникающих при авариях гидротехнических сооружений на территории муниципального </w:t>
            </w:r>
            <w:r w:rsidRPr="0061696A">
              <w:rPr>
                <w:rFonts w:ascii="Times New Roman" w:eastAsia="Times New Roman" w:hAnsi="Times New Roman" w:cs="Times New Roman"/>
                <w:sz w:val="28"/>
                <w:szCs w:val="28"/>
              </w:rPr>
              <w:lastRenderedPageBreak/>
              <w:t>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05 6 01 00000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05 6 01 10260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05 6 01 10260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11 615,7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11 547,0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11 310,7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11 242,0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10 369,2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10 300,5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10 369,2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10 300,5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941,5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941,5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53 1 00 10740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941,5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941,5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в рамках управления имуществом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Содержание и обслуживание казны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экономика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в рамках управления имуществом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землеустройству и землепользованию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53 2 00 10160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53 2 00 10160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Охрана семьи и детства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Дети-сироты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w:t>
            </w:r>
            <w:r w:rsidRPr="0061696A">
              <w:rPr>
                <w:rFonts w:ascii="Times New Roman" w:eastAsia="Times New Roman" w:hAnsi="Times New Roman" w:cs="Times New Roman"/>
                <w:sz w:val="28"/>
                <w:szCs w:val="28"/>
              </w:rPr>
              <w:lastRenderedPageBreak/>
              <w:t>полномочий, направленных на поддержку детей-сирот и детей, оставшихся без попечения родителей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63 567,2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66 827,0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R0820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11 398,5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13 026,9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R0820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11 398,5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13 026,9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С0820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52 168,7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53 800,1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С0820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921</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С0820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52 107,3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53 735,6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строительства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49 441,8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38 970,1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безопасность и правоохранительная деятельность</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Гражданская оборона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BC350D" w:rsidP="00857FD6">
            <w:pPr>
              <w:spacing w:after="0" w:line="240" w:lineRule="auto"/>
              <w:rPr>
                <w:rFonts w:ascii="Times New Roman" w:eastAsia="Times New Roman" w:hAnsi="Times New Roman" w:cs="Times New Roman"/>
                <w:sz w:val="28"/>
                <w:szCs w:val="28"/>
              </w:rPr>
            </w:pPr>
            <w:r w:rsidRPr="00BC350D">
              <w:rPr>
                <w:rFonts w:ascii="Times New Roman" w:eastAsia="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16 454,0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16 233,9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16 370,9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16 150,8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83,1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83,1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Национальная экономика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3 384,6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3 384,6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color w:val="000000"/>
                <w:sz w:val="28"/>
                <w:szCs w:val="28"/>
              </w:rPr>
            </w:pPr>
            <w:r w:rsidRPr="0061696A">
              <w:rPr>
                <w:rFonts w:ascii="Times New Roman" w:eastAsia="Times New Roman" w:hAnsi="Times New Roman" w:cs="Times New Roman"/>
                <w:color w:val="000000"/>
                <w:sz w:val="28"/>
                <w:szCs w:val="28"/>
              </w:rPr>
              <w:t>Дорожное хозяйство (дорожные фонды)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color w:val="000000"/>
                <w:sz w:val="28"/>
                <w:szCs w:val="28"/>
              </w:rPr>
            </w:pPr>
            <w:r w:rsidRPr="0061696A">
              <w:rPr>
                <w:rFonts w:ascii="Times New Roman" w:eastAsia="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04 1 01 10150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04 1 01 10150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2 764,2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национальной экономики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w:t>
            </w:r>
            <w:proofErr w:type="gramStart"/>
            <w:r w:rsidRPr="0061696A">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1696A">
              <w:rPr>
                <w:rFonts w:ascii="Times New Roman" w:eastAsia="Times New Roman" w:hAnsi="Times New Roman" w:cs="Times New Roman"/>
                <w:sz w:val="28"/>
                <w:szCs w:val="28"/>
              </w:rPr>
              <w:t xml:space="preserve">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в области архитектуры и градостроительства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56 2 00 40020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Межбюджетные трансферты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56 2 00 40020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620,4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Жилищно-коммунальное хозяйство</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17 608,2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17 608,2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Благоустройство</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Каневской район – территория экологической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05 7 00 00000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05 7 01 00000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05 7 01 40010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Межбюджетные трансферты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05 7 01 40010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жилищно-коммунального хозяйства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w:t>
            </w:r>
            <w:proofErr w:type="gramStart"/>
            <w:r w:rsidRPr="0061696A">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1696A">
              <w:rPr>
                <w:rFonts w:ascii="Times New Roman" w:eastAsia="Times New Roman" w:hAnsi="Times New Roman" w:cs="Times New Roman"/>
                <w:sz w:val="28"/>
                <w:szCs w:val="28"/>
              </w:rPr>
              <w:t xml:space="preserve">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w:t>
            </w:r>
            <w:proofErr w:type="gramStart"/>
            <w:r w:rsidRPr="0061696A">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1696A">
              <w:rPr>
                <w:rFonts w:ascii="Times New Roman" w:eastAsia="Times New Roman" w:hAnsi="Times New Roman" w:cs="Times New Roman"/>
                <w:sz w:val="28"/>
                <w:szCs w:val="28"/>
              </w:rPr>
              <w:t xml:space="preserve">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16 798,2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обеспечение функций органов </w:t>
            </w:r>
            <w:r w:rsidRPr="0061696A">
              <w:rPr>
                <w:rFonts w:ascii="Times New Roman" w:eastAsia="Times New Roman" w:hAnsi="Times New Roman" w:cs="Times New Roman"/>
                <w:sz w:val="28"/>
                <w:szCs w:val="28"/>
              </w:rPr>
              <w:lastRenderedPageBreak/>
              <w:t>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16 010,3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16 010,3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15 906,3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15 906,3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56 1 00 60070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56 1 00 60070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61696A">
              <w:rPr>
                <w:rFonts w:ascii="Times New Roman" w:eastAsia="Times New Roman" w:hAnsi="Times New Roman" w:cs="Times New Roman"/>
                <w:sz w:val="28"/>
                <w:szCs w:val="28"/>
              </w:rPr>
              <w:t>категорий</w:t>
            </w:r>
            <w:proofErr w:type="gramEnd"/>
            <w:r w:rsidRPr="0061696A">
              <w:rPr>
                <w:rFonts w:ascii="Times New Roman" w:eastAsia="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w:t>
            </w:r>
            <w:r w:rsidRPr="0061696A">
              <w:rPr>
                <w:rFonts w:ascii="Times New Roman" w:eastAsia="Times New Roman" w:hAnsi="Times New Roman" w:cs="Times New Roman"/>
                <w:sz w:val="28"/>
                <w:szCs w:val="28"/>
              </w:rPr>
              <w:br/>
              <w:t xml:space="preserve">детей, оставшихся без попечения родителей, подлежащих обеспечению жилыми </w:t>
            </w:r>
            <w:r w:rsidRPr="0061696A">
              <w:rPr>
                <w:rFonts w:ascii="Times New Roman" w:eastAsia="Times New Roman" w:hAnsi="Times New Roman" w:cs="Times New Roman"/>
                <w:sz w:val="28"/>
                <w:szCs w:val="28"/>
              </w:rPr>
              <w:lastRenderedPageBreak/>
              <w:t>помещениями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56 1 00 60870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661,9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661,9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56 1 00 60870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56 1 00 60870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56 1 00 62600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56 1 00 62600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Здравоохранение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Амбулаторная помощь</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w:t>
            </w:r>
            <w:proofErr w:type="gramStart"/>
            <w:r w:rsidRPr="0061696A">
              <w:rPr>
                <w:rFonts w:ascii="Times New Roman" w:eastAsia="Times New Roman" w:hAnsi="Times New Roman" w:cs="Times New Roman"/>
                <w:sz w:val="28"/>
                <w:szCs w:val="28"/>
              </w:rPr>
              <w:t xml:space="preserve">деятельности управления строительства администрации муниципального </w:t>
            </w:r>
            <w:r w:rsidRPr="0061696A">
              <w:rPr>
                <w:rFonts w:ascii="Times New Roman" w:eastAsia="Times New Roman" w:hAnsi="Times New Roman" w:cs="Times New Roman"/>
                <w:sz w:val="28"/>
                <w:szCs w:val="28"/>
              </w:rPr>
              <w:lastRenderedPageBreak/>
              <w:t>образования Каневской</w:t>
            </w:r>
            <w:proofErr w:type="gramEnd"/>
            <w:r w:rsidRPr="0061696A">
              <w:rPr>
                <w:rFonts w:ascii="Times New Roman" w:eastAsia="Times New Roman" w:hAnsi="Times New Roman" w:cs="Times New Roman"/>
                <w:sz w:val="28"/>
                <w:szCs w:val="28"/>
              </w:rPr>
              <w:t xml:space="preserve">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непрограммные направления деятельности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proofErr w:type="gramStart"/>
            <w:r w:rsidRPr="0061696A">
              <w:rPr>
                <w:rFonts w:ascii="Times New Roman" w:eastAsia="Times New Roman" w:hAnsi="Times New Roman" w:cs="Times New Roman"/>
                <w:sz w:val="28"/>
                <w:szCs w:val="28"/>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56 3 00 60960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56 3 00 60960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Охрана семьи и детства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10 0 00 00000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жильем молодых семей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10 3 00 00000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социальных выплат молодым семьям на приобретение (строительство) жилья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10 3 01 00000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мероприятий по обеспечению жильем молодых семей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 01 L4970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 01 L4970</w:t>
            </w:r>
          </w:p>
        </w:tc>
        <w:tc>
          <w:tcPr>
            <w:tcW w:w="670" w:type="dxa"/>
            <w:shd w:val="clear" w:color="000000" w:fill="FFFFFF"/>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1 995,0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1 743,4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образования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1 464 582,7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1 369 934,7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1 357 325,3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1 260 604,5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Дошкольное 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454 788,4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457 841,4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454 788,4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457 841,4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дошкольного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454 788,4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457 841,4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454 788,4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457 841,4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158,3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158,3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139 033,2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141 885,7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1696A">
              <w:rPr>
                <w:rFonts w:ascii="Times New Roman" w:eastAsia="Times New Roman" w:hAnsi="Times New Roman" w:cs="Times New Roman"/>
                <w:sz w:val="28"/>
                <w:szCs w:val="28"/>
              </w:rPr>
              <w:lastRenderedPageBreak/>
              <w:t>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139 033,2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141 885,7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6 672,8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6 873,3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6 672,8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6 873,3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303 957,5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303 957,5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303 957,5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303 957,5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4 966,6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4 966,6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4 966,6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4 966,6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Общее 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757 994,1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659 843,9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754 839,8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659 843,9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начального общего, основного общего, среднего общего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754 839,8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659 843,9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753 547,8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658 551,9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96 592,3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95 418,6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96 592,3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95 418,6</w:t>
            </w:r>
          </w:p>
        </w:tc>
      </w:tr>
      <w:tr w:rsidR="00FB613F" w:rsidRPr="0061696A" w:rsidTr="00857FD6">
        <w:trPr>
          <w:trHeight w:val="375"/>
        </w:trPr>
        <w:tc>
          <w:tcPr>
            <w:tcW w:w="59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FB613F" w:rsidRPr="0061696A" w:rsidRDefault="00FB613F"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830" w:type="dxa"/>
            <w:shd w:val="clear" w:color="auto" w:fill="auto"/>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02 2 01 10300</w:t>
            </w:r>
          </w:p>
        </w:tc>
        <w:tc>
          <w:tcPr>
            <w:tcW w:w="670"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FB613F" w:rsidRPr="00923D4A" w:rsidRDefault="00FB613F" w:rsidP="000B6E2F">
            <w:pPr>
              <w:spacing w:after="0" w:line="240" w:lineRule="auto"/>
              <w:jc w:val="right"/>
              <w:rPr>
                <w:rFonts w:ascii="Times New Roman" w:eastAsia="Times New Roman" w:hAnsi="Times New Roman" w:cs="Times New Roman"/>
                <w:sz w:val="28"/>
                <w:szCs w:val="28"/>
              </w:rPr>
            </w:pPr>
            <w:r w:rsidRPr="00923D4A">
              <w:rPr>
                <w:rFonts w:ascii="Times New Roman" w:eastAsia="Times New Roman" w:hAnsi="Times New Roman" w:cs="Times New Roman"/>
                <w:sz w:val="28"/>
                <w:szCs w:val="28"/>
              </w:rPr>
              <w:t>26 880,0</w:t>
            </w:r>
          </w:p>
        </w:tc>
        <w:tc>
          <w:tcPr>
            <w:tcW w:w="1701" w:type="dxa"/>
            <w:shd w:val="clear" w:color="auto" w:fill="auto"/>
            <w:noWrap/>
            <w:vAlign w:val="bottom"/>
            <w:hideMark/>
          </w:tcPr>
          <w:p w:rsidR="00FB613F" w:rsidRPr="0061696A" w:rsidRDefault="00FB613F"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27 018,7</w:t>
            </w:r>
          </w:p>
        </w:tc>
      </w:tr>
      <w:tr w:rsidR="00FB613F" w:rsidRPr="0061696A" w:rsidTr="00857FD6">
        <w:trPr>
          <w:trHeight w:val="375"/>
        </w:trPr>
        <w:tc>
          <w:tcPr>
            <w:tcW w:w="59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FB613F" w:rsidRPr="0061696A" w:rsidRDefault="00FB613F"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02 2 01 10300</w:t>
            </w:r>
          </w:p>
        </w:tc>
        <w:tc>
          <w:tcPr>
            <w:tcW w:w="670"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FB613F" w:rsidRPr="00923D4A" w:rsidRDefault="00FB613F" w:rsidP="000B6E2F">
            <w:pPr>
              <w:spacing w:after="0" w:line="240" w:lineRule="auto"/>
              <w:jc w:val="right"/>
              <w:rPr>
                <w:rFonts w:ascii="Times New Roman" w:eastAsia="Times New Roman" w:hAnsi="Times New Roman" w:cs="Times New Roman"/>
                <w:sz w:val="28"/>
                <w:szCs w:val="28"/>
              </w:rPr>
            </w:pPr>
            <w:r w:rsidRPr="00923D4A">
              <w:rPr>
                <w:rFonts w:ascii="Times New Roman" w:eastAsia="Times New Roman" w:hAnsi="Times New Roman" w:cs="Times New Roman"/>
                <w:sz w:val="28"/>
                <w:szCs w:val="28"/>
              </w:rPr>
              <w:t>26 880,0</w:t>
            </w:r>
          </w:p>
        </w:tc>
        <w:tc>
          <w:tcPr>
            <w:tcW w:w="1701" w:type="dxa"/>
            <w:shd w:val="clear" w:color="auto" w:fill="auto"/>
            <w:noWrap/>
            <w:vAlign w:val="bottom"/>
            <w:hideMark/>
          </w:tcPr>
          <w:p w:rsidR="00FB613F" w:rsidRPr="0061696A" w:rsidRDefault="00FB613F"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27 018,7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02 2 01 53030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34 372,8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02 2 01 53030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34 372,8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10 030,4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10 331,5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10 030,4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10 331,5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518 479,5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518 479,5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518 479,5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518 479,5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02 2 01 62370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1 463,4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1 496,3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субсидий  бюджетным, </w:t>
            </w:r>
            <w:r w:rsidRPr="0061696A">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02 2 01 62370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1 463,4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1 496,3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2 446,3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2 446,3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2 446,3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2 446,3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proofErr w:type="gramStart"/>
            <w:r w:rsidRPr="0061696A">
              <w:rPr>
                <w:rFonts w:ascii="Times New Roman" w:eastAsia="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61696A">
              <w:rPr>
                <w:rFonts w:ascii="Times New Roman" w:eastAsia="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02 2 01 62500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3 361,0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3 361,0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02 2 01 62500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3 361,0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3 361,0</w:t>
            </w:r>
          </w:p>
        </w:tc>
      </w:tr>
      <w:tr w:rsidR="00FB613F" w:rsidRPr="0061696A" w:rsidTr="00857FD6">
        <w:trPr>
          <w:trHeight w:val="375"/>
        </w:trPr>
        <w:tc>
          <w:tcPr>
            <w:tcW w:w="59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FB613F" w:rsidRPr="0061696A" w:rsidRDefault="00FB613F" w:rsidP="00857FD6">
            <w:pPr>
              <w:spacing w:after="0" w:line="240" w:lineRule="auto"/>
              <w:rPr>
                <w:rFonts w:ascii="Times New Roman" w:eastAsia="Times New Roman" w:hAnsi="Times New Roman" w:cs="Times New Roman"/>
                <w:sz w:val="28"/>
                <w:szCs w:val="28"/>
              </w:rPr>
            </w:pPr>
            <w:proofErr w:type="gramStart"/>
            <w:r w:rsidRPr="0061696A">
              <w:rPr>
                <w:rFonts w:ascii="Times New Roman" w:eastAsia="Times New Roman" w:hAnsi="Times New Roman" w:cs="Times New Roman"/>
                <w:sz w:val="28"/>
                <w:szCs w:val="28"/>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61696A">
              <w:rPr>
                <w:rFonts w:ascii="Times New Roman" w:eastAsia="Times New Roman" w:hAnsi="Times New Roman" w:cs="Times New Roman"/>
                <w:sz w:val="28"/>
                <w:szCs w:val="28"/>
              </w:rPr>
              <w:lastRenderedPageBreak/>
              <w:t>организациях</w:t>
            </w:r>
            <w:proofErr w:type="gramEnd"/>
          </w:p>
        </w:tc>
        <w:tc>
          <w:tcPr>
            <w:tcW w:w="830" w:type="dxa"/>
            <w:shd w:val="clear" w:color="auto" w:fill="auto"/>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L3040</w:t>
            </w:r>
          </w:p>
        </w:tc>
        <w:tc>
          <w:tcPr>
            <w:tcW w:w="670"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FB613F" w:rsidRPr="00923D4A" w:rsidRDefault="00FB613F" w:rsidP="000B6E2F">
            <w:pPr>
              <w:spacing w:after="0" w:line="240" w:lineRule="auto"/>
              <w:jc w:val="right"/>
              <w:rPr>
                <w:rFonts w:ascii="Times New Roman" w:eastAsia="Times New Roman" w:hAnsi="Times New Roman" w:cs="Times New Roman"/>
                <w:sz w:val="28"/>
                <w:szCs w:val="28"/>
              </w:rPr>
            </w:pPr>
            <w:r w:rsidRPr="00923D4A">
              <w:rPr>
                <w:rFonts w:ascii="Times New Roman" w:eastAsia="Times New Roman" w:hAnsi="Times New Roman" w:cs="Times New Roman"/>
                <w:sz w:val="28"/>
                <w:szCs w:val="28"/>
              </w:rPr>
              <w:t>59 922,1</w:t>
            </w:r>
          </w:p>
        </w:tc>
        <w:tc>
          <w:tcPr>
            <w:tcW w:w="1701" w:type="dxa"/>
            <w:shd w:val="clear" w:color="auto" w:fill="auto"/>
            <w:noWrap/>
            <w:vAlign w:val="bottom"/>
            <w:hideMark/>
          </w:tcPr>
          <w:p w:rsidR="00FB613F" w:rsidRPr="0061696A" w:rsidRDefault="00FB613F"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FB613F" w:rsidRPr="0061696A" w:rsidTr="00857FD6">
        <w:trPr>
          <w:trHeight w:val="375"/>
        </w:trPr>
        <w:tc>
          <w:tcPr>
            <w:tcW w:w="59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FB613F" w:rsidRPr="0061696A" w:rsidRDefault="00FB613F"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01 L3040</w:t>
            </w:r>
          </w:p>
        </w:tc>
        <w:tc>
          <w:tcPr>
            <w:tcW w:w="670" w:type="dxa"/>
            <w:shd w:val="clear" w:color="auto" w:fill="auto"/>
            <w:noWrap/>
            <w:vAlign w:val="bottom"/>
            <w:hideMark/>
          </w:tcPr>
          <w:p w:rsidR="00FB613F" w:rsidRPr="0061696A" w:rsidRDefault="00FB613F"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FB613F" w:rsidRPr="00923D4A" w:rsidRDefault="00FB613F" w:rsidP="000B6E2F">
            <w:pPr>
              <w:spacing w:after="0" w:line="240" w:lineRule="auto"/>
              <w:jc w:val="right"/>
              <w:rPr>
                <w:rFonts w:ascii="Times New Roman" w:eastAsia="Times New Roman" w:hAnsi="Times New Roman" w:cs="Times New Roman"/>
                <w:sz w:val="28"/>
                <w:szCs w:val="28"/>
              </w:rPr>
            </w:pPr>
            <w:r w:rsidRPr="00923D4A">
              <w:rPr>
                <w:rFonts w:ascii="Times New Roman" w:eastAsia="Times New Roman" w:hAnsi="Times New Roman" w:cs="Times New Roman"/>
                <w:sz w:val="28"/>
                <w:szCs w:val="28"/>
              </w:rPr>
              <w:t>59 922,1</w:t>
            </w:r>
          </w:p>
        </w:tc>
        <w:tc>
          <w:tcPr>
            <w:tcW w:w="1701" w:type="dxa"/>
            <w:shd w:val="clear" w:color="auto" w:fill="auto"/>
            <w:noWrap/>
            <w:vAlign w:val="bottom"/>
            <w:hideMark/>
          </w:tcPr>
          <w:p w:rsidR="00FB613F" w:rsidRPr="0061696A" w:rsidRDefault="00FB613F"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Федеральный проект «Безопасность дорожного движения»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R3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R3 S3240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2 R3 S3240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1 292,0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безопасности дорожного движения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Федеральный проект «Безопасность дорожного движения»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2 R3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мероприятий по предупреждению детского дорожно-транспортного травматизма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2 R3 S2470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2 R3 S2470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3 154,3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Дополнительное образование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35 260,7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34 811,0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35 260,7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34 811,0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дополнительного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35 260,7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34 811,0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дополнительного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35 260,7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34 811,0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34 644,6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34 176,4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34 644,6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34 176,4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634,6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02 3 01 60820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616,1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634,6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Молодежная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16 381,4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16 294,4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16 381,4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16 294,4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отдыха, оздоровления и занятости детей и подростков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15 037,5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14 950,5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отдыха, оздоровления и занятости детей и подростков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15 037,5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14 950,5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6 434,1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6 347,1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6 434,1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6 347,1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03 1 01 63110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5 972,3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5 972,3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03 1 01 63110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5 972,3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5 972,3</w:t>
            </w:r>
          </w:p>
        </w:tc>
      </w:tr>
      <w:tr w:rsidR="00857FD6" w:rsidRPr="0061696A" w:rsidTr="00857FD6">
        <w:trPr>
          <w:trHeight w:val="360"/>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vAlign w:val="bottom"/>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организации отдыха детей в каникулярное время на баз</w:t>
            </w:r>
            <w:r w:rsidRPr="0061696A">
              <w:rPr>
                <w:rFonts w:ascii="Times New Roman" w:eastAsia="Times New Roman" w:hAnsi="Times New Roman" w:cs="Times New Roman"/>
                <w:b/>
                <w:bCs/>
                <w:sz w:val="28"/>
                <w:szCs w:val="28"/>
                <w:u w:val="single"/>
              </w:rPr>
              <w:t>е</w:t>
            </w:r>
            <w:r w:rsidRPr="0061696A">
              <w:rPr>
                <w:rFonts w:ascii="Times New Roman" w:eastAsia="Times New Roman" w:hAnsi="Times New Roman" w:cs="Times New Roman"/>
                <w:sz w:val="28"/>
                <w:szCs w:val="28"/>
                <w:u w:val="single"/>
              </w:rPr>
              <w:t xml:space="preserve"> </w:t>
            </w:r>
            <w:r w:rsidRPr="0061696A">
              <w:rPr>
                <w:rFonts w:ascii="Times New Roman" w:eastAsia="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S0590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2 631,1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2 631,1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1696A">
              <w:rPr>
                <w:rFonts w:ascii="Times New Roman" w:eastAsia="Times New Roman" w:hAnsi="Times New Roman" w:cs="Times New Roman"/>
                <w:sz w:val="28"/>
                <w:szCs w:val="28"/>
              </w:rPr>
              <w:lastRenderedPageBreak/>
              <w:t>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1 01 S0590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2 631,1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2 631,1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Дети-сироты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Осуществления отдельных государственных полномочий, направленных на поддержку детей-сирот и детей, оставшихся без попечения родителей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03 2 01 60840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03 2 01 60840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104,4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Одаренные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для одаренных детей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и проведение мероприятий для одаренных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03 3 01 10210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03 3 01 10210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1 239,5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92 900,7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91 813,8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Муниципальная программа  муниципального </w:t>
            </w:r>
            <w:r w:rsidRPr="0061696A">
              <w:rPr>
                <w:rFonts w:ascii="Times New Roman" w:eastAsia="Times New Roman" w:hAnsi="Times New Roman" w:cs="Times New Roman"/>
                <w:sz w:val="28"/>
                <w:szCs w:val="28"/>
              </w:rPr>
              <w:lastRenderedPageBreak/>
              <w:t>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92 900,7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91 813,8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92 900,7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91 813,8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реализацией программы и прочие мероприятия в области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92 900,7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91 813,8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6 853,4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6 760,7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6 843,5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6 750,9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73 376,1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72 384,9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58 820,2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58 160,8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14 365,3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14 036,1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190,6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223,6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220,6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223,6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220,6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12 336,5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12 336,5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02 4 01 60860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12 336,5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12 336,5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111,1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111,1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02 4 01 62460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111,1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111,1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Социальная политика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107 257,4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109 330,2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Охрана семьи и детства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107 257,4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109 330,2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дошкольного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02 1 01 60710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02 1 01 60710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7 458,2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99 799,2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101 872,0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Дети-сироты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99 799,2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101 872,0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99 799,2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101 872,0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Осуществление отдельных государственных полномочий по выплате ежемесячных денежных средств на содержание детей-сирот </w:t>
            </w:r>
            <w:r w:rsidRPr="0061696A">
              <w:rPr>
                <w:rFonts w:ascii="Times New Roman" w:eastAsia="Times New Roman" w:hAnsi="Times New Roman" w:cs="Times New Roman"/>
                <w:sz w:val="28"/>
                <w:szCs w:val="28"/>
              </w:rPr>
              <w:lastRenderedPageBreak/>
              <w:t>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03 2 01 60670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51 540,5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53 601,0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03 2 01 60670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51 540,5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53 601,0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03 2 01 60680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47 590,2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47 590,2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03 2 01 60680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47 590,2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47 590,2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03 2 01 60720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320,3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Социальное обеспечение и иные выплаты 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03 2 01 60720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320,3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03 2 01 60730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360,5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360,5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Социальное обеспечение и иные выплаты </w:t>
            </w:r>
            <w:r w:rsidRPr="0061696A">
              <w:rPr>
                <w:rFonts w:ascii="Times New Roman" w:eastAsia="Times New Roman" w:hAnsi="Times New Roman" w:cs="Times New Roman"/>
                <w:sz w:val="28"/>
                <w:szCs w:val="28"/>
              </w:rPr>
              <w:lastRenderedPageBreak/>
              <w:t>населению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925</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03 2 01 60730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360,5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360,5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8.</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 культуры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154 146,2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153 350,0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69 467,6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69 559,8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Дополнительное образование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69 467,6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69 559,8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69 467,6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69 559,8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дополнительного образования детей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69 404,6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69 496,8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дополнительного образования детей в сфере культуры и искусства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69 404,6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69 496,8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68 530,9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68 588,1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68 530,9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68 588,1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873,7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908,7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субсидий  бюджетным, </w:t>
            </w:r>
            <w:r w:rsidRPr="0061696A">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06 5 01 60820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873,7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908,7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Культура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06 6 00 00000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06 6 01 00000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06 6 01 10120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40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03</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06 6 01 10120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Культура, кинематография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84 678,6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83 790,2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Культура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70 219,6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69 331,2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70 164,2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69 275,6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и проведение культурно-массовых мероприятий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37 388,4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37 681,2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Поддержка клубных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37 388,4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37 681,2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37 288,4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37 571,2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37 288,4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37 571,2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Публичное представление музейных предметов и коллекций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5 613,0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5 622,5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Поддержка муниципального музея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5 613,0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5 622,5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мер социальной поддержки в </w:t>
            </w:r>
            <w:r w:rsidRPr="0061696A">
              <w:rPr>
                <w:rFonts w:ascii="Times New Roman" w:eastAsia="Times New Roman" w:hAnsi="Times New Roman" w:cs="Times New Roman"/>
                <w:sz w:val="28"/>
                <w:szCs w:val="28"/>
              </w:rPr>
              <w:lastRenderedPageBreak/>
              <w:t>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5 561,0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5 562,5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5 561,0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5 562,5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библиотечно-информационного обслуживания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19 074,9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18 193,6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19 074,9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18 193,6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170,0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06 3 01 00030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170,0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обеспечение деятельности </w:t>
            </w:r>
            <w:r w:rsidRPr="0061696A">
              <w:rPr>
                <w:rFonts w:ascii="Times New Roman" w:eastAsia="Times New Roman" w:hAnsi="Times New Roman" w:cs="Times New Roman"/>
                <w:sz w:val="28"/>
                <w:szCs w:val="28"/>
              </w:rPr>
              <w:lastRenderedPageBreak/>
              <w:t>(оказание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18 904,9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18 013,6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06 3 01 00590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18 904,9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18 013,6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проката киновидеофильмов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06 4 00 00000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8 087,9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7 778,3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Организация кинодосуга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06 4 01 00000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8 087,9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7 778,3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8 087,9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7 778,3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06 4 01 00590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8 087,9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7 778,3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07 1 01 10090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субсидий  бюджетным, </w:t>
            </w:r>
            <w:r w:rsidRPr="0061696A">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07 1 01 10090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50,0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культуры, кинематографии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выполнения функций в области культуры, кинематографии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реализацией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14 459,0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12 500,2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12 500,2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1696A">
              <w:rPr>
                <w:rFonts w:ascii="Times New Roman" w:eastAsia="Times New Roman" w:hAnsi="Times New Roman" w:cs="Times New Roman"/>
                <w:sz w:val="28"/>
                <w:szCs w:val="28"/>
              </w:rPr>
              <w:lastRenderedPageBreak/>
              <w:t>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11 564,0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11 564,0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935,2</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935,2</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926</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06 8 01 10740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122,0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122,0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101 420,0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100 832,4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Физическая культура и спорт</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101 420,0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100 832,4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Физическая культура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65 680,1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65 005,0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65 680,1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65 005,0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Подготовка спортивного резерва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65 680,1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65 005,0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Популяризация и развитие детско-юношеского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65 680,1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65 005,0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64 713,0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64 037,9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64 713,0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64 037,9</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условий для развития физической культуры и спорта в части оплаты труда инструкторов по спорту</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S2820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967,1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967,1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01</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2 01 S2820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967,1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967,1</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Массовый спорт</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33 645,1</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33 732,6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1696A">
              <w:rPr>
                <w:rFonts w:ascii="Times New Roman" w:eastAsia="Times New Roman" w:hAnsi="Times New Roman" w:cs="Times New Roman"/>
                <w:sz w:val="28"/>
                <w:szCs w:val="28"/>
              </w:rPr>
              <w:t>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12,8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Развитие массового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необходимых условий  для сохранения и улучшения физического здоровья жителей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02</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33 632,3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33 719,6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физической культуры и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реализацией  муниципальной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Обеспечение выполнения функций в области физической культуры и массового спорта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2 094,8</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1 839,3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1 839,3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1 836,3</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1 836,3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255,5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255,5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929</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11</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08 3 01 10740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255,5</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255,5</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 по делам молодежи администрации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9 648,7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9 592,3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Образование</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00</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9 648,7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9 592,3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Молодежная политика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7 840,7</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7 784,3</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Предоставление субсидий  бюджетным, автономным учреждениям и иным </w:t>
            </w:r>
            <w:r w:rsidRPr="0061696A">
              <w:rPr>
                <w:rFonts w:ascii="Times New Roman" w:eastAsia="Times New Roman" w:hAnsi="Times New Roman" w:cs="Times New Roman"/>
                <w:sz w:val="28"/>
                <w:szCs w:val="28"/>
              </w:rPr>
              <w:lastRenderedPageBreak/>
              <w:t>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05 3 01 10130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20,8</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21,6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Мероприятия по реализации молодежной политики </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10 1 01 00590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600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7 819,9</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7 762,7</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Другие вопросы в области образования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10 0 00 00000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Отдельные мероприятия по управлению реализацией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10 2 00 00000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Управление реализацией программы</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10 2 01 00000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1 808,0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1 733,0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1 733,0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61696A">
              <w:rPr>
                <w:rFonts w:ascii="Times New Roman" w:eastAsia="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lastRenderedPageBreak/>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1 732,6</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1 732,6</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lastRenderedPageBreak/>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Иные бюджетные ассигнования</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10 2 01 00190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800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0,4</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1696A">
              <w:rPr>
                <w:rFonts w:ascii="Times New Roman" w:eastAsia="Times New Roman" w:hAnsi="Times New Roman" w:cs="Times New Roman"/>
                <w:sz w:val="28"/>
                <w:szCs w:val="28"/>
              </w:rPr>
              <w:t>ии и её</w:t>
            </w:r>
            <w:proofErr w:type="gramEnd"/>
            <w:r w:rsidRPr="0061696A">
              <w:rPr>
                <w:rFonts w:ascii="Times New Roman" w:eastAsia="Times New Roman" w:hAnsi="Times New Roman" w:cs="Times New Roman"/>
                <w:sz w:val="28"/>
                <w:szCs w:val="28"/>
              </w:rPr>
              <w:t xml:space="preserve"> структурных подразделений</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75,0</w:t>
            </w:r>
          </w:p>
        </w:tc>
      </w:tr>
      <w:tr w:rsidR="00857FD6" w:rsidRPr="0061696A" w:rsidTr="00857FD6">
        <w:trPr>
          <w:trHeight w:val="37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8"/>
                <w:szCs w:val="28"/>
              </w:rPr>
            </w:pPr>
            <w:r w:rsidRPr="0061696A">
              <w:rPr>
                <w:rFonts w:ascii="Arial" w:eastAsia="Times New Roman" w:hAnsi="Arial" w:cs="Arial"/>
                <w:sz w:val="28"/>
                <w:szCs w:val="28"/>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30" w:type="dxa"/>
            <w:shd w:val="clear" w:color="auto" w:fill="auto"/>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934</w:t>
            </w:r>
          </w:p>
        </w:tc>
        <w:tc>
          <w:tcPr>
            <w:tcW w:w="539"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07</w:t>
            </w:r>
          </w:p>
        </w:tc>
        <w:tc>
          <w:tcPr>
            <w:tcW w:w="618"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09</w:t>
            </w:r>
          </w:p>
        </w:tc>
        <w:tc>
          <w:tcPr>
            <w:tcW w:w="1935"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10 2 01 10740</w:t>
            </w:r>
          </w:p>
        </w:tc>
        <w:tc>
          <w:tcPr>
            <w:tcW w:w="670" w:type="dxa"/>
            <w:shd w:val="clear" w:color="auto" w:fill="auto"/>
            <w:noWrap/>
            <w:vAlign w:val="bottom"/>
            <w:hideMark/>
          </w:tcPr>
          <w:p w:rsidR="00857FD6" w:rsidRPr="0061696A" w:rsidRDefault="00857FD6" w:rsidP="00857FD6">
            <w:pPr>
              <w:spacing w:after="0" w:line="240" w:lineRule="auto"/>
              <w:jc w:val="center"/>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200</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75,0</w:t>
            </w:r>
          </w:p>
        </w:tc>
      </w:tr>
      <w:tr w:rsidR="00857FD6" w:rsidRPr="0061696A" w:rsidTr="00857FD6">
        <w:trPr>
          <w:trHeight w:val="345"/>
        </w:trPr>
        <w:tc>
          <w:tcPr>
            <w:tcW w:w="599" w:type="dxa"/>
            <w:shd w:val="clear" w:color="auto" w:fill="auto"/>
            <w:noWrap/>
            <w:vAlign w:val="bottom"/>
            <w:hideMark/>
          </w:tcPr>
          <w:p w:rsidR="00857FD6" w:rsidRPr="0061696A" w:rsidRDefault="00857FD6" w:rsidP="00857FD6">
            <w:pPr>
              <w:spacing w:after="0" w:line="240" w:lineRule="auto"/>
              <w:rPr>
                <w:rFonts w:ascii="Arial" w:eastAsia="Times New Roman" w:hAnsi="Arial" w:cs="Arial"/>
                <w:sz w:val="20"/>
                <w:szCs w:val="20"/>
              </w:rPr>
            </w:pPr>
            <w:r w:rsidRPr="0061696A">
              <w:rPr>
                <w:rFonts w:ascii="Arial" w:eastAsia="Times New Roman" w:hAnsi="Arial" w:cs="Arial"/>
                <w:sz w:val="20"/>
                <w:szCs w:val="20"/>
              </w:rPr>
              <w:t> </w:t>
            </w:r>
          </w:p>
        </w:tc>
        <w:tc>
          <w:tcPr>
            <w:tcW w:w="5937"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Условно утвержденные расходы</w:t>
            </w:r>
          </w:p>
        </w:tc>
        <w:tc>
          <w:tcPr>
            <w:tcW w:w="830"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539"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18"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935"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670" w:type="dxa"/>
            <w:shd w:val="clear" w:color="auto" w:fill="auto"/>
            <w:hideMark/>
          </w:tcPr>
          <w:p w:rsidR="00857FD6" w:rsidRPr="0061696A" w:rsidRDefault="00857FD6" w:rsidP="00857FD6">
            <w:pPr>
              <w:spacing w:after="0" w:line="240" w:lineRule="auto"/>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 </w:t>
            </w:r>
          </w:p>
        </w:tc>
        <w:tc>
          <w:tcPr>
            <w:tcW w:w="1688"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24 000,0</w:t>
            </w:r>
          </w:p>
        </w:tc>
        <w:tc>
          <w:tcPr>
            <w:tcW w:w="1701" w:type="dxa"/>
            <w:shd w:val="clear" w:color="auto" w:fill="auto"/>
            <w:noWrap/>
            <w:vAlign w:val="bottom"/>
            <w:hideMark/>
          </w:tcPr>
          <w:p w:rsidR="00857FD6" w:rsidRPr="0061696A" w:rsidRDefault="00857FD6" w:rsidP="00857FD6">
            <w:pPr>
              <w:spacing w:after="0" w:line="240" w:lineRule="auto"/>
              <w:jc w:val="right"/>
              <w:rPr>
                <w:rFonts w:ascii="Times New Roman" w:eastAsia="Times New Roman" w:hAnsi="Times New Roman" w:cs="Times New Roman"/>
                <w:sz w:val="28"/>
                <w:szCs w:val="28"/>
              </w:rPr>
            </w:pPr>
            <w:r w:rsidRPr="0061696A">
              <w:rPr>
                <w:rFonts w:ascii="Times New Roman" w:eastAsia="Times New Roman" w:hAnsi="Times New Roman" w:cs="Times New Roman"/>
                <w:sz w:val="28"/>
                <w:szCs w:val="28"/>
              </w:rPr>
              <w:t>47 000,0</w:t>
            </w:r>
          </w:p>
        </w:tc>
      </w:tr>
    </w:tbl>
    <w:p w:rsidR="007364C2" w:rsidRDefault="007364C2" w:rsidP="00857FD6">
      <w:pPr>
        <w:pStyle w:val="a7"/>
        <w:rPr>
          <w:rFonts w:ascii="Times New Roman" w:hAnsi="Times New Roman"/>
          <w:sz w:val="28"/>
          <w:szCs w:val="28"/>
          <w:lang w:val="ru-RU"/>
        </w:rPr>
      </w:pPr>
    </w:p>
    <w:p w:rsidR="00857FD6" w:rsidRPr="007364C2" w:rsidRDefault="00857FD6" w:rsidP="00857FD6">
      <w:pPr>
        <w:pStyle w:val="a7"/>
        <w:rPr>
          <w:rFonts w:ascii="Times New Roman" w:hAnsi="Times New Roman"/>
          <w:sz w:val="28"/>
          <w:szCs w:val="28"/>
          <w:lang w:val="ru-RU"/>
        </w:rPr>
      </w:pPr>
      <w:r w:rsidRPr="007364C2">
        <w:rPr>
          <w:rFonts w:ascii="Times New Roman" w:hAnsi="Times New Roman"/>
          <w:sz w:val="28"/>
          <w:szCs w:val="28"/>
          <w:lang w:val="ru-RU"/>
        </w:rPr>
        <w:t>Начальник финансового управления</w:t>
      </w:r>
    </w:p>
    <w:p w:rsidR="00857FD6" w:rsidRPr="00257E3C" w:rsidRDefault="00857FD6" w:rsidP="00857FD6">
      <w:pPr>
        <w:pStyle w:val="a7"/>
        <w:rPr>
          <w:rFonts w:ascii="Times New Roman" w:hAnsi="Times New Roman"/>
          <w:sz w:val="28"/>
          <w:szCs w:val="28"/>
          <w:lang w:val="ru-RU"/>
        </w:rPr>
      </w:pPr>
      <w:r w:rsidRPr="00257E3C">
        <w:rPr>
          <w:rFonts w:ascii="Times New Roman" w:hAnsi="Times New Roman"/>
          <w:sz w:val="28"/>
          <w:szCs w:val="28"/>
          <w:lang w:val="ru-RU"/>
        </w:rPr>
        <w:t xml:space="preserve">администрации </w:t>
      </w:r>
      <w:proofErr w:type="gramStart"/>
      <w:r w:rsidRPr="00257E3C">
        <w:rPr>
          <w:rFonts w:ascii="Times New Roman" w:hAnsi="Times New Roman"/>
          <w:sz w:val="28"/>
          <w:szCs w:val="28"/>
          <w:lang w:val="ru-RU"/>
        </w:rPr>
        <w:t>муниципального</w:t>
      </w:r>
      <w:proofErr w:type="gramEnd"/>
    </w:p>
    <w:p w:rsidR="00857FD6" w:rsidRPr="00857FD6" w:rsidRDefault="00857FD6" w:rsidP="00857FD6">
      <w:pPr>
        <w:pStyle w:val="a7"/>
        <w:rPr>
          <w:rFonts w:ascii="Times New Roman" w:hAnsi="Times New Roman"/>
          <w:sz w:val="28"/>
          <w:szCs w:val="28"/>
          <w:lang w:val="ru-RU"/>
        </w:rPr>
      </w:pPr>
      <w:r w:rsidRPr="00857FD6">
        <w:rPr>
          <w:rFonts w:ascii="Times New Roman" w:hAnsi="Times New Roman"/>
          <w:sz w:val="28"/>
          <w:szCs w:val="28"/>
          <w:lang w:val="ru-RU"/>
        </w:rPr>
        <w:t>образования Каневской район</w:t>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t>А.И. Битюков</w:t>
      </w:r>
    </w:p>
    <w:p w:rsidR="00857FD6" w:rsidRDefault="00857FD6" w:rsidP="00905717">
      <w:pPr>
        <w:pStyle w:val="a7"/>
        <w:rPr>
          <w:rFonts w:ascii="Times New Roman" w:hAnsi="Times New Roman"/>
          <w:sz w:val="28"/>
          <w:szCs w:val="28"/>
          <w:lang w:val="ru-RU"/>
        </w:rPr>
      </w:pPr>
    </w:p>
    <w:p w:rsidR="00857FD6" w:rsidRDefault="00857FD6" w:rsidP="00905717">
      <w:pPr>
        <w:pStyle w:val="a7"/>
        <w:rPr>
          <w:rFonts w:ascii="Times New Roman" w:hAnsi="Times New Roman"/>
          <w:sz w:val="28"/>
          <w:szCs w:val="28"/>
          <w:lang w:val="ru-RU"/>
        </w:rPr>
      </w:pPr>
    </w:p>
    <w:p w:rsidR="00857FD6" w:rsidRDefault="00857FD6" w:rsidP="00857FD6">
      <w:pPr>
        <w:rPr>
          <w:rFonts w:eastAsia="Arial Unicode MS"/>
          <w:kern w:val="2"/>
          <w:sz w:val="28"/>
          <w:szCs w:val="28"/>
        </w:rPr>
        <w:sectPr w:rsidR="00857FD6" w:rsidSect="00905717">
          <w:pgSz w:w="16838" w:h="11906" w:orient="landscape"/>
          <w:pgMar w:top="1701" w:right="1134" w:bottom="567" w:left="1134" w:header="709" w:footer="709" w:gutter="0"/>
          <w:cols w:space="708"/>
          <w:titlePg/>
          <w:docGrid w:linePitch="360"/>
        </w:sectPr>
      </w:pPr>
    </w:p>
    <w:tbl>
      <w:tblPr>
        <w:tblW w:w="0" w:type="auto"/>
        <w:tblInd w:w="-72" w:type="dxa"/>
        <w:tblLayout w:type="fixed"/>
        <w:tblLook w:val="0000"/>
      </w:tblPr>
      <w:tblGrid>
        <w:gridCol w:w="2196"/>
        <w:gridCol w:w="2603"/>
        <w:gridCol w:w="5101"/>
      </w:tblGrid>
      <w:tr w:rsidR="00857FD6" w:rsidRPr="00857FD6" w:rsidTr="00857FD6">
        <w:trPr>
          <w:trHeight w:val="375"/>
        </w:trPr>
        <w:tc>
          <w:tcPr>
            <w:tcW w:w="2196" w:type="dxa"/>
            <w:noWrap/>
            <w:vAlign w:val="bottom"/>
          </w:tcPr>
          <w:p w:rsidR="00857FD6" w:rsidRPr="00857FD6" w:rsidRDefault="00857FD6" w:rsidP="00857FD6">
            <w:pPr>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lang w:val="en-US"/>
              </w:rPr>
            </w:pPr>
            <w:r w:rsidRPr="00857FD6">
              <w:rPr>
                <w:rFonts w:ascii="Times New Roman" w:hAnsi="Times New Roman" w:cs="Times New Roman"/>
                <w:sz w:val="28"/>
                <w:szCs w:val="28"/>
              </w:rPr>
              <w:t>ПРИЛОЖЕНИЕ № 12</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 xml:space="preserve">к решению  Совета муниципального </w:t>
            </w:r>
          </w:p>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образования Каневской район</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354A93" w:rsidP="00857FD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857FD6" w:rsidRPr="00857FD6" w:rsidRDefault="00857FD6" w:rsidP="00857FD6">
      <w:pPr>
        <w:spacing w:after="0" w:line="240" w:lineRule="auto"/>
        <w:rPr>
          <w:rFonts w:ascii="Times New Roman" w:hAnsi="Times New Roman" w:cs="Times New Roman"/>
          <w:sz w:val="28"/>
          <w:szCs w:val="28"/>
        </w:rPr>
      </w:pP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Объем дотаций на выравнивание бюджетной обеспеченности поселений</w:t>
      </w: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и их распределение между поселениями на 2022 год</w:t>
      </w:r>
    </w:p>
    <w:p w:rsidR="00857FD6" w:rsidRPr="00857FD6" w:rsidRDefault="00857FD6" w:rsidP="00857FD6">
      <w:pPr>
        <w:spacing w:after="0" w:line="240" w:lineRule="auto"/>
        <w:jc w:val="right"/>
        <w:rPr>
          <w:rFonts w:ascii="Times New Roman" w:hAnsi="Times New Roman" w:cs="Times New Roman"/>
          <w:sz w:val="28"/>
          <w:szCs w:val="28"/>
        </w:rPr>
      </w:pPr>
    </w:p>
    <w:p w:rsidR="00857FD6" w:rsidRPr="00857FD6" w:rsidRDefault="00857FD6" w:rsidP="00857FD6">
      <w:pPr>
        <w:spacing w:after="0" w:line="240" w:lineRule="auto"/>
        <w:ind w:left="7788" w:firstLine="708"/>
        <w:jc w:val="center"/>
        <w:rPr>
          <w:rFonts w:ascii="Times New Roman" w:hAnsi="Times New Roman" w:cs="Times New Roman"/>
          <w:sz w:val="28"/>
          <w:szCs w:val="28"/>
        </w:rPr>
      </w:pPr>
      <w:r w:rsidRPr="00857FD6">
        <w:rPr>
          <w:rFonts w:ascii="Times New Roman" w:hAnsi="Times New Roman" w:cs="Times New Roman"/>
          <w:sz w:val="28"/>
          <w:szCs w:val="28"/>
        </w:rPr>
        <w:t>тыс. руб.</w:t>
      </w:r>
    </w:p>
    <w:tbl>
      <w:tblPr>
        <w:tblW w:w="9615" w:type="dxa"/>
        <w:tblInd w:w="93" w:type="dxa"/>
        <w:tblLook w:val="0000"/>
      </w:tblPr>
      <w:tblGrid>
        <w:gridCol w:w="5415"/>
        <w:gridCol w:w="4200"/>
      </w:tblGrid>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Дотация, всего</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Каневское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Кубанскостепное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Новодеревянковское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Новоминское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Привольненское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Стародеревянковское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r>
      <w:tr w:rsidR="00857FD6" w:rsidRPr="00857FD6" w:rsidTr="00857FD6">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proofErr w:type="spellStart"/>
            <w:r w:rsidRPr="00857FD6">
              <w:rPr>
                <w:rFonts w:ascii="Times New Roman" w:hAnsi="Times New Roman" w:cs="Times New Roman"/>
                <w:sz w:val="28"/>
                <w:szCs w:val="28"/>
              </w:rPr>
              <w:t>Челбасское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r>
      <w:tr w:rsidR="00857FD6" w:rsidRPr="00857FD6" w:rsidTr="00857FD6">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r w:rsidRPr="00857FD6">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r>
    </w:tbl>
    <w:p w:rsidR="00857FD6" w:rsidRPr="00857FD6" w:rsidRDefault="00857FD6" w:rsidP="00857FD6">
      <w:pPr>
        <w:pStyle w:val="a8"/>
        <w:tabs>
          <w:tab w:val="clear" w:pos="4677"/>
          <w:tab w:val="clear" w:pos="9355"/>
        </w:tabs>
        <w:rPr>
          <w:rFonts w:ascii="Times New Roman" w:hAnsi="Times New Roman" w:cs="Times New Roman"/>
          <w:sz w:val="28"/>
          <w:szCs w:val="28"/>
        </w:rPr>
      </w:pP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Начальник финансового управления</w:t>
      </w: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 xml:space="preserve">администрации </w:t>
      </w:r>
      <w:proofErr w:type="gramStart"/>
      <w:r w:rsidRPr="00857FD6">
        <w:rPr>
          <w:rFonts w:ascii="Times New Roman" w:hAnsi="Times New Roman" w:cs="Times New Roman"/>
          <w:sz w:val="28"/>
          <w:szCs w:val="28"/>
        </w:rPr>
        <w:t>муниципального</w:t>
      </w:r>
      <w:proofErr w:type="gramEnd"/>
    </w:p>
    <w:p w:rsid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образования Каневской район</w:t>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t>А.И. Битюков</w:t>
      </w:r>
    </w:p>
    <w:p w:rsidR="00354A93" w:rsidRPr="00857FD6" w:rsidRDefault="00354A93" w:rsidP="00857FD6">
      <w:pPr>
        <w:spacing w:after="0" w:line="240" w:lineRule="auto"/>
        <w:rPr>
          <w:rFonts w:ascii="Times New Roman" w:hAnsi="Times New Roman" w:cs="Times New Roman"/>
          <w:sz w:val="28"/>
          <w:szCs w:val="28"/>
        </w:rPr>
      </w:pPr>
    </w:p>
    <w:tbl>
      <w:tblPr>
        <w:tblW w:w="0" w:type="auto"/>
        <w:tblInd w:w="-72" w:type="dxa"/>
        <w:tblLayout w:type="fixed"/>
        <w:tblLook w:val="0000"/>
      </w:tblPr>
      <w:tblGrid>
        <w:gridCol w:w="2196"/>
        <w:gridCol w:w="2603"/>
        <w:gridCol w:w="5101"/>
      </w:tblGrid>
      <w:tr w:rsidR="00857FD6" w:rsidRPr="00857FD6" w:rsidTr="00857FD6">
        <w:trPr>
          <w:trHeight w:val="375"/>
        </w:trPr>
        <w:tc>
          <w:tcPr>
            <w:tcW w:w="2196" w:type="dxa"/>
            <w:noWrap/>
            <w:vAlign w:val="bottom"/>
          </w:tcPr>
          <w:p w:rsidR="00857FD6" w:rsidRPr="00857FD6" w:rsidRDefault="00857FD6" w:rsidP="00857FD6">
            <w:pPr>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ПРИЛОЖЕНИЕ № 13</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 xml:space="preserve">к решению  Совета муниципального </w:t>
            </w:r>
          </w:p>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образования Каневской район</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354A93" w:rsidP="00857FD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857FD6" w:rsidRPr="00857FD6" w:rsidRDefault="00857FD6" w:rsidP="00857FD6">
      <w:pPr>
        <w:spacing w:after="0" w:line="240" w:lineRule="auto"/>
        <w:rPr>
          <w:rFonts w:ascii="Times New Roman" w:hAnsi="Times New Roman" w:cs="Times New Roman"/>
          <w:sz w:val="28"/>
          <w:szCs w:val="28"/>
        </w:rPr>
      </w:pP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Объем дотаций на выравнивание бюджетной обеспеченности поселений</w:t>
      </w: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и их распределение между поселениями на 2023 и 2024 годы</w:t>
      </w:r>
    </w:p>
    <w:p w:rsidR="00857FD6" w:rsidRPr="00857FD6" w:rsidRDefault="00857FD6" w:rsidP="00857FD6">
      <w:pPr>
        <w:spacing w:after="0" w:line="240" w:lineRule="auto"/>
        <w:jc w:val="right"/>
        <w:rPr>
          <w:rFonts w:ascii="Times New Roman" w:hAnsi="Times New Roman" w:cs="Times New Roman"/>
          <w:sz w:val="28"/>
          <w:szCs w:val="28"/>
        </w:rPr>
      </w:pPr>
    </w:p>
    <w:p w:rsidR="00857FD6" w:rsidRPr="00857FD6" w:rsidRDefault="00857FD6" w:rsidP="00857FD6">
      <w:pPr>
        <w:spacing w:after="0" w:line="240" w:lineRule="auto"/>
        <w:ind w:left="7788" w:firstLine="292"/>
        <w:jc w:val="center"/>
        <w:rPr>
          <w:rFonts w:ascii="Times New Roman" w:hAnsi="Times New Roman" w:cs="Times New Roman"/>
          <w:sz w:val="28"/>
          <w:szCs w:val="28"/>
        </w:rPr>
      </w:pPr>
      <w:r w:rsidRPr="00857FD6">
        <w:rPr>
          <w:rFonts w:ascii="Times New Roman" w:hAnsi="Times New Roman" w:cs="Times New Roman"/>
          <w:sz w:val="28"/>
          <w:szCs w:val="28"/>
        </w:rPr>
        <w:t>тыс. руб.</w:t>
      </w:r>
    </w:p>
    <w:tbl>
      <w:tblPr>
        <w:tblW w:w="9495" w:type="dxa"/>
        <w:tblInd w:w="93" w:type="dxa"/>
        <w:tblLook w:val="0000"/>
      </w:tblPr>
      <w:tblGrid>
        <w:gridCol w:w="5175"/>
        <w:gridCol w:w="2160"/>
        <w:gridCol w:w="2160"/>
      </w:tblGrid>
      <w:tr w:rsidR="00857FD6" w:rsidRPr="00857FD6" w:rsidTr="00857FD6">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Сумма</w:t>
            </w:r>
          </w:p>
        </w:tc>
      </w:tr>
      <w:tr w:rsidR="00857FD6" w:rsidRPr="00857FD6" w:rsidTr="00857FD6">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2023 год</w:t>
            </w:r>
          </w:p>
        </w:tc>
        <w:tc>
          <w:tcPr>
            <w:tcW w:w="2160" w:type="dxa"/>
            <w:tcBorders>
              <w:top w:val="single" w:sz="4" w:space="0" w:color="auto"/>
              <w:left w:val="single" w:sz="4" w:space="0" w:color="auto"/>
              <w:bottom w:val="single" w:sz="4" w:space="0" w:color="auto"/>
              <w:right w:val="single" w:sz="4" w:space="0" w:color="auto"/>
            </w:tcBorders>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2024 год</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Каневское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Кубанскостепное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Новодеревянковское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lastRenderedPageBreak/>
              <w:t>Новоминское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Привольненское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Стародеревянковское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r>
      <w:tr w:rsidR="00857FD6" w:rsidRPr="00857FD6" w:rsidTr="00857FD6">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proofErr w:type="spellStart"/>
            <w:r w:rsidRPr="00857FD6">
              <w:rPr>
                <w:rFonts w:ascii="Times New Roman" w:hAnsi="Times New Roman" w:cs="Times New Roman"/>
                <w:sz w:val="28"/>
                <w:szCs w:val="28"/>
              </w:rPr>
              <w:t>Челбасское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r>
      <w:tr w:rsidR="00857FD6" w:rsidRPr="00857FD6" w:rsidTr="00857FD6">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r w:rsidRPr="00857FD6">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r>
    </w:tbl>
    <w:p w:rsidR="00857FD6" w:rsidRPr="00857FD6" w:rsidRDefault="00857FD6" w:rsidP="00857FD6">
      <w:pPr>
        <w:pStyle w:val="a8"/>
        <w:tabs>
          <w:tab w:val="clear" w:pos="4677"/>
          <w:tab w:val="clear" w:pos="9355"/>
        </w:tabs>
        <w:rPr>
          <w:rFonts w:ascii="Times New Roman" w:hAnsi="Times New Roman" w:cs="Times New Roman"/>
          <w:sz w:val="28"/>
          <w:szCs w:val="28"/>
        </w:rPr>
      </w:pP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Начальник финансового управления</w:t>
      </w: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 xml:space="preserve">администрации </w:t>
      </w:r>
      <w:proofErr w:type="gramStart"/>
      <w:r w:rsidRPr="00857FD6">
        <w:rPr>
          <w:rFonts w:ascii="Times New Roman" w:hAnsi="Times New Roman" w:cs="Times New Roman"/>
          <w:sz w:val="28"/>
          <w:szCs w:val="28"/>
        </w:rPr>
        <w:t>муниципального</w:t>
      </w:r>
      <w:proofErr w:type="gramEnd"/>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образования Каневской район</w:t>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t>А.И. Битюков</w:t>
      </w:r>
    </w:p>
    <w:p w:rsidR="00857FD6" w:rsidRDefault="00857FD6" w:rsidP="00857FD6">
      <w:pPr>
        <w:tabs>
          <w:tab w:val="left" w:pos="4962"/>
          <w:tab w:val="left" w:pos="9653"/>
        </w:tabs>
        <w:ind w:left="5103" w:hanging="141"/>
        <w:jc w:val="center"/>
        <w:rPr>
          <w:rFonts w:ascii="Times New Roman" w:hAnsi="Times New Roman"/>
          <w:sz w:val="28"/>
          <w:szCs w:val="28"/>
        </w:rPr>
      </w:pPr>
    </w:p>
    <w:p w:rsidR="00857FD6" w:rsidRPr="00857FD6" w:rsidRDefault="00857FD6" w:rsidP="00857FD6">
      <w:pPr>
        <w:tabs>
          <w:tab w:val="left" w:pos="4962"/>
          <w:tab w:val="left" w:pos="9653"/>
        </w:tabs>
        <w:spacing w:after="0" w:line="240" w:lineRule="auto"/>
        <w:ind w:left="5103" w:hanging="141"/>
        <w:jc w:val="center"/>
        <w:rPr>
          <w:rFonts w:ascii="Times New Roman" w:hAnsi="Times New Roman"/>
          <w:sz w:val="28"/>
          <w:szCs w:val="28"/>
        </w:rPr>
      </w:pPr>
      <w:r w:rsidRPr="007948CD">
        <w:rPr>
          <w:rFonts w:ascii="Times New Roman" w:hAnsi="Times New Roman"/>
          <w:sz w:val="28"/>
          <w:szCs w:val="28"/>
        </w:rPr>
        <w:t xml:space="preserve">ПРИЛОЖЕНИЕ № </w:t>
      </w:r>
      <w:r>
        <w:rPr>
          <w:rFonts w:ascii="Times New Roman" w:hAnsi="Times New Roman"/>
          <w:sz w:val="28"/>
          <w:szCs w:val="28"/>
        </w:rPr>
        <w:t>14</w:t>
      </w:r>
    </w:p>
    <w:p w:rsidR="00857FD6" w:rsidRPr="007948CD" w:rsidRDefault="00857FD6" w:rsidP="00857FD6">
      <w:pPr>
        <w:tabs>
          <w:tab w:val="left" w:pos="4820"/>
          <w:tab w:val="left" w:pos="9653"/>
        </w:tabs>
        <w:spacing w:after="0" w:line="240" w:lineRule="auto"/>
        <w:ind w:left="4962"/>
        <w:jc w:val="center"/>
        <w:rPr>
          <w:rFonts w:ascii="Times New Roman" w:hAnsi="Times New Roman"/>
          <w:sz w:val="28"/>
          <w:szCs w:val="28"/>
        </w:rPr>
      </w:pPr>
      <w:r w:rsidRPr="007948CD">
        <w:rPr>
          <w:rFonts w:ascii="Times New Roman" w:hAnsi="Times New Roman"/>
          <w:sz w:val="28"/>
          <w:szCs w:val="28"/>
        </w:rPr>
        <w:t>к решению Совета муниципального образования Каневской район</w:t>
      </w:r>
    </w:p>
    <w:p w:rsidR="00857FD6" w:rsidRDefault="00857FD6" w:rsidP="00857FD6">
      <w:pPr>
        <w:tabs>
          <w:tab w:val="left" w:pos="5103"/>
          <w:tab w:val="left" w:pos="9653"/>
        </w:tabs>
        <w:spacing w:after="0" w:line="240" w:lineRule="auto"/>
        <w:jc w:val="center"/>
        <w:rPr>
          <w:rFonts w:ascii="Times New Roman" w:hAnsi="Times New Roman"/>
          <w:sz w:val="28"/>
          <w:szCs w:val="28"/>
        </w:rPr>
      </w:pPr>
      <w:r>
        <w:rPr>
          <w:rFonts w:ascii="Times New Roman" w:hAnsi="Times New Roman"/>
          <w:sz w:val="28"/>
          <w:szCs w:val="28"/>
        </w:rPr>
        <w:tab/>
      </w:r>
      <w:r w:rsidR="00354A93">
        <w:rPr>
          <w:rFonts w:ascii="Times New Roman" w:hAnsi="Times New Roman" w:cs="Times New Roman"/>
          <w:sz w:val="28"/>
          <w:szCs w:val="28"/>
        </w:rPr>
        <w:t>от 29 декабря 2021 года № 102</w:t>
      </w:r>
    </w:p>
    <w:p w:rsidR="00857FD6" w:rsidRDefault="00857FD6" w:rsidP="00857FD6">
      <w:pPr>
        <w:tabs>
          <w:tab w:val="left" w:pos="5103"/>
          <w:tab w:val="left" w:pos="9653"/>
        </w:tabs>
        <w:spacing w:after="0" w:line="240" w:lineRule="auto"/>
        <w:jc w:val="center"/>
        <w:rPr>
          <w:rFonts w:ascii="Times New Roman" w:hAnsi="Times New Roman"/>
          <w:sz w:val="28"/>
          <w:szCs w:val="28"/>
        </w:rPr>
      </w:pP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22</w:t>
      </w:r>
      <w:r w:rsidRPr="007948CD">
        <w:rPr>
          <w:rFonts w:ascii="Times New Roman" w:hAnsi="Times New Roman"/>
          <w:sz w:val="28"/>
          <w:szCs w:val="28"/>
        </w:rPr>
        <w:t xml:space="preserve"> год</w:t>
      </w:r>
    </w:p>
    <w:p w:rsidR="00857FD6" w:rsidRDefault="00857FD6" w:rsidP="00857FD6">
      <w:pPr>
        <w:tabs>
          <w:tab w:val="left" w:pos="0"/>
          <w:tab w:val="left" w:pos="9653"/>
        </w:tabs>
        <w:spacing w:after="0" w:line="240" w:lineRule="auto"/>
        <w:jc w:val="center"/>
        <w:rPr>
          <w:rFonts w:ascii="Times New Roman" w:hAnsi="Times New Roman"/>
          <w:sz w:val="28"/>
          <w:szCs w:val="28"/>
        </w:rPr>
      </w:pPr>
    </w:p>
    <w:p w:rsidR="00857FD6" w:rsidRDefault="00354A93" w:rsidP="00857FD6">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857FD6" w:rsidRPr="007948CD">
        <w:rPr>
          <w:rFonts w:ascii="Times New Roman" w:hAnsi="Times New Roman"/>
          <w:sz w:val="28"/>
          <w:szCs w:val="28"/>
        </w:rPr>
        <w:t>тыс. руб</w:t>
      </w:r>
      <w:r w:rsidR="00857FD6">
        <w:rPr>
          <w:rFonts w:ascii="Times New Roman" w:hAnsi="Times New Roman"/>
          <w:sz w:val="28"/>
          <w:szCs w:val="28"/>
        </w:rPr>
        <w:t>.</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gridCol w:w="1690"/>
      </w:tblGrid>
      <w:tr w:rsidR="005C2663" w:rsidRPr="009A00E1" w:rsidTr="00FF3C96">
        <w:trPr>
          <w:trHeight w:val="639"/>
        </w:trPr>
        <w:tc>
          <w:tcPr>
            <w:tcW w:w="8235" w:type="dxa"/>
            <w:vAlign w:val="center"/>
          </w:tcPr>
          <w:p w:rsidR="005C2663" w:rsidRPr="009A00E1" w:rsidRDefault="005C2663" w:rsidP="00FF3C96">
            <w:pPr>
              <w:pStyle w:val="a7"/>
              <w:jc w:val="center"/>
              <w:rPr>
                <w:rFonts w:ascii="Times New Roman" w:hAnsi="Times New Roman"/>
                <w:sz w:val="28"/>
                <w:szCs w:val="28"/>
              </w:rPr>
            </w:pPr>
            <w:r w:rsidRPr="009A00E1">
              <w:rPr>
                <w:rFonts w:ascii="Times New Roman" w:hAnsi="Times New Roman"/>
                <w:sz w:val="28"/>
                <w:szCs w:val="28"/>
              </w:rPr>
              <w:t>Наименование</w:t>
            </w:r>
          </w:p>
        </w:tc>
        <w:tc>
          <w:tcPr>
            <w:tcW w:w="1690" w:type="dxa"/>
            <w:vAlign w:val="center"/>
          </w:tcPr>
          <w:p w:rsidR="005C2663" w:rsidRPr="009A00E1" w:rsidRDefault="005C2663" w:rsidP="00FF3C96">
            <w:pPr>
              <w:pStyle w:val="a7"/>
              <w:jc w:val="center"/>
              <w:rPr>
                <w:rFonts w:ascii="Times New Roman" w:hAnsi="Times New Roman"/>
                <w:sz w:val="28"/>
                <w:szCs w:val="28"/>
              </w:rPr>
            </w:pPr>
            <w:r w:rsidRPr="009A00E1">
              <w:rPr>
                <w:rFonts w:ascii="Times New Roman" w:hAnsi="Times New Roman"/>
                <w:sz w:val="28"/>
                <w:szCs w:val="28"/>
              </w:rPr>
              <w:t>Сумма</w:t>
            </w:r>
          </w:p>
        </w:tc>
      </w:tr>
      <w:tr w:rsidR="005C2663" w:rsidRPr="009A00E1" w:rsidTr="00FF3C96">
        <w:trPr>
          <w:trHeight w:val="300"/>
          <w:tblHeader/>
        </w:trPr>
        <w:tc>
          <w:tcPr>
            <w:tcW w:w="8235" w:type="dxa"/>
            <w:vAlign w:val="bottom"/>
          </w:tcPr>
          <w:p w:rsidR="005C2663" w:rsidRPr="009A00E1" w:rsidRDefault="005C2663" w:rsidP="00FF3C96">
            <w:pPr>
              <w:pStyle w:val="a7"/>
              <w:jc w:val="center"/>
              <w:rPr>
                <w:rFonts w:ascii="Times New Roman" w:hAnsi="Times New Roman"/>
                <w:sz w:val="28"/>
                <w:szCs w:val="28"/>
              </w:rPr>
            </w:pPr>
            <w:r w:rsidRPr="009A00E1">
              <w:rPr>
                <w:rFonts w:ascii="Times New Roman" w:hAnsi="Times New Roman"/>
                <w:sz w:val="28"/>
                <w:szCs w:val="28"/>
              </w:rPr>
              <w:t>1</w:t>
            </w:r>
          </w:p>
        </w:tc>
        <w:tc>
          <w:tcPr>
            <w:tcW w:w="1690" w:type="dxa"/>
            <w:vAlign w:val="bottom"/>
          </w:tcPr>
          <w:p w:rsidR="005C2663" w:rsidRPr="009A00E1" w:rsidRDefault="005C2663" w:rsidP="00FF3C96">
            <w:pPr>
              <w:pStyle w:val="a7"/>
              <w:jc w:val="center"/>
              <w:rPr>
                <w:rFonts w:ascii="Times New Roman" w:hAnsi="Times New Roman"/>
                <w:sz w:val="28"/>
                <w:szCs w:val="28"/>
              </w:rPr>
            </w:pPr>
            <w:r w:rsidRPr="009A00E1">
              <w:rPr>
                <w:rFonts w:ascii="Times New Roman" w:hAnsi="Times New Roman"/>
                <w:sz w:val="28"/>
                <w:szCs w:val="28"/>
              </w:rPr>
              <w:t>2</w:t>
            </w:r>
          </w:p>
        </w:tc>
      </w:tr>
      <w:tr w:rsidR="005C2663" w:rsidRPr="009A00E1" w:rsidTr="00FF3C96">
        <w:trPr>
          <w:trHeight w:val="510"/>
        </w:trPr>
        <w:tc>
          <w:tcPr>
            <w:tcW w:w="8235" w:type="dxa"/>
            <w:vAlign w:val="bottom"/>
          </w:tcPr>
          <w:p w:rsidR="005C2663" w:rsidRPr="009A00E1" w:rsidRDefault="005C2663" w:rsidP="00FF3C96">
            <w:pPr>
              <w:pStyle w:val="a7"/>
              <w:rPr>
                <w:rFonts w:ascii="Times New Roman" w:hAnsi="Times New Roman"/>
                <w:sz w:val="28"/>
                <w:szCs w:val="28"/>
                <w:lang w:val="ru-RU"/>
              </w:rPr>
            </w:pPr>
            <w:r w:rsidRPr="00DA3A1F">
              <w:rPr>
                <w:rFonts w:ascii="Times New Roman" w:hAnsi="Times New Roman"/>
                <w:bCs/>
                <w:sz w:val="28"/>
                <w:szCs w:val="28"/>
                <w:lang w:val="ru-RU"/>
              </w:rPr>
              <w:t>Источники внутреннего финансирования дефицита бюджета</w:t>
            </w:r>
          </w:p>
        </w:tc>
        <w:tc>
          <w:tcPr>
            <w:tcW w:w="1690" w:type="dxa"/>
            <w:noWrap/>
            <w:vAlign w:val="center"/>
          </w:tcPr>
          <w:p w:rsidR="005C2663" w:rsidRPr="009A00E1" w:rsidRDefault="005C2663" w:rsidP="00FF3C96">
            <w:pPr>
              <w:pStyle w:val="a7"/>
              <w:jc w:val="center"/>
              <w:rPr>
                <w:rFonts w:ascii="Times New Roman" w:hAnsi="Times New Roman"/>
                <w:sz w:val="28"/>
                <w:szCs w:val="28"/>
                <w:lang w:val="ru-RU"/>
              </w:rPr>
            </w:pPr>
            <w:r>
              <w:rPr>
                <w:rFonts w:ascii="Times New Roman" w:hAnsi="Times New Roman"/>
                <w:sz w:val="28"/>
                <w:szCs w:val="28"/>
                <w:lang w:val="ru-RU"/>
              </w:rPr>
              <w:t>109 394,1</w:t>
            </w:r>
          </w:p>
        </w:tc>
      </w:tr>
      <w:tr w:rsidR="005C2663" w:rsidRPr="009A00E1" w:rsidTr="00FF3C96">
        <w:trPr>
          <w:trHeight w:val="343"/>
        </w:trPr>
        <w:tc>
          <w:tcPr>
            <w:tcW w:w="8235" w:type="dxa"/>
            <w:vAlign w:val="bottom"/>
          </w:tcPr>
          <w:p w:rsidR="005C2663" w:rsidRPr="009A00E1" w:rsidRDefault="005C2663" w:rsidP="00FF3C96">
            <w:pPr>
              <w:pStyle w:val="a7"/>
              <w:rPr>
                <w:rFonts w:ascii="Times New Roman" w:hAnsi="Times New Roman"/>
                <w:sz w:val="28"/>
                <w:szCs w:val="28"/>
                <w:lang w:val="ru-RU"/>
              </w:rPr>
            </w:pPr>
            <w:r w:rsidRPr="009A00E1">
              <w:rPr>
                <w:rFonts w:ascii="Times New Roman" w:hAnsi="Times New Roman"/>
                <w:sz w:val="28"/>
                <w:szCs w:val="28"/>
                <w:lang w:val="ru-RU"/>
              </w:rPr>
              <w:t>Изменение остатков средств на счетах по учету средств бюджета</w:t>
            </w:r>
          </w:p>
        </w:tc>
        <w:tc>
          <w:tcPr>
            <w:tcW w:w="1690" w:type="dxa"/>
            <w:noWrap/>
            <w:vAlign w:val="center"/>
          </w:tcPr>
          <w:p w:rsidR="005C2663" w:rsidRPr="009A00E1" w:rsidRDefault="005C2663" w:rsidP="00FF3C96">
            <w:pPr>
              <w:pStyle w:val="a7"/>
              <w:jc w:val="center"/>
              <w:rPr>
                <w:rFonts w:ascii="Times New Roman" w:hAnsi="Times New Roman"/>
                <w:sz w:val="28"/>
                <w:szCs w:val="28"/>
                <w:lang w:val="ru-RU"/>
              </w:rPr>
            </w:pPr>
            <w:r>
              <w:rPr>
                <w:rFonts w:ascii="Times New Roman" w:hAnsi="Times New Roman"/>
                <w:sz w:val="28"/>
                <w:szCs w:val="28"/>
                <w:lang w:val="ru-RU"/>
              </w:rPr>
              <w:t>109 551,1</w:t>
            </w:r>
          </w:p>
        </w:tc>
      </w:tr>
      <w:tr w:rsidR="005C2663" w:rsidRPr="009A00E1" w:rsidTr="00FF3C96">
        <w:trPr>
          <w:trHeight w:val="510"/>
        </w:trPr>
        <w:tc>
          <w:tcPr>
            <w:tcW w:w="8235" w:type="dxa"/>
            <w:vAlign w:val="center"/>
          </w:tcPr>
          <w:p w:rsidR="005C2663" w:rsidRPr="009A00E1" w:rsidRDefault="005C2663" w:rsidP="00FF3C96">
            <w:pPr>
              <w:pStyle w:val="a7"/>
              <w:rPr>
                <w:rFonts w:ascii="Times New Roman" w:hAnsi="Times New Roman"/>
                <w:bCs/>
                <w:sz w:val="28"/>
                <w:szCs w:val="28"/>
                <w:lang w:val="ru-RU"/>
              </w:rPr>
            </w:pPr>
            <w:r w:rsidRPr="009A00E1">
              <w:rPr>
                <w:rFonts w:ascii="Times New Roman" w:hAnsi="Times New Roman"/>
                <w:sz w:val="28"/>
                <w:szCs w:val="28"/>
                <w:lang w:val="ru-RU" w:eastAsia="ru-RU"/>
              </w:rPr>
              <w:t xml:space="preserve">Разница между средствами, полученными от возврата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690" w:type="dxa"/>
            <w:noWrap/>
            <w:vAlign w:val="center"/>
          </w:tcPr>
          <w:p w:rsidR="005C2663" w:rsidRPr="009A00E1" w:rsidRDefault="005C2663" w:rsidP="00FF3C96">
            <w:pPr>
              <w:pStyle w:val="a7"/>
              <w:jc w:val="center"/>
              <w:rPr>
                <w:rFonts w:ascii="Times New Roman" w:hAnsi="Times New Roman"/>
                <w:sz w:val="28"/>
                <w:szCs w:val="28"/>
              </w:rPr>
            </w:pPr>
            <w:r w:rsidRPr="009A00E1">
              <w:rPr>
                <w:rFonts w:ascii="Times New Roman" w:hAnsi="Times New Roman"/>
                <w:sz w:val="28"/>
                <w:szCs w:val="28"/>
              </w:rPr>
              <w:t>-157,0</w:t>
            </w:r>
          </w:p>
        </w:tc>
      </w:tr>
    </w:tbl>
    <w:p w:rsidR="00857FD6" w:rsidRDefault="00857FD6" w:rsidP="00857FD6">
      <w:pPr>
        <w:spacing w:after="0" w:line="240" w:lineRule="auto"/>
        <w:rPr>
          <w:rFonts w:ascii="Times New Roman" w:hAnsi="Times New Roman"/>
          <w:sz w:val="28"/>
          <w:szCs w:val="28"/>
        </w:rPr>
      </w:pPr>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ПРИЛОЖЕНИЕ № </w:t>
            </w:r>
            <w:r w:rsidRPr="00EC01E6">
              <w:rPr>
                <w:rFonts w:ascii="Times New Roman" w:hAnsi="Times New Roman" w:cs="Times New Roman"/>
                <w:sz w:val="28"/>
                <w:szCs w:val="28"/>
                <w:lang w:val="en-US"/>
              </w:rPr>
              <w:t>1</w:t>
            </w:r>
            <w:r w:rsidRPr="00EC01E6">
              <w:rPr>
                <w:rFonts w:ascii="Times New Roman" w:hAnsi="Times New Roman" w:cs="Times New Roman"/>
                <w:sz w:val="28"/>
                <w:szCs w:val="28"/>
              </w:rPr>
              <w:t>5</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lastRenderedPageBreak/>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Источники внутреннего финансирования дефицита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районного бюджета, перечень статей и видов источников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финансирования дефицитов бюджетов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 2023 – 2024 годы</w:t>
      </w:r>
    </w:p>
    <w:p w:rsidR="00EC01E6" w:rsidRPr="00EC01E6" w:rsidRDefault="00EC01E6" w:rsidP="00EC01E6">
      <w:pPr>
        <w:tabs>
          <w:tab w:val="left" w:pos="5103"/>
          <w:tab w:val="left" w:pos="9653"/>
        </w:tabs>
        <w:spacing w:after="0" w:line="240" w:lineRule="auto"/>
        <w:ind w:left="5103"/>
        <w:jc w:val="right"/>
        <w:rPr>
          <w:rFonts w:ascii="Times New Roman" w:hAnsi="Times New Roman" w:cs="Times New Roman"/>
          <w:sz w:val="28"/>
          <w:szCs w:val="28"/>
        </w:rPr>
      </w:pPr>
      <w:r w:rsidRPr="00EC01E6">
        <w:rPr>
          <w:rFonts w:ascii="Times New Roman" w:hAnsi="Times New Roman" w:cs="Times New Roman"/>
          <w:sz w:val="28"/>
          <w:szCs w:val="28"/>
        </w:rPr>
        <w:t>тыс. руб.</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1355"/>
        <w:gridCol w:w="1690"/>
      </w:tblGrid>
      <w:tr w:rsidR="001324BE" w:rsidRPr="001324BE" w:rsidTr="000B6E2F">
        <w:trPr>
          <w:trHeight w:val="639"/>
        </w:trPr>
        <w:tc>
          <w:tcPr>
            <w:tcW w:w="6882" w:type="dxa"/>
            <w:vMerge w:val="restart"/>
            <w:tcBorders>
              <w:top w:val="single" w:sz="4" w:space="0" w:color="auto"/>
              <w:left w:val="single" w:sz="4" w:space="0" w:color="auto"/>
              <w:right w:val="single" w:sz="4" w:space="0" w:color="auto"/>
            </w:tcBorders>
            <w:vAlign w:val="center"/>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Наименование</w:t>
            </w:r>
          </w:p>
        </w:tc>
        <w:tc>
          <w:tcPr>
            <w:tcW w:w="3045" w:type="dxa"/>
            <w:gridSpan w:val="2"/>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Сумма</w:t>
            </w:r>
          </w:p>
        </w:tc>
      </w:tr>
      <w:tr w:rsidR="001324BE" w:rsidRPr="001324BE" w:rsidTr="000B6E2F">
        <w:trPr>
          <w:trHeight w:val="300"/>
          <w:tblHeader/>
        </w:trPr>
        <w:tc>
          <w:tcPr>
            <w:tcW w:w="6882" w:type="dxa"/>
            <w:vMerge/>
            <w:tcBorders>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 xml:space="preserve">2023 </w:t>
            </w:r>
            <w:proofErr w:type="spellStart"/>
            <w:r w:rsidRPr="001324BE">
              <w:rPr>
                <w:rFonts w:ascii="Times New Roman" w:hAnsi="Times New Roman" w:cs="Times New Roman"/>
                <w:sz w:val="28"/>
                <w:szCs w:val="28"/>
              </w:rPr>
              <w:t>год</w:t>
            </w:r>
            <w:proofErr w:type="spellEnd"/>
          </w:p>
        </w:tc>
        <w:tc>
          <w:tcPr>
            <w:tcW w:w="1690"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 xml:space="preserve">2024 </w:t>
            </w:r>
            <w:proofErr w:type="spellStart"/>
            <w:r w:rsidRPr="001324BE">
              <w:rPr>
                <w:rFonts w:ascii="Times New Roman" w:hAnsi="Times New Roman" w:cs="Times New Roman"/>
                <w:sz w:val="28"/>
                <w:szCs w:val="28"/>
              </w:rPr>
              <w:t>год</w:t>
            </w:r>
            <w:proofErr w:type="spellEnd"/>
          </w:p>
        </w:tc>
      </w:tr>
      <w:tr w:rsidR="001324BE" w:rsidRPr="001324BE" w:rsidTr="000B6E2F">
        <w:trPr>
          <w:trHeight w:val="300"/>
          <w:tblHeader/>
        </w:trPr>
        <w:tc>
          <w:tcPr>
            <w:tcW w:w="6882"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2</w:t>
            </w:r>
          </w:p>
        </w:tc>
        <w:tc>
          <w:tcPr>
            <w:tcW w:w="1690"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3</w:t>
            </w:r>
          </w:p>
        </w:tc>
      </w:tr>
      <w:tr w:rsidR="001324BE" w:rsidRPr="001324BE" w:rsidTr="000B6E2F">
        <w:trPr>
          <w:trHeight w:val="510"/>
        </w:trPr>
        <w:tc>
          <w:tcPr>
            <w:tcW w:w="6882" w:type="dxa"/>
            <w:tcBorders>
              <w:top w:val="single" w:sz="4" w:space="0" w:color="auto"/>
              <w:left w:val="single" w:sz="4" w:space="0" w:color="auto"/>
              <w:bottom w:val="single" w:sz="4" w:space="0" w:color="auto"/>
              <w:right w:val="single" w:sz="4" w:space="0" w:color="auto"/>
            </w:tcBorders>
            <w:vAlign w:val="bottom"/>
          </w:tcPr>
          <w:p w:rsidR="001324BE" w:rsidRPr="00DA3A1F" w:rsidRDefault="001324BE" w:rsidP="001324BE">
            <w:pPr>
              <w:pStyle w:val="a7"/>
              <w:rPr>
                <w:rFonts w:ascii="Times New Roman" w:hAnsi="Times New Roman" w:cs="Times New Roman"/>
                <w:sz w:val="28"/>
                <w:szCs w:val="28"/>
                <w:lang w:val="ru-RU"/>
              </w:rPr>
            </w:pPr>
            <w:r w:rsidRPr="00DA3A1F">
              <w:rPr>
                <w:rFonts w:ascii="Times New Roman" w:eastAsia="Georgia" w:hAnsi="Times New Roman" w:cs="Times New Roman"/>
                <w:bCs/>
                <w:sz w:val="28"/>
                <w:szCs w:val="28"/>
                <w:lang w:val="ru-RU"/>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r>
      <w:tr w:rsidR="001324BE" w:rsidRPr="001324BE" w:rsidTr="000B6E2F">
        <w:trPr>
          <w:trHeight w:val="343"/>
        </w:trPr>
        <w:tc>
          <w:tcPr>
            <w:tcW w:w="6882" w:type="dxa"/>
            <w:tcBorders>
              <w:top w:val="single" w:sz="4" w:space="0" w:color="auto"/>
              <w:left w:val="single" w:sz="4" w:space="0" w:color="auto"/>
              <w:bottom w:val="single" w:sz="4" w:space="0" w:color="auto"/>
              <w:right w:val="single" w:sz="4" w:space="0" w:color="auto"/>
            </w:tcBorders>
            <w:vAlign w:val="bottom"/>
          </w:tcPr>
          <w:p w:rsidR="001324BE" w:rsidRPr="00DA3A1F" w:rsidRDefault="001324BE" w:rsidP="001324BE">
            <w:pPr>
              <w:pStyle w:val="a7"/>
              <w:rPr>
                <w:rFonts w:ascii="Times New Roman" w:hAnsi="Times New Roman" w:cs="Times New Roman"/>
                <w:sz w:val="28"/>
                <w:szCs w:val="28"/>
                <w:lang w:val="ru-RU"/>
              </w:rPr>
            </w:pPr>
            <w:r w:rsidRPr="00DA3A1F">
              <w:rPr>
                <w:rFonts w:ascii="Times New Roman" w:hAnsi="Times New Roman" w:cs="Times New Roman"/>
                <w:sz w:val="28"/>
                <w:szCs w:val="28"/>
                <w:lang w:val="ru-RU"/>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r>
      <w:tr w:rsidR="001324BE" w:rsidRPr="001324BE" w:rsidTr="000B6E2F">
        <w:trPr>
          <w:trHeight w:val="510"/>
        </w:trPr>
        <w:tc>
          <w:tcPr>
            <w:tcW w:w="6882" w:type="dxa"/>
            <w:tcBorders>
              <w:top w:val="single" w:sz="4" w:space="0" w:color="auto"/>
              <w:left w:val="single" w:sz="4" w:space="0" w:color="auto"/>
              <w:bottom w:val="single" w:sz="4" w:space="0" w:color="auto"/>
              <w:right w:val="single" w:sz="4" w:space="0" w:color="auto"/>
            </w:tcBorders>
            <w:vAlign w:val="center"/>
          </w:tcPr>
          <w:p w:rsidR="001324BE" w:rsidRPr="00542B58" w:rsidRDefault="001324BE" w:rsidP="001324BE">
            <w:pPr>
              <w:pStyle w:val="a7"/>
              <w:rPr>
                <w:rFonts w:ascii="Times New Roman" w:hAnsi="Times New Roman" w:cs="Times New Roman"/>
                <w:bCs/>
                <w:sz w:val="28"/>
                <w:szCs w:val="28"/>
                <w:lang w:val="ru-RU"/>
              </w:rPr>
            </w:pPr>
            <w:r w:rsidRPr="00542B58">
              <w:rPr>
                <w:rFonts w:ascii="Times New Roman" w:eastAsia="Calibri" w:hAnsi="Times New Roman" w:cs="Times New Roman"/>
                <w:sz w:val="28"/>
                <w:szCs w:val="28"/>
                <w:lang w:val="ru-RU" w:eastAsia="ru-RU"/>
              </w:rPr>
              <w:t xml:space="preserve">Разница между средствами, полученными от возврата предоставленных из </w:t>
            </w:r>
            <w:r w:rsidRPr="00542B58">
              <w:rPr>
                <w:rFonts w:ascii="Times New Roman" w:hAnsi="Times New Roman" w:cs="Times New Roman"/>
                <w:bCs/>
                <w:sz w:val="28"/>
                <w:szCs w:val="28"/>
                <w:lang w:val="ru-RU"/>
              </w:rPr>
              <w:t>бюджетов муниципальных районов</w:t>
            </w:r>
            <w:r w:rsidRPr="00542B58">
              <w:rPr>
                <w:rFonts w:ascii="Times New Roman" w:hAnsi="Times New Roman" w:cs="Times New Roman"/>
                <w:sz w:val="28"/>
                <w:szCs w:val="28"/>
                <w:lang w:val="ru-RU" w:eastAsia="ru-RU"/>
              </w:rPr>
              <w:t xml:space="preserve"> </w:t>
            </w:r>
            <w:r w:rsidRPr="00542B58">
              <w:rPr>
                <w:rFonts w:ascii="Times New Roman" w:eastAsia="Calibri" w:hAnsi="Times New Roman" w:cs="Times New Roman"/>
                <w:sz w:val="28"/>
                <w:szCs w:val="28"/>
                <w:lang w:val="ru-RU" w:eastAsia="ru-RU"/>
              </w:rPr>
              <w:t xml:space="preserve">другим бюджетам бюджетной системы Российской Федерации бюджетных кредитов, и суммой предоставленных </w:t>
            </w:r>
            <w:r w:rsidR="00542B58">
              <w:rPr>
                <w:rFonts w:ascii="Times New Roman" w:eastAsia="Calibri" w:hAnsi="Times New Roman" w:cs="Times New Roman"/>
                <w:sz w:val="28"/>
                <w:szCs w:val="28"/>
                <w:lang w:val="ru-RU" w:eastAsia="ru-RU"/>
              </w:rPr>
              <w:t xml:space="preserve">из </w:t>
            </w:r>
            <w:r w:rsidRPr="00542B58">
              <w:rPr>
                <w:rFonts w:ascii="Times New Roman" w:hAnsi="Times New Roman" w:cs="Times New Roman"/>
                <w:bCs/>
                <w:sz w:val="28"/>
                <w:szCs w:val="28"/>
                <w:lang w:val="ru-RU"/>
              </w:rPr>
              <w:t>бюджетов муниципальных районов</w:t>
            </w:r>
            <w:r w:rsidRPr="00542B58">
              <w:rPr>
                <w:rFonts w:ascii="Times New Roman" w:eastAsia="Calibri" w:hAnsi="Times New Roman" w:cs="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1324BE" w:rsidRPr="001324BE" w:rsidRDefault="001324BE" w:rsidP="00DD6897">
            <w:pPr>
              <w:pStyle w:val="a7"/>
              <w:jc w:val="center"/>
              <w:rPr>
                <w:rFonts w:ascii="Times New Roman" w:hAnsi="Times New Roman" w:cs="Times New Roman"/>
                <w:sz w:val="28"/>
                <w:szCs w:val="28"/>
              </w:rPr>
            </w:pPr>
            <w:r w:rsidRPr="001324BE">
              <w:rPr>
                <w:rFonts w:ascii="Times New Roman" w:hAnsi="Times New Roman" w:cs="Times New Roman"/>
                <w:sz w:val="28"/>
                <w:szCs w:val="28"/>
              </w:rPr>
              <w:t>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1324BE" w:rsidRDefault="001324BE" w:rsidP="00EC01E6">
      <w:pPr>
        <w:spacing w:after="0" w:line="240" w:lineRule="auto"/>
        <w:rPr>
          <w:rFonts w:ascii="Times New Roman" w:hAnsi="Times New Roman" w:cs="Times New Roman"/>
          <w:sz w:val="28"/>
          <w:szCs w:val="28"/>
        </w:rPr>
      </w:pP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lang w:val="en-US"/>
              </w:rPr>
            </w:pPr>
            <w:r w:rsidRPr="00EC01E6">
              <w:rPr>
                <w:rFonts w:ascii="Times New Roman" w:hAnsi="Times New Roman" w:cs="Times New Roman"/>
                <w:sz w:val="28"/>
                <w:szCs w:val="28"/>
              </w:rPr>
              <w:t>ПРИЛОЖЕНИЕ № 16</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внутренних заимствований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муниципального образования Каневской район на 2022 год</w:t>
      </w:r>
    </w:p>
    <w:p w:rsidR="00EC01E6" w:rsidRPr="00EC01E6" w:rsidRDefault="00EC01E6" w:rsidP="00EC01E6">
      <w:pPr>
        <w:spacing w:after="0" w:line="240" w:lineRule="auto"/>
        <w:ind w:left="7200" w:firstLine="720"/>
        <w:rPr>
          <w:rFonts w:ascii="Times New Roman" w:hAnsi="Times New Roman" w:cs="Times New Roman"/>
          <w:sz w:val="28"/>
          <w:szCs w:val="28"/>
        </w:rPr>
      </w:pPr>
      <w:r>
        <w:rPr>
          <w:rFonts w:ascii="Times New Roman" w:hAnsi="Times New Roman" w:cs="Times New Roman"/>
          <w:sz w:val="28"/>
          <w:szCs w:val="28"/>
        </w:rPr>
        <w:t xml:space="preserve">        </w:t>
      </w:r>
      <w:r w:rsidRPr="00EC01E6">
        <w:rPr>
          <w:rFonts w:ascii="Times New Roman" w:hAnsi="Times New Roman" w:cs="Times New Roman"/>
          <w:sz w:val="28"/>
          <w:szCs w:val="28"/>
        </w:rPr>
        <w:t>тыс. руб.</w:t>
      </w:r>
    </w:p>
    <w:tbl>
      <w:tblPr>
        <w:tblW w:w="9654" w:type="dxa"/>
        <w:tblInd w:w="93" w:type="dxa"/>
        <w:tblLook w:val="0000"/>
      </w:tblPr>
      <w:tblGrid>
        <w:gridCol w:w="724"/>
        <w:gridCol w:w="6946"/>
        <w:gridCol w:w="1984"/>
      </w:tblGrid>
      <w:tr w:rsidR="00EC01E6" w:rsidRPr="00EC01E6" w:rsidTr="00EC01E6">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 xml:space="preserve">№ </w:t>
            </w:r>
            <w:proofErr w:type="spellStart"/>
            <w:proofErr w:type="gramStart"/>
            <w:r w:rsidRPr="00EC01E6">
              <w:rPr>
                <w:rFonts w:ascii="Times New Roman" w:hAnsi="Times New Roman" w:cs="Times New Roman"/>
                <w:bCs/>
                <w:sz w:val="28"/>
                <w:szCs w:val="28"/>
              </w:rPr>
              <w:t>п</w:t>
            </w:r>
            <w:proofErr w:type="spellEnd"/>
            <w:proofErr w:type="gramEnd"/>
            <w:r w:rsidRPr="00EC01E6">
              <w:rPr>
                <w:rFonts w:ascii="Times New Roman" w:hAnsi="Times New Roman" w:cs="Times New Roman"/>
                <w:bCs/>
                <w:sz w:val="28"/>
                <w:szCs w:val="28"/>
              </w:rPr>
              <w:t>/</w:t>
            </w:r>
            <w:proofErr w:type="spellStart"/>
            <w:r w:rsidRPr="00EC01E6">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Сумма</w:t>
            </w:r>
          </w:p>
        </w:tc>
      </w:tr>
    </w:tbl>
    <w:p w:rsidR="00EC01E6" w:rsidRPr="00EC01E6" w:rsidRDefault="00EC01E6" w:rsidP="00EC01E6">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EC01E6" w:rsidRPr="00EC01E6" w:rsidTr="00EC01E6">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3</w:t>
            </w:r>
          </w:p>
        </w:tc>
      </w:tr>
      <w:tr w:rsidR="00EC01E6" w:rsidRPr="00EC01E6" w:rsidTr="00EC01E6">
        <w:trPr>
          <w:trHeight w:val="928"/>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ПРИЛОЖЕНИЕ № 17</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внутренних заимствований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муниципального образования Каневской район на 2023 и 2024 год</w:t>
      </w:r>
    </w:p>
    <w:p w:rsidR="00EC01E6" w:rsidRPr="00EC01E6" w:rsidRDefault="00EC01E6" w:rsidP="00EC01E6">
      <w:pPr>
        <w:spacing w:after="0" w:line="240" w:lineRule="auto"/>
        <w:jc w:val="right"/>
        <w:rPr>
          <w:rFonts w:ascii="Times New Roman" w:hAnsi="Times New Roman" w:cs="Times New Roman"/>
          <w:sz w:val="28"/>
          <w:szCs w:val="28"/>
        </w:rPr>
      </w:pPr>
    </w:p>
    <w:p w:rsidR="00EC01E6" w:rsidRPr="00EC01E6" w:rsidRDefault="00EC01E6" w:rsidP="00EC01E6">
      <w:pPr>
        <w:spacing w:after="0" w:line="240" w:lineRule="auto"/>
        <w:jc w:val="right"/>
        <w:rPr>
          <w:rFonts w:ascii="Times New Roman" w:hAnsi="Times New Roman" w:cs="Times New Roman"/>
          <w:sz w:val="28"/>
          <w:szCs w:val="28"/>
        </w:rPr>
      </w:pPr>
      <w:r w:rsidRPr="00EC01E6">
        <w:rPr>
          <w:rFonts w:ascii="Times New Roman" w:hAnsi="Times New Roman" w:cs="Times New Roman"/>
          <w:sz w:val="28"/>
          <w:szCs w:val="28"/>
        </w:rPr>
        <w:t>тыс. руб.</w:t>
      </w:r>
    </w:p>
    <w:tbl>
      <w:tblPr>
        <w:tblW w:w="10314" w:type="dxa"/>
        <w:tblInd w:w="-459" w:type="dxa"/>
        <w:tblLook w:val="0000"/>
      </w:tblPr>
      <w:tblGrid>
        <w:gridCol w:w="709"/>
        <w:gridCol w:w="5939"/>
        <w:gridCol w:w="1877"/>
        <w:gridCol w:w="1789"/>
      </w:tblGrid>
      <w:tr w:rsidR="00EC01E6" w:rsidRPr="00EC01E6" w:rsidTr="00EC01E6">
        <w:trPr>
          <w:trHeight w:val="70"/>
        </w:trPr>
        <w:tc>
          <w:tcPr>
            <w:tcW w:w="709" w:type="dxa"/>
            <w:vMerge w:val="restart"/>
            <w:tcBorders>
              <w:top w:val="single" w:sz="4" w:space="0" w:color="auto"/>
              <w:left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 xml:space="preserve">№ </w:t>
            </w:r>
            <w:proofErr w:type="spellStart"/>
            <w:proofErr w:type="gramStart"/>
            <w:r w:rsidRPr="00EC01E6">
              <w:rPr>
                <w:rFonts w:ascii="Times New Roman" w:hAnsi="Times New Roman" w:cs="Times New Roman"/>
                <w:bCs/>
                <w:sz w:val="28"/>
                <w:szCs w:val="28"/>
              </w:rPr>
              <w:t>п</w:t>
            </w:r>
            <w:proofErr w:type="spellEnd"/>
            <w:proofErr w:type="gramEnd"/>
            <w:r w:rsidRPr="00EC01E6">
              <w:rPr>
                <w:rFonts w:ascii="Times New Roman" w:hAnsi="Times New Roman" w:cs="Times New Roman"/>
                <w:bCs/>
                <w:sz w:val="28"/>
                <w:szCs w:val="28"/>
              </w:rPr>
              <w:t>/</w:t>
            </w:r>
            <w:proofErr w:type="spellStart"/>
            <w:r w:rsidRPr="00EC01E6">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Сумма</w:t>
            </w:r>
          </w:p>
        </w:tc>
      </w:tr>
      <w:tr w:rsidR="00EC01E6" w:rsidRPr="00EC01E6" w:rsidTr="00EC01E6">
        <w:trPr>
          <w:trHeight w:val="70"/>
        </w:trPr>
        <w:tc>
          <w:tcPr>
            <w:tcW w:w="709" w:type="dxa"/>
            <w:vMerge/>
            <w:tcBorders>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lang w:val="en-US"/>
              </w:rPr>
              <w:t>20</w:t>
            </w:r>
            <w:r w:rsidRPr="00EC01E6">
              <w:rPr>
                <w:rFonts w:ascii="Times New Roman" w:hAnsi="Times New Roman" w:cs="Times New Roman"/>
                <w:bCs/>
                <w:sz w:val="28"/>
                <w:szCs w:val="28"/>
              </w:rPr>
              <w:t>23</w:t>
            </w:r>
            <w:r w:rsidRPr="00EC01E6">
              <w:rPr>
                <w:rFonts w:ascii="Times New Roman" w:hAnsi="Times New Roman" w:cs="Times New Roman"/>
                <w:bCs/>
                <w:sz w:val="28"/>
                <w:szCs w:val="28"/>
                <w:lang w:val="en-US"/>
              </w:rPr>
              <w:t xml:space="preserve"> </w:t>
            </w:r>
            <w:r w:rsidRPr="00EC01E6">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lang w:val="en-US"/>
              </w:rPr>
              <w:t>20</w:t>
            </w:r>
            <w:r w:rsidRPr="00EC01E6">
              <w:rPr>
                <w:rFonts w:ascii="Times New Roman" w:hAnsi="Times New Roman" w:cs="Times New Roman"/>
                <w:bCs/>
                <w:sz w:val="28"/>
                <w:szCs w:val="28"/>
              </w:rPr>
              <w:t>24</w:t>
            </w:r>
            <w:r w:rsidRPr="00EC01E6">
              <w:rPr>
                <w:rFonts w:ascii="Times New Roman" w:hAnsi="Times New Roman" w:cs="Times New Roman"/>
                <w:bCs/>
                <w:sz w:val="28"/>
                <w:szCs w:val="28"/>
                <w:lang w:val="en-US"/>
              </w:rPr>
              <w:t xml:space="preserve"> </w:t>
            </w:r>
            <w:r w:rsidRPr="00EC01E6">
              <w:rPr>
                <w:rFonts w:ascii="Times New Roman" w:hAnsi="Times New Roman" w:cs="Times New Roman"/>
                <w:bCs/>
                <w:sz w:val="28"/>
                <w:szCs w:val="28"/>
              </w:rPr>
              <w:t>год</w:t>
            </w:r>
          </w:p>
        </w:tc>
      </w:tr>
    </w:tbl>
    <w:p w:rsidR="00EC01E6" w:rsidRPr="00EC01E6" w:rsidRDefault="00EC01E6" w:rsidP="00EC01E6">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EC01E6" w:rsidRPr="00EC01E6" w:rsidTr="00EC01E6">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4</w:t>
            </w:r>
          </w:p>
        </w:tc>
      </w:tr>
      <w:tr w:rsidR="00EC01E6" w:rsidRPr="00EC01E6" w:rsidTr="00EC01E6">
        <w:trPr>
          <w:trHeight w:val="928"/>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615"/>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EC01E6" w:rsidRDefault="00EC01E6" w:rsidP="00EC01E6">
      <w:pPr>
        <w:keepNext/>
        <w:keepLines/>
        <w:spacing w:after="0" w:line="240" w:lineRule="auto"/>
        <w:rPr>
          <w:rFonts w:ascii="Times New Roman" w:hAnsi="Times New Roman" w:cs="Times New Roman"/>
          <w:sz w:val="28"/>
          <w:szCs w:val="28"/>
        </w:rPr>
        <w:sectPr w:rsidR="00EC01E6" w:rsidSect="00857FD6">
          <w:pgSz w:w="11906" w:h="16838"/>
          <w:pgMar w:top="1134" w:right="567" w:bottom="1134" w:left="1701" w:header="709" w:footer="709" w:gutter="0"/>
          <w:cols w:space="708"/>
          <w:titlePg/>
          <w:docGrid w:linePitch="360"/>
        </w:sectPr>
      </w:pPr>
    </w:p>
    <w:tbl>
      <w:tblPr>
        <w:tblW w:w="0" w:type="auto"/>
        <w:tblInd w:w="-72" w:type="dxa"/>
        <w:tblLayout w:type="fixed"/>
        <w:tblLook w:val="0000"/>
      </w:tblPr>
      <w:tblGrid>
        <w:gridCol w:w="3960"/>
        <w:gridCol w:w="3420"/>
        <w:gridCol w:w="7380"/>
      </w:tblGrid>
      <w:tr w:rsidR="00EC01E6" w:rsidRPr="00EC01E6" w:rsidTr="00EC01E6">
        <w:trPr>
          <w:trHeight w:val="375"/>
        </w:trPr>
        <w:tc>
          <w:tcPr>
            <w:tcW w:w="3960" w:type="dxa"/>
            <w:noWrap/>
            <w:vAlign w:val="bottom"/>
          </w:tcPr>
          <w:p w:rsidR="00EC01E6" w:rsidRPr="00EC01E6" w:rsidRDefault="00EC01E6" w:rsidP="00EC01E6">
            <w:pPr>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ПРИЛОЖЕНИЕ № 18</w:t>
            </w:r>
          </w:p>
        </w:tc>
      </w:tr>
      <w:tr w:rsidR="00EC01E6" w:rsidRPr="00EC01E6" w:rsidTr="00EC01E6">
        <w:trPr>
          <w:trHeight w:val="375"/>
        </w:trPr>
        <w:tc>
          <w:tcPr>
            <w:tcW w:w="396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396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                         </w:t>
            </w:r>
            <w:r w:rsidR="007C1EB3">
              <w:rPr>
                <w:rFonts w:ascii="Times New Roman" w:hAnsi="Times New Roman" w:cs="Times New Roman"/>
                <w:sz w:val="28"/>
                <w:szCs w:val="28"/>
              </w:rPr>
              <w:t>от 29 декабря 2021 года № 102</w:t>
            </w:r>
          </w:p>
        </w:tc>
      </w:tr>
    </w:tbl>
    <w:p w:rsidR="00EC01E6" w:rsidRPr="00EC01E6" w:rsidRDefault="00EC01E6" w:rsidP="00EC01E6">
      <w:pPr>
        <w:spacing w:after="0" w:line="240" w:lineRule="auto"/>
        <w:jc w:val="center"/>
        <w:rPr>
          <w:rFonts w:ascii="Times New Roman" w:hAnsi="Times New Roman" w:cs="Times New Roman"/>
          <w:b/>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Российской Федерации на 2022 -2024 годы</w:t>
      </w:r>
    </w:p>
    <w:p w:rsidR="00EC01E6" w:rsidRPr="00EC01E6" w:rsidRDefault="00EC01E6" w:rsidP="00EC01E6">
      <w:pPr>
        <w:spacing w:after="0" w:line="240" w:lineRule="auto"/>
        <w:jc w:val="center"/>
        <w:rPr>
          <w:rFonts w:ascii="Times New Roman" w:hAnsi="Times New Roman" w:cs="Times New Roman"/>
          <w:sz w:val="28"/>
          <w:szCs w:val="28"/>
        </w:rPr>
      </w:pPr>
    </w:p>
    <w:p w:rsidR="00EC01E6" w:rsidRPr="00EC01E6" w:rsidRDefault="00EC01E6" w:rsidP="00EC01E6">
      <w:pPr>
        <w:spacing w:after="0" w:line="240" w:lineRule="auto"/>
        <w:ind w:left="2268" w:hanging="1275"/>
        <w:jc w:val="center"/>
        <w:rPr>
          <w:rFonts w:ascii="Times New Roman" w:hAnsi="Times New Roman" w:cs="Times New Roman"/>
          <w:sz w:val="28"/>
          <w:szCs w:val="28"/>
        </w:rPr>
      </w:pPr>
      <w:r w:rsidRPr="00EC01E6">
        <w:rPr>
          <w:rFonts w:ascii="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EC01E6" w:rsidRPr="00EC01E6" w:rsidRDefault="00EC01E6" w:rsidP="00EC01E6">
      <w:pPr>
        <w:spacing w:after="0" w:line="240" w:lineRule="auto"/>
        <w:ind w:left="2268" w:hanging="1275"/>
        <w:jc w:val="center"/>
        <w:rPr>
          <w:rFonts w:ascii="Times New Roman" w:hAnsi="Times New Roman" w:cs="Times New Roman"/>
          <w:sz w:val="28"/>
          <w:szCs w:val="28"/>
        </w:rPr>
      </w:pPr>
      <w:r w:rsidRPr="00EC01E6">
        <w:rPr>
          <w:rFonts w:ascii="Times New Roman" w:hAnsi="Times New Roman" w:cs="Times New Roman"/>
          <w:sz w:val="28"/>
          <w:szCs w:val="28"/>
        </w:rPr>
        <w:t>Каневской район в 2022 году и в плановом периоде 2023 и 2024 годов</w:t>
      </w:r>
    </w:p>
    <w:p w:rsidR="00EC01E6" w:rsidRPr="00EC01E6" w:rsidRDefault="00EC01E6" w:rsidP="00EC01E6">
      <w:pPr>
        <w:spacing w:after="0" w:line="240" w:lineRule="auto"/>
        <w:rPr>
          <w:rFonts w:ascii="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EC01E6" w:rsidRPr="00EC01E6" w:rsidTr="00EC01E6">
        <w:trPr>
          <w:trHeight w:val="679"/>
        </w:trPr>
        <w:tc>
          <w:tcPr>
            <w:tcW w:w="209" w:type="pct"/>
            <w:vMerge w:val="restart"/>
            <w:tcBorders>
              <w:top w:val="single" w:sz="4" w:space="0" w:color="auto"/>
              <w:left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 </w:t>
            </w:r>
            <w:proofErr w:type="spellStart"/>
            <w:proofErr w:type="gramStart"/>
            <w:r w:rsidRPr="00EC01E6">
              <w:rPr>
                <w:rFonts w:ascii="Times New Roman" w:hAnsi="Times New Roman" w:cs="Times New Roman"/>
                <w:sz w:val="28"/>
                <w:szCs w:val="28"/>
              </w:rPr>
              <w:t>п</w:t>
            </w:r>
            <w:proofErr w:type="spellEnd"/>
            <w:proofErr w:type="gramEnd"/>
            <w:r w:rsidRPr="00EC01E6">
              <w:rPr>
                <w:rFonts w:ascii="Times New Roman" w:hAnsi="Times New Roman" w:cs="Times New Roman"/>
                <w:sz w:val="28"/>
                <w:szCs w:val="28"/>
              </w:rPr>
              <w:t>/</w:t>
            </w:r>
            <w:proofErr w:type="spellStart"/>
            <w:r w:rsidRPr="00EC01E6">
              <w:rPr>
                <w:rFonts w:ascii="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Направление (цель)</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Категории</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принципалов</w:t>
            </w:r>
          </w:p>
        </w:tc>
        <w:tc>
          <w:tcPr>
            <w:tcW w:w="1385" w:type="pct"/>
            <w:gridSpan w:val="3"/>
            <w:tcBorders>
              <w:lef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Объем гарантий,</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тыс. рублей</w:t>
            </w:r>
          </w:p>
        </w:tc>
        <w:tc>
          <w:tcPr>
            <w:tcW w:w="1864" w:type="pct"/>
            <w:gridSpan w:val="4"/>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Условия предоставления гарантий</w:t>
            </w:r>
          </w:p>
        </w:tc>
      </w:tr>
      <w:tr w:rsidR="00EC01E6" w:rsidRPr="00EC01E6" w:rsidTr="00EC01E6">
        <w:trPr>
          <w:trHeight w:val="1218"/>
        </w:trPr>
        <w:tc>
          <w:tcPr>
            <w:tcW w:w="209" w:type="pct"/>
            <w:vMerge/>
            <w:tcBorders>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2022</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год</w:t>
            </w:r>
          </w:p>
        </w:tc>
        <w:tc>
          <w:tcPr>
            <w:tcW w:w="412" w:type="pct"/>
            <w:tcBorders>
              <w:left w:val="single" w:sz="4" w:space="0" w:color="auto"/>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2023 год</w:t>
            </w:r>
          </w:p>
        </w:tc>
        <w:tc>
          <w:tcPr>
            <w:tcW w:w="565" w:type="pct"/>
            <w:tcBorders>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2024 год</w:t>
            </w:r>
          </w:p>
        </w:tc>
        <w:tc>
          <w:tcPr>
            <w:tcW w:w="347" w:type="pct"/>
            <w:tcBorders>
              <w:bottom w:val="nil"/>
            </w:tcBorders>
            <w:vAlign w:val="center"/>
          </w:tcPr>
          <w:p w:rsidR="00EC01E6" w:rsidRPr="00EC01E6" w:rsidRDefault="00EC01E6" w:rsidP="00EC01E6">
            <w:pPr>
              <w:spacing w:after="0" w:line="240" w:lineRule="auto"/>
              <w:ind w:left="-57" w:right="-40"/>
              <w:jc w:val="center"/>
              <w:rPr>
                <w:rFonts w:ascii="Times New Roman" w:hAnsi="Times New Roman" w:cs="Times New Roman"/>
                <w:sz w:val="28"/>
                <w:szCs w:val="28"/>
              </w:rPr>
            </w:pPr>
            <w:r w:rsidRPr="00EC01E6">
              <w:rPr>
                <w:rFonts w:ascii="Times New Roman" w:hAnsi="Times New Roman" w:cs="Times New Roman"/>
                <w:sz w:val="28"/>
                <w:szCs w:val="28"/>
              </w:rPr>
              <w:t>наличие права</w:t>
            </w:r>
          </w:p>
          <w:p w:rsidR="00EC01E6" w:rsidRPr="00EC01E6" w:rsidRDefault="00EC01E6" w:rsidP="00EC01E6">
            <w:pPr>
              <w:spacing w:after="0" w:line="240" w:lineRule="auto"/>
              <w:ind w:left="-57" w:right="-40"/>
              <w:jc w:val="center"/>
              <w:rPr>
                <w:rFonts w:ascii="Times New Roman" w:hAnsi="Times New Roman" w:cs="Times New Roman"/>
                <w:sz w:val="28"/>
                <w:szCs w:val="28"/>
              </w:rPr>
            </w:pPr>
            <w:r w:rsidRPr="00EC01E6">
              <w:rPr>
                <w:rFonts w:ascii="Times New Roman" w:hAnsi="Times New Roman" w:cs="Times New Roman"/>
                <w:sz w:val="28"/>
                <w:szCs w:val="28"/>
              </w:rPr>
              <w:t>регрессного требования</w:t>
            </w:r>
          </w:p>
        </w:tc>
        <w:tc>
          <w:tcPr>
            <w:tcW w:w="389" w:type="pct"/>
            <w:tcBorders>
              <w:bottom w:val="nil"/>
            </w:tcBorders>
            <w:vAlign w:val="center"/>
          </w:tcPr>
          <w:p w:rsidR="00EC01E6" w:rsidRPr="00EC01E6" w:rsidRDefault="00EC01E6" w:rsidP="00EC01E6">
            <w:pPr>
              <w:spacing w:after="0" w:line="240" w:lineRule="auto"/>
              <w:ind w:left="-28" w:right="-8"/>
              <w:jc w:val="center"/>
              <w:rPr>
                <w:rFonts w:ascii="Times New Roman" w:hAnsi="Times New Roman" w:cs="Times New Roman"/>
                <w:sz w:val="28"/>
                <w:szCs w:val="28"/>
              </w:rPr>
            </w:pPr>
            <w:r w:rsidRPr="00EC01E6">
              <w:rPr>
                <w:rFonts w:ascii="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EC01E6" w:rsidRPr="00EC01E6" w:rsidRDefault="00EC01E6" w:rsidP="00EC01E6">
            <w:pPr>
              <w:spacing w:after="0" w:line="240" w:lineRule="auto"/>
              <w:ind w:left="-68" w:right="-74"/>
              <w:jc w:val="center"/>
              <w:rPr>
                <w:rFonts w:ascii="Times New Roman" w:hAnsi="Times New Roman" w:cs="Times New Roman"/>
                <w:sz w:val="28"/>
                <w:szCs w:val="28"/>
              </w:rPr>
            </w:pPr>
            <w:r w:rsidRPr="00EC01E6">
              <w:rPr>
                <w:rFonts w:ascii="Times New Roman" w:hAnsi="Times New Roman" w:cs="Times New Roman"/>
                <w:sz w:val="28"/>
                <w:szCs w:val="28"/>
              </w:rPr>
              <w:t>предоставление обеспечения исполнения обязатель</w:t>
            </w:r>
            <w:proofErr w:type="gramStart"/>
            <w:r w:rsidRPr="00EC01E6">
              <w:rPr>
                <w:rFonts w:ascii="Times New Roman" w:hAnsi="Times New Roman" w:cs="Times New Roman"/>
                <w:sz w:val="28"/>
                <w:szCs w:val="28"/>
              </w:rPr>
              <w:t>ств пр</w:t>
            </w:r>
            <w:proofErr w:type="gramEnd"/>
            <w:r w:rsidRPr="00EC01E6">
              <w:rPr>
                <w:rFonts w:ascii="Times New Roman" w:hAnsi="Times New Roman" w:cs="Times New Roman"/>
                <w:sz w:val="28"/>
                <w:szCs w:val="28"/>
              </w:rPr>
              <w:t>инципала перед гарантом</w:t>
            </w:r>
          </w:p>
        </w:tc>
        <w:tc>
          <w:tcPr>
            <w:tcW w:w="610" w:type="pct"/>
            <w:tcBorders>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иные условия</w:t>
            </w:r>
          </w:p>
        </w:tc>
      </w:tr>
    </w:tbl>
    <w:p w:rsidR="00EC01E6" w:rsidRPr="00EC01E6" w:rsidRDefault="00EC01E6" w:rsidP="00EC01E6">
      <w:pPr>
        <w:spacing w:after="0" w:line="240" w:lineRule="auto"/>
        <w:rPr>
          <w:rFonts w:ascii="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EC01E6" w:rsidRPr="00EC01E6" w:rsidTr="00EC01E6">
        <w:trPr>
          <w:tblHeader/>
        </w:trPr>
        <w:tc>
          <w:tcPr>
            <w:tcW w:w="215"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ind w:left="-116" w:right="-136"/>
              <w:jc w:val="center"/>
              <w:rPr>
                <w:rFonts w:ascii="Times New Roman" w:hAnsi="Times New Roman" w:cs="Times New Roman"/>
                <w:sz w:val="28"/>
                <w:szCs w:val="28"/>
              </w:rPr>
            </w:pPr>
            <w:r w:rsidRPr="00EC01E6">
              <w:rPr>
                <w:rFonts w:ascii="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ind w:left="-116" w:right="-136"/>
              <w:jc w:val="center"/>
              <w:rPr>
                <w:rFonts w:ascii="Times New Roman" w:hAnsi="Times New Roman" w:cs="Times New Roman"/>
                <w:sz w:val="28"/>
                <w:szCs w:val="28"/>
              </w:rPr>
            </w:pPr>
            <w:r w:rsidRPr="00EC01E6">
              <w:rPr>
                <w:rFonts w:ascii="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ind w:right="-202"/>
              <w:jc w:val="center"/>
              <w:rPr>
                <w:rFonts w:ascii="Times New Roman" w:hAnsi="Times New Roman" w:cs="Times New Roman"/>
                <w:sz w:val="28"/>
                <w:szCs w:val="28"/>
              </w:rPr>
            </w:pPr>
            <w:r w:rsidRPr="00EC01E6">
              <w:rPr>
                <w:rFonts w:ascii="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10</w:t>
            </w:r>
          </w:p>
        </w:tc>
      </w:tr>
      <w:tr w:rsidR="00EC01E6" w:rsidRPr="00EC01E6" w:rsidTr="00EC01E6">
        <w:tc>
          <w:tcPr>
            <w:tcW w:w="215"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В обеспечение исполнения обязатель</w:t>
            </w:r>
            <w:proofErr w:type="gramStart"/>
            <w:r w:rsidRPr="00EC01E6">
              <w:rPr>
                <w:rFonts w:ascii="Times New Roman" w:hAnsi="Times New Roman" w:cs="Times New Roman"/>
                <w:sz w:val="28"/>
                <w:szCs w:val="28"/>
              </w:rPr>
              <w:t xml:space="preserve">ств </w:t>
            </w:r>
            <w:r w:rsidRPr="00EC01E6">
              <w:rPr>
                <w:rFonts w:ascii="Times New Roman" w:hAnsi="Times New Roman" w:cs="Times New Roman"/>
                <w:sz w:val="28"/>
                <w:szCs w:val="28"/>
              </w:rPr>
              <w:lastRenderedPageBreak/>
              <w:t>пр</w:t>
            </w:r>
            <w:proofErr w:type="gramEnd"/>
            <w:r w:rsidRPr="00EC01E6">
              <w:rPr>
                <w:rFonts w:ascii="Times New Roman" w:hAnsi="Times New Roman" w:cs="Times New Roman"/>
                <w:sz w:val="28"/>
                <w:szCs w:val="28"/>
              </w:rPr>
              <w:t xml:space="preserve">инципалов по выполнению условий договоров </w:t>
            </w:r>
          </w:p>
          <w:p w:rsidR="00EC01E6" w:rsidRPr="00EC01E6" w:rsidRDefault="00EC01E6" w:rsidP="00EC01E6">
            <w:pPr>
              <w:spacing w:after="0" w:line="240" w:lineRule="auto"/>
              <w:jc w:val="both"/>
              <w:rPr>
                <w:rFonts w:ascii="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lastRenderedPageBreak/>
              <w:t>юридические лица, зарегистрирован</w:t>
            </w:r>
            <w:r w:rsidRPr="00EC01E6">
              <w:rPr>
                <w:rFonts w:ascii="Times New Roman" w:hAnsi="Times New Roman" w:cs="Times New Roman"/>
                <w:sz w:val="28"/>
                <w:szCs w:val="28"/>
              </w:rPr>
              <w:lastRenderedPageBreak/>
              <w:t>ные на территории Каневского района:</w:t>
            </w:r>
          </w:p>
          <w:p w:rsidR="00EC01E6" w:rsidRPr="00EC01E6" w:rsidRDefault="00EC01E6" w:rsidP="00EC01E6">
            <w:pPr>
              <w:spacing w:after="0" w:line="240" w:lineRule="auto"/>
              <w:jc w:val="both"/>
              <w:rPr>
                <w:rFonts w:ascii="Times New Roman" w:hAnsi="Times New Roman" w:cs="Times New Roman"/>
                <w:spacing w:val="-4"/>
                <w:sz w:val="28"/>
                <w:szCs w:val="28"/>
              </w:rPr>
            </w:pPr>
            <w:r w:rsidRPr="00EC01E6">
              <w:rPr>
                <w:rFonts w:ascii="Times New Roman" w:hAnsi="Times New Roman" w:cs="Times New Roman"/>
                <w:sz w:val="28"/>
                <w:szCs w:val="28"/>
              </w:rPr>
              <w:t>муниципальное унитарное предприятие «Тепловые сети»</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муниципальные гарантии муниципальн</w:t>
            </w:r>
            <w:r w:rsidRPr="00EC01E6">
              <w:rPr>
                <w:rFonts w:ascii="Times New Roman" w:hAnsi="Times New Roman" w:cs="Times New Roman"/>
                <w:sz w:val="28"/>
                <w:szCs w:val="28"/>
              </w:rPr>
              <w:lastRenderedPageBreak/>
              <w:t>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EC01E6" w:rsidRPr="00EC01E6" w:rsidRDefault="00EC01E6" w:rsidP="00EC01E6">
            <w:pPr>
              <w:spacing w:after="0" w:line="240" w:lineRule="auto"/>
              <w:jc w:val="both"/>
              <w:rPr>
                <w:rFonts w:ascii="Times New Roman" w:hAnsi="Times New Roman" w:cs="Times New Roman"/>
                <w:sz w:val="28"/>
                <w:szCs w:val="28"/>
              </w:rPr>
            </w:pPr>
          </w:p>
        </w:tc>
      </w:tr>
    </w:tbl>
    <w:p w:rsidR="00EC01E6" w:rsidRDefault="00EC01E6" w:rsidP="00EC01E6">
      <w:pPr>
        <w:keepNext/>
        <w:keepLines/>
        <w:spacing w:after="0" w:line="240" w:lineRule="auto"/>
        <w:rPr>
          <w:rFonts w:ascii="Times New Roman" w:hAnsi="Times New Roman" w:cs="Times New Roman"/>
          <w:sz w:val="28"/>
          <w:szCs w:val="28"/>
        </w:rPr>
        <w:sectPr w:rsidR="00EC01E6" w:rsidSect="00EC01E6">
          <w:pgSz w:w="16838" w:h="11906" w:orient="landscape"/>
          <w:pgMar w:top="1701" w:right="1134" w:bottom="567" w:left="1134" w:header="709" w:footer="709" w:gutter="0"/>
          <w:cols w:space="708"/>
          <w:titlePg/>
          <w:docGrid w:linePitch="360"/>
        </w:sectPr>
      </w:pPr>
    </w:p>
    <w:p w:rsidR="00EC01E6" w:rsidRPr="00EC01E6" w:rsidRDefault="00EC01E6" w:rsidP="00EC01E6">
      <w:pPr>
        <w:spacing w:after="0" w:line="240" w:lineRule="auto"/>
        <w:ind w:left="1260" w:hanging="1260"/>
        <w:rPr>
          <w:rFonts w:ascii="Times New Roman" w:hAnsi="Times New Roman" w:cs="Times New Roman"/>
          <w:sz w:val="28"/>
          <w:szCs w:val="28"/>
        </w:rPr>
      </w:pPr>
      <w:r w:rsidRPr="00EC01E6">
        <w:rPr>
          <w:rFonts w:ascii="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EC01E6">
        <w:rPr>
          <w:rFonts w:ascii="Times New Roman" w:hAnsi="Times New Roman" w:cs="Times New Roman"/>
          <w:sz w:val="28"/>
          <w:szCs w:val="28"/>
        </w:rPr>
        <w:t>на</w:t>
      </w:r>
      <w:proofErr w:type="gramEnd"/>
      <w:r w:rsidRPr="00EC01E6">
        <w:rPr>
          <w:rFonts w:ascii="Times New Roman" w:hAnsi="Times New Roman" w:cs="Times New Roman"/>
          <w:sz w:val="28"/>
          <w:szCs w:val="28"/>
        </w:rPr>
        <w:t xml:space="preserve"> </w:t>
      </w:r>
    </w:p>
    <w:p w:rsidR="00EC01E6" w:rsidRPr="00EC01E6" w:rsidRDefault="00EC01E6" w:rsidP="00EC01E6">
      <w:pPr>
        <w:spacing w:after="0" w:line="240" w:lineRule="auto"/>
        <w:ind w:left="1260"/>
        <w:rPr>
          <w:rFonts w:ascii="Times New Roman" w:hAnsi="Times New Roman" w:cs="Times New Roman"/>
          <w:sz w:val="28"/>
          <w:szCs w:val="28"/>
        </w:rPr>
      </w:pPr>
      <w:r w:rsidRPr="00EC01E6">
        <w:rPr>
          <w:rFonts w:ascii="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EC01E6" w:rsidRPr="00EC01E6" w:rsidRDefault="00EC01E6" w:rsidP="00EC01E6">
      <w:pPr>
        <w:spacing w:after="0" w:line="240" w:lineRule="auto"/>
        <w:ind w:left="1260"/>
        <w:rPr>
          <w:rFonts w:ascii="Times New Roman" w:hAnsi="Times New Roman" w:cs="Times New Roman"/>
          <w:sz w:val="28"/>
          <w:szCs w:val="28"/>
        </w:rPr>
      </w:pPr>
      <w:r w:rsidRPr="00EC01E6">
        <w:rPr>
          <w:rFonts w:ascii="Times New Roman" w:hAnsi="Times New Roman" w:cs="Times New Roman"/>
          <w:sz w:val="28"/>
          <w:szCs w:val="28"/>
        </w:rPr>
        <w:t>в 2022-2024 году</w:t>
      </w:r>
    </w:p>
    <w:p w:rsidR="00EC01E6" w:rsidRPr="00EC01E6" w:rsidRDefault="00EC01E6" w:rsidP="00EC01E6">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EC01E6" w:rsidRPr="00EC01E6" w:rsidTr="00EC01E6">
        <w:trPr>
          <w:trHeight w:val="640"/>
        </w:trPr>
        <w:tc>
          <w:tcPr>
            <w:tcW w:w="4068" w:type="dxa"/>
            <w:vMerge w:val="restart"/>
            <w:vAlign w:val="center"/>
          </w:tcPr>
          <w:p w:rsidR="00EC01E6" w:rsidRPr="00EC01E6" w:rsidRDefault="00EC01E6" w:rsidP="00EC01E6">
            <w:pPr>
              <w:spacing w:after="0" w:line="240" w:lineRule="auto"/>
              <w:ind w:left="-4" w:right="-82"/>
              <w:jc w:val="center"/>
              <w:rPr>
                <w:rFonts w:ascii="Times New Roman" w:hAnsi="Times New Roman" w:cs="Times New Roman"/>
                <w:sz w:val="28"/>
                <w:szCs w:val="28"/>
              </w:rPr>
            </w:pPr>
            <w:r w:rsidRPr="00EC01E6">
              <w:rPr>
                <w:rFonts w:ascii="Times New Roman" w:hAnsi="Times New Roman" w:cs="Times New Roman"/>
                <w:sz w:val="28"/>
                <w:szCs w:val="28"/>
              </w:rPr>
              <w:t>Бюджетные ассигнования</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Объем,</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тыс. рублей</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       </w:t>
            </w:r>
          </w:p>
        </w:tc>
      </w:tr>
      <w:tr w:rsidR="00EC01E6" w:rsidRPr="00EC01E6" w:rsidTr="00EC01E6">
        <w:trPr>
          <w:trHeight w:val="640"/>
        </w:trPr>
        <w:tc>
          <w:tcPr>
            <w:tcW w:w="4068" w:type="dxa"/>
            <w:vMerge/>
            <w:tcBorders>
              <w:bottom w:val="single" w:sz="4" w:space="0" w:color="auto"/>
            </w:tcBorders>
            <w:vAlign w:val="center"/>
          </w:tcPr>
          <w:p w:rsidR="00EC01E6" w:rsidRPr="00EC01E6" w:rsidRDefault="00EC01E6" w:rsidP="00EC01E6">
            <w:pPr>
              <w:spacing w:after="0" w:line="240" w:lineRule="auto"/>
              <w:ind w:left="-4" w:right="-82"/>
              <w:jc w:val="center"/>
              <w:rPr>
                <w:rFonts w:ascii="Times New Roman" w:hAnsi="Times New Roman" w:cs="Times New Roman"/>
                <w:sz w:val="28"/>
                <w:szCs w:val="28"/>
              </w:rPr>
            </w:pPr>
          </w:p>
        </w:tc>
        <w:tc>
          <w:tcPr>
            <w:tcW w:w="1738" w:type="dxa"/>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2022 год</w:t>
            </w:r>
          </w:p>
        </w:tc>
        <w:tc>
          <w:tcPr>
            <w:tcW w:w="2042" w:type="dxa"/>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2023 год</w:t>
            </w:r>
          </w:p>
        </w:tc>
        <w:tc>
          <w:tcPr>
            <w:tcW w:w="1980" w:type="dxa"/>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2024 год</w:t>
            </w:r>
          </w:p>
        </w:tc>
      </w:tr>
      <w:tr w:rsidR="00EC01E6" w:rsidRPr="00EC01E6" w:rsidTr="00EC01E6">
        <w:tc>
          <w:tcPr>
            <w:tcW w:w="4068" w:type="dxa"/>
            <w:tcBorders>
              <w:top w:val="single" w:sz="4" w:space="0" w:color="auto"/>
              <w:left w:val="single" w:sz="4" w:space="0" w:color="auto"/>
              <w:bottom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 xml:space="preserve">За счет источников финансирования дефицита </w:t>
            </w:r>
          </w:p>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районного бюджета, всего</w:t>
            </w:r>
          </w:p>
        </w:tc>
        <w:tc>
          <w:tcPr>
            <w:tcW w:w="1738" w:type="dxa"/>
            <w:shd w:val="clear" w:color="auto" w:fill="auto"/>
            <w:vAlign w:val="bottom"/>
          </w:tcPr>
          <w:p w:rsidR="00EC01E6" w:rsidRPr="00EC01E6" w:rsidRDefault="00EC01E6" w:rsidP="00EC01E6">
            <w:pPr>
              <w:tabs>
                <w:tab w:val="left" w:pos="0"/>
                <w:tab w:val="left" w:pos="2112"/>
              </w:tabs>
              <w:spacing w:after="0" w:line="240" w:lineRule="auto"/>
              <w:ind w:right="-138"/>
              <w:rPr>
                <w:rFonts w:ascii="Times New Roman" w:hAnsi="Times New Roman" w:cs="Times New Roman"/>
                <w:sz w:val="28"/>
                <w:szCs w:val="28"/>
              </w:rPr>
            </w:pPr>
            <w:r w:rsidRPr="00EC01E6">
              <w:rPr>
                <w:rFonts w:ascii="Times New Roman" w:hAnsi="Times New Roman" w:cs="Times New Roman"/>
                <w:sz w:val="28"/>
                <w:szCs w:val="28"/>
              </w:rPr>
              <w:t>10 000,0</w:t>
            </w:r>
          </w:p>
        </w:tc>
        <w:tc>
          <w:tcPr>
            <w:tcW w:w="2042" w:type="dxa"/>
            <w:vAlign w:val="bottom"/>
          </w:tcPr>
          <w:p w:rsidR="00EC01E6" w:rsidRPr="00EC01E6" w:rsidRDefault="00EC01E6" w:rsidP="00EC01E6">
            <w:pPr>
              <w:tabs>
                <w:tab w:val="left" w:pos="2112"/>
              </w:tabs>
              <w:spacing w:after="0" w:line="240" w:lineRule="auto"/>
              <w:ind w:right="682"/>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980" w:type="dxa"/>
            <w:shd w:val="clear" w:color="auto" w:fill="auto"/>
            <w:vAlign w:val="bottom"/>
          </w:tcPr>
          <w:p w:rsidR="00EC01E6" w:rsidRPr="00EC01E6" w:rsidRDefault="00EC01E6" w:rsidP="00EC01E6">
            <w:pPr>
              <w:tabs>
                <w:tab w:val="left" w:pos="2112"/>
              </w:tabs>
              <w:spacing w:after="0" w:line="240" w:lineRule="auto"/>
              <w:ind w:right="682"/>
              <w:jc w:val="center"/>
              <w:rPr>
                <w:rFonts w:ascii="Times New Roman" w:hAnsi="Times New Roman" w:cs="Times New Roman"/>
                <w:sz w:val="28"/>
                <w:szCs w:val="28"/>
              </w:rPr>
            </w:pPr>
            <w:r w:rsidRPr="00EC01E6">
              <w:rPr>
                <w:rFonts w:ascii="Times New Roman" w:hAnsi="Times New Roman" w:cs="Times New Roman"/>
                <w:sz w:val="28"/>
                <w:szCs w:val="28"/>
              </w:rPr>
              <w:t>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EC01E6" w:rsidRPr="00EC01E6" w:rsidRDefault="00EC01E6" w:rsidP="00EC01E6">
      <w:pPr>
        <w:spacing w:after="0" w:line="240" w:lineRule="auto"/>
        <w:ind w:left="-360" w:hanging="360"/>
        <w:rPr>
          <w:rFonts w:ascii="Times New Roman" w:hAnsi="Times New Roman" w:cs="Times New Roman"/>
        </w:rPr>
      </w:pPr>
    </w:p>
    <w:p w:rsidR="00EC01E6" w:rsidRPr="00EC01E6" w:rsidRDefault="00EC01E6" w:rsidP="00EC01E6">
      <w:pPr>
        <w:spacing w:after="0" w:line="240" w:lineRule="auto"/>
        <w:rPr>
          <w:rFonts w:ascii="Times New Roman" w:hAnsi="Times New Roman" w:cs="Times New Roman"/>
        </w:rPr>
      </w:pPr>
    </w:p>
    <w:p w:rsidR="002F3569" w:rsidRPr="00EC01E6" w:rsidRDefault="002F3569" w:rsidP="002F3569">
      <w:pPr>
        <w:spacing w:after="0" w:line="240" w:lineRule="auto"/>
        <w:ind w:left="5040"/>
        <w:jc w:val="center"/>
        <w:rPr>
          <w:rFonts w:ascii="Times New Roman" w:hAnsi="Times New Roman"/>
          <w:sz w:val="28"/>
          <w:szCs w:val="28"/>
        </w:rPr>
      </w:pPr>
      <w:r w:rsidRPr="00EC01E6">
        <w:rPr>
          <w:rFonts w:ascii="Times New Roman" w:hAnsi="Times New Roman"/>
          <w:sz w:val="28"/>
          <w:szCs w:val="28"/>
        </w:rPr>
        <w:t>ПРИЛОЖЕНИЕ № 19</w:t>
      </w:r>
    </w:p>
    <w:p w:rsidR="002F3569" w:rsidRPr="00EC01E6" w:rsidRDefault="002F3569" w:rsidP="002F3569">
      <w:pPr>
        <w:tabs>
          <w:tab w:val="left" w:pos="6930"/>
        </w:tabs>
        <w:spacing w:after="0" w:line="240" w:lineRule="auto"/>
        <w:ind w:left="5040"/>
        <w:jc w:val="center"/>
        <w:rPr>
          <w:rFonts w:ascii="Times New Roman" w:hAnsi="Times New Roman"/>
          <w:sz w:val="28"/>
          <w:szCs w:val="28"/>
        </w:rPr>
      </w:pPr>
      <w:r w:rsidRPr="00EC01E6">
        <w:rPr>
          <w:rFonts w:ascii="Times New Roman" w:hAnsi="Times New Roman"/>
          <w:sz w:val="28"/>
          <w:szCs w:val="28"/>
        </w:rPr>
        <w:t>к решению Совета муниципального образования Каневской район</w:t>
      </w:r>
    </w:p>
    <w:p w:rsidR="002F3569" w:rsidRDefault="002F3569" w:rsidP="002F356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87C0B">
        <w:rPr>
          <w:rFonts w:ascii="Times New Roman" w:hAnsi="Times New Roman"/>
          <w:sz w:val="28"/>
          <w:szCs w:val="28"/>
        </w:rPr>
        <w:t xml:space="preserve">от </w:t>
      </w:r>
      <w:r>
        <w:rPr>
          <w:rFonts w:ascii="Times New Roman" w:hAnsi="Times New Roman"/>
          <w:sz w:val="28"/>
          <w:szCs w:val="28"/>
        </w:rPr>
        <w:t xml:space="preserve">29 декабря 2021года </w:t>
      </w:r>
      <w:r w:rsidRPr="00987C0B">
        <w:rPr>
          <w:rFonts w:ascii="Times New Roman" w:hAnsi="Times New Roman"/>
          <w:sz w:val="28"/>
          <w:szCs w:val="28"/>
        </w:rPr>
        <w:t xml:space="preserve">№ </w:t>
      </w:r>
      <w:r>
        <w:rPr>
          <w:rFonts w:ascii="Times New Roman" w:hAnsi="Times New Roman"/>
          <w:sz w:val="28"/>
          <w:szCs w:val="28"/>
        </w:rPr>
        <w:t>102</w:t>
      </w:r>
    </w:p>
    <w:p w:rsidR="002F3569" w:rsidRDefault="002F3569" w:rsidP="002F3569">
      <w:pPr>
        <w:spacing w:after="0" w:line="240" w:lineRule="auto"/>
        <w:rPr>
          <w:rFonts w:ascii="Times New Roman" w:hAnsi="Times New Roman"/>
          <w:sz w:val="28"/>
          <w:szCs w:val="28"/>
        </w:rPr>
      </w:pPr>
    </w:p>
    <w:p w:rsidR="002F3569" w:rsidRPr="00A86976" w:rsidRDefault="002F3569" w:rsidP="002F3569">
      <w:pPr>
        <w:pStyle w:val="a7"/>
        <w:jc w:val="center"/>
        <w:rPr>
          <w:rFonts w:ascii="Times New Roman" w:hAnsi="Times New Roman"/>
          <w:sz w:val="28"/>
          <w:szCs w:val="28"/>
          <w:lang w:val="ru-RU"/>
        </w:rPr>
      </w:pPr>
      <w:r w:rsidRPr="00A86976">
        <w:rPr>
          <w:rFonts w:ascii="Times New Roman" w:hAnsi="Times New Roman"/>
          <w:sz w:val="28"/>
          <w:szCs w:val="28"/>
          <w:lang w:val="ru-RU"/>
        </w:rPr>
        <w:t>Нормативы распределения доходов</w:t>
      </w:r>
    </w:p>
    <w:p w:rsidR="002F3569" w:rsidRPr="00A86976" w:rsidRDefault="002F3569" w:rsidP="002F3569">
      <w:pPr>
        <w:pStyle w:val="a7"/>
        <w:jc w:val="center"/>
        <w:rPr>
          <w:rFonts w:ascii="Times New Roman" w:hAnsi="Times New Roman"/>
          <w:sz w:val="28"/>
          <w:szCs w:val="28"/>
          <w:lang w:val="ru-RU"/>
        </w:rPr>
      </w:pPr>
      <w:r w:rsidRPr="00A86976">
        <w:rPr>
          <w:rFonts w:ascii="Times New Roman" w:hAnsi="Times New Roman"/>
          <w:sz w:val="28"/>
          <w:szCs w:val="28"/>
          <w:lang w:val="ru-RU"/>
        </w:rPr>
        <w:t>по видам доходов бюджета муниципального образования Каневской район</w:t>
      </w:r>
    </w:p>
    <w:p w:rsidR="002F3569" w:rsidRDefault="002F3569" w:rsidP="002F3569">
      <w:pPr>
        <w:spacing w:after="0" w:line="240" w:lineRule="auto"/>
        <w:jc w:val="center"/>
        <w:rPr>
          <w:rFonts w:ascii="Times New Roman" w:hAnsi="Times New Roman"/>
          <w:sz w:val="28"/>
          <w:szCs w:val="28"/>
        </w:rPr>
      </w:pPr>
      <w:r w:rsidRPr="00A86976">
        <w:rPr>
          <w:rFonts w:ascii="Times New Roman" w:hAnsi="Times New Roman"/>
          <w:sz w:val="28"/>
          <w:szCs w:val="28"/>
        </w:rPr>
        <w:t>на 2022 год и на плановый период 2023 и 2024 годов</w:t>
      </w:r>
    </w:p>
    <w:p w:rsidR="002F3569" w:rsidRPr="00EC01E6" w:rsidRDefault="002F3569" w:rsidP="002F3569">
      <w:pPr>
        <w:spacing w:after="0" w:line="240" w:lineRule="auto"/>
        <w:jc w:val="center"/>
        <w:rPr>
          <w:rFonts w:ascii="Times New Roman" w:hAnsi="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2F3569" w:rsidRPr="009A00E1" w:rsidTr="000B6E2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lang w:val="ru-RU"/>
              </w:rPr>
            </w:pPr>
            <w:r w:rsidRPr="009A00E1">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rPr>
            </w:pPr>
            <w:r w:rsidRPr="009A00E1">
              <w:rPr>
                <w:rFonts w:ascii="Times New Roman" w:hAnsi="Times New Roman"/>
                <w:bCs/>
                <w:sz w:val="28"/>
                <w:szCs w:val="28"/>
              </w:rPr>
              <w:t xml:space="preserve">Наименование </w:t>
            </w:r>
            <w:proofErr w:type="spellStart"/>
            <w:r w:rsidRPr="009A00E1">
              <w:rPr>
                <w:rFonts w:ascii="Times New Roman" w:hAnsi="Times New Roman"/>
                <w:bCs/>
                <w:sz w:val="28"/>
                <w:szCs w:val="28"/>
              </w:rPr>
              <w:t>кода</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вида</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rPr>
            </w:pPr>
            <w:proofErr w:type="spellStart"/>
            <w:r w:rsidRPr="009A00E1">
              <w:rPr>
                <w:rFonts w:ascii="Times New Roman" w:hAnsi="Times New Roman"/>
                <w:bCs/>
                <w:sz w:val="28"/>
                <w:szCs w:val="28"/>
              </w:rPr>
              <w:t>Норматив</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распределения</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процентов</w:t>
            </w:r>
            <w:proofErr w:type="spellEnd"/>
            <w:r w:rsidRPr="009A00E1">
              <w:rPr>
                <w:rFonts w:ascii="Times New Roman" w:hAnsi="Times New Roman"/>
                <w:bCs/>
                <w:sz w:val="28"/>
                <w:szCs w:val="28"/>
              </w:rPr>
              <w:t>)</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3</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1 09 07043 05 0000 110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Лицензионный сбор за право торговли спиртными напитками, мобилизуемый на </w:t>
            </w:r>
            <w:r w:rsidRPr="009A00E1">
              <w:rPr>
                <w:rFonts w:ascii="Times New Roman" w:hAnsi="Times New Roman"/>
                <w:sz w:val="28"/>
                <w:szCs w:val="28"/>
                <w:lang w:val="ru-RU"/>
              </w:rPr>
              <w:lastRenderedPageBreak/>
              <w:t>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1 09 07053 05 0000 110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1 16 10061 05 0000 140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A00E1">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1 16 10062 05 0000 140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w:t>
            </w:r>
            <w:r w:rsidRPr="009A00E1">
              <w:rPr>
                <w:rFonts w:ascii="Times New Roman" w:hAnsi="Times New Roman"/>
                <w:sz w:val="28"/>
                <w:szCs w:val="28"/>
                <w:lang w:val="ru-RU"/>
              </w:rPr>
              <w:lastRenderedPageBreak/>
              <w:t>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1 16 10081 05 0000 140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1 16 10082 05 0000 140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1 16 10100 05 0000 140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1 17 02020 05 0000 180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1 17 14030 05 0000 180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1 17 </w:t>
            </w:r>
            <w:r w:rsidRPr="009A00E1">
              <w:rPr>
                <w:rFonts w:ascii="Times New Roman" w:hAnsi="Times New Roman"/>
                <w:sz w:val="28"/>
                <w:szCs w:val="28"/>
                <w:lang w:val="ru-RU"/>
              </w:rPr>
              <w:t>1</w:t>
            </w:r>
            <w:r w:rsidRPr="009A00E1">
              <w:rPr>
                <w:rFonts w:ascii="Times New Roman" w:hAnsi="Times New Roman"/>
                <w:sz w:val="28"/>
                <w:szCs w:val="28"/>
              </w:rPr>
              <w:t>50</w:t>
            </w:r>
            <w:r w:rsidRPr="009A00E1">
              <w:rPr>
                <w:rFonts w:ascii="Times New Roman" w:hAnsi="Times New Roman"/>
                <w:sz w:val="28"/>
                <w:szCs w:val="28"/>
                <w:lang w:val="ru-RU"/>
              </w:rPr>
              <w:t>3</w:t>
            </w:r>
            <w:r w:rsidRPr="009A00E1">
              <w:rPr>
                <w:rFonts w:ascii="Times New Roman" w:hAnsi="Times New Roman"/>
                <w:sz w:val="28"/>
                <w:szCs w:val="28"/>
              </w:rPr>
              <w:t>0 05 00</w:t>
            </w:r>
            <w:proofErr w:type="spellStart"/>
            <w:r w:rsidRPr="009A00E1">
              <w:rPr>
                <w:rFonts w:ascii="Times New Roman" w:hAnsi="Times New Roman"/>
                <w:sz w:val="28"/>
                <w:szCs w:val="28"/>
                <w:lang w:val="ru-RU"/>
              </w:rPr>
              <w:t>00</w:t>
            </w:r>
            <w:proofErr w:type="spellEnd"/>
            <w:r w:rsidRPr="009A00E1">
              <w:rPr>
                <w:rFonts w:ascii="Times New Roman" w:hAnsi="Times New Roman"/>
                <w:sz w:val="28"/>
                <w:szCs w:val="28"/>
              </w:rPr>
              <w:t xml:space="preserve"> 1</w:t>
            </w:r>
            <w:r w:rsidRPr="009A00E1">
              <w:rPr>
                <w:rFonts w:ascii="Times New Roman" w:hAnsi="Times New Roman"/>
                <w:sz w:val="28"/>
                <w:szCs w:val="28"/>
                <w:lang w:val="ru-RU"/>
              </w:rPr>
              <w:t>5</w:t>
            </w:r>
            <w:r w:rsidRPr="009A00E1">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Инициативные платежи,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1 17 16000 0</w:t>
            </w:r>
            <w:r w:rsidRPr="009A00E1">
              <w:rPr>
                <w:rFonts w:ascii="Times New Roman" w:hAnsi="Times New Roman"/>
                <w:sz w:val="28"/>
                <w:szCs w:val="28"/>
                <w:lang w:val="ru-RU"/>
              </w:rPr>
              <w:t>5</w:t>
            </w:r>
            <w:r w:rsidRPr="009A00E1">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Прочие неналоговые доходы бюджетов муниципальных районов в части </w:t>
            </w:r>
            <w:r w:rsidRPr="009A00E1">
              <w:rPr>
                <w:rFonts w:ascii="Times New Roman" w:hAnsi="Times New Roman"/>
                <w:sz w:val="28"/>
                <w:szCs w:val="28"/>
                <w:lang w:val="ru-RU"/>
              </w:rPr>
              <w:lastRenderedPageBreak/>
              <w:t>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lastRenderedPageBreak/>
              <w:t>100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7C1EB3" w:rsidRDefault="007C1EB3" w:rsidP="002F3569">
      <w:pPr>
        <w:spacing w:after="0" w:line="240" w:lineRule="auto"/>
        <w:ind w:left="5040"/>
        <w:jc w:val="center"/>
        <w:rPr>
          <w:rFonts w:ascii="Times New Roman" w:hAnsi="Times New Roman"/>
          <w:sz w:val="28"/>
          <w:szCs w:val="28"/>
        </w:rPr>
      </w:pPr>
    </w:p>
    <w:p w:rsidR="002F3569" w:rsidRPr="00EC01E6" w:rsidRDefault="002F3569" w:rsidP="002F3569">
      <w:pPr>
        <w:spacing w:after="0" w:line="240" w:lineRule="auto"/>
        <w:ind w:left="5040"/>
        <w:jc w:val="center"/>
        <w:rPr>
          <w:rFonts w:ascii="Times New Roman" w:hAnsi="Times New Roman"/>
          <w:sz w:val="28"/>
          <w:szCs w:val="28"/>
        </w:rPr>
      </w:pPr>
      <w:r w:rsidRPr="00EC01E6">
        <w:rPr>
          <w:rFonts w:ascii="Times New Roman" w:hAnsi="Times New Roman"/>
          <w:sz w:val="28"/>
          <w:szCs w:val="28"/>
        </w:rPr>
        <w:t>ПРИЛОЖЕНИЕ № 20</w:t>
      </w:r>
    </w:p>
    <w:p w:rsidR="002F3569" w:rsidRPr="00EC01E6" w:rsidRDefault="002F3569" w:rsidP="002F3569">
      <w:pPr>
        <w:tabs>
          <w:tab w:val="left" w:pos="6930"/>
        </w:tabs>
        <w:spacing w:after="0" w:line="240" w:lineRule="auto"/>
        <w:ind w:left="5040"/>
        <w:jc w:val="center"/>
        <w:rPr>
          <w:rFonts w:ascii="Times New Roman" w:hAnsi="Times New Roman"/>
          <w:sz w:val="28"/>
          <w:szCs w:val="28"/>
        </w:rPr>
      </w:pPr>
      <w:r w:rsidRPr="00EC01E6">
        <w:rPr>
          <w:rFonts w:ascii="Times New Roman" w:hAnsi="Times New Roman"/>
          <w:sz w:val="28"/>
          <w:szCs w:val="28"/>
        </w:rPr>
        <w:t>к решению Совета муниципального образования Каневской район</w:t>
      </w:r>
    </w:p>
    <w:p w:rsidR="002F3569" w:rsidRPr="00EC01E6" w:rsidRDefault="002F3569" w:rsidP="002F3569">
      <w:pPr>
        <w:spacing w:after="0" w:line="240" w:lineRule="auto"/>
        <w:rPr>
          <w:rFonts w:ascii="Times New Roman" w:hAnsi="Times New Roman"/>
          <w:sz w:val="28"/>
          <w:szCs w:val="28"/>
        </w:rPr>
      </w:pPr>
      <w:r w:rsidRPr="00EC01E6">
        <w:rPr>
          <w:rFonts w:ascii="Times New Roman" w:hAnsi="Times New Roman"/>
          <w:sz w:val="28"/>
          <w:szCs w:val="28"/>
        </w:rPr>
        <w:t xml:space="preserve">                                                                         </w:t>
      </w:r>
      <w:r>
        <w:rPr>
          <w:rFonts w:ascii="Times New Roman" w:hAnsi="Times New Roman"/>
          <w:sz w:val="28"/>
          <w:szCs w:val="28"/>
        </w:rPr>
        <w:t xml:space="preserve">      </w:t>
      </w:r>
      <w:r w:rsidRPr="00EC01E6">
        <w:rPr>
          <w:rFonts w:ascii="Times New Roman" w:hAnsi="Times New Roman"/>
          <w:sz w:val="28"/>
          <w:szCs w:val="28"/>
        </w:rPr>
        <w:t xml:space="preserve">от </w:t>
      </w:r>
      <w:r>
        <w:rPr>
          <w:rFonts w:ascii="Times New Roman" w:hAnsi="Times New Roman"/>
          <w:sz w:val="28"/>
          <w:szCs w:val="28"/>
        </w:rPr>
        <w:t>29 декабря 2021 года</w:t>
      </w:r>
      <w:r w:rsidRPr="00EC01E6">
        <w:rPr>
          <w:rFonts w:ascii="Times New Roman" w:hAnsi="Times New Roman"/>
          <w:sz w:val="28"/>
          <w:szCs w:val="28"/>
        </w:rPr>
        <w:t xml:space="preserve"> № </w:t>
      </w:r>
      <w:r>
        <w:rPr>
          <w:rFonts w:ascii="Times New Roman" w:hAnsi="Times New Roman"/>
          <w:sz w:val="28"/>
          <w:szCs w:val="28"/>
        </w:rPr>
        <w:t>102</w:t>
      </w:r>
      <w:r w:rsidRPr="00EC01E6">
        <w:rPr>
          <w:rFonts w:ascii="Times New Roman" w:hAnsi="Times New Roman"/>
          <w:sz w:val="28"/>
          <w:szCs w:val="28"/>
        </w:rPr>
        <w:t xml:space="preserve">         </w:t>
      </w:r>
    </w:p>
    <w:p w:rsidR="002F3569" w:rsidRPr="00EC01E6" w:rsidRDefault="002F3569" w:rsidP="002F3569">
      <w:pPr>
        <w:spacing w:after="0" w:line="240" w:lineRule="auto"/>
        <w:jc w:val="center"/>
        <w:rPr>
          <w:rFonts w:ascii="Times New Roman" w:hAnsi="Times New Roman"/>
          <w:sz w:val="28"/>
          <w:szCs w:val="28"/>
        </w:rPr>
      </w:pPr>
    </w:p>
    <w:p w:rsidR="002F3569" w:rsidRPr="00EC01E6" w:rsidRDefault="002F3569" w:rsidP="002F3569">
      <w:pPr>
        <w:spacing w:after="0" w:line="240" w:lineRule="auto"/>
        <w:jc w:val="center"/>
        <w:rPr>
          <w:rFonts w:ascii="Times New Roman" w:hAnsi="Times New Roman"/>
          <w:sz w:val="28"/>
          <w:szCs w:val="28"/>
        </w:rPr>
      </w:pPr>
      <w:r w:rsidRPr="00EC01E6">
        <w:rPr>
          <w:rFonts w:ascii="Times New Roman" w:hAnsi="Times New Roman"/>
          <w:sz w:val="28"/>
          <w:szCs w:val="28"/>
        </w:rPr>
        <w:t xml:space="preserve">Нормативы распределения доходов по видам доходов </w:t>
      </w:r>
    </w:p>
    <w:p w:rsidR="002F3569" w:rsidRPr="00EC01E6" w:rsidRDefault="002F3569" w:rsidP="002F3569">
      <w:pPr>
        <w:spacing w:after="0" w:line="240" w:lineRule="auto"/>
        <w:jc w:val="center"/>
        <w:rPr>
          <w:rFonts w:ascii="Times New Roman" w:hAnsi="Times New Roman"/>
          <w:sz w:val="28"/>
          <w:szCs w:val="28"/>
        </w:rPr>
      </w:pPr>
      <w:r w:rsidRPr="00EC01E6">
        <w:rPr>
          <w:rFonts w:ascii="Times New Roman" w:hAnsi="Times New Roman"/>
          <w:sz w:val="28"/>
          <w:szCs w:val="28"/>
        </w:rPr>
        <w:t>бюджетов сельских поселений Каневского района на 2022 год и на плановый период 2023 и 2024 годов</w:t>
      </w:r>
    </w:p>
    <w:p w:rsidR="002F3569" w:rsidRPr="00EC01E6" w:rsidRDefault="002F3569" w:rsidP="002F3569">
      <w:pPr>
        <w:spacing w:after="0" w:line="240" w:lineRule="auto"/>
        <w:rPr>
          <w:rFonts w:ascii="Times New Roman" w:hAnsi="Times New Roman"/>
          <w:sz w:val="28"/>
          <w:szCs w:val="28"/>
        </w:rPr>
      </w:pPr>
    </w:p>
    <w:tbl>
      <w:tblPr>
        <w:tblW w:w="1233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5245"/>
        <w:gridCol w:w="1978"/>
        <w:gridCol w:w="1978"/>
      </w:tblGrid>
      <w:tr w:rsidR="002F3569" w:rsidRPr="009A00E1" w:rsidTr="000B6E2F">
        <w:trPr>
          <w:gridAfter w:val="1"/>
          <w:wAfter w:w="1978" w:type="dxa"/>
          <w:trHeight w:val="880"/>
        </w:trPr>
        <w:tc>
          <w:tcPr>
            <w:tcW w:w="3130" w:type="dxa"/>
            <w:shd w:val="clear" w:color="auto" w:fill="auto"/>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t>Код бюджетной классификации (вид дохода)</w:t>
            </w:r>
          </w:p>
        </w:tc>
        <w:tc>
          <w:tcPr>
            <w:tcW w:w="5245" w:type="dxa"/>
            <w:shd w:val="clear" w:color="auto" w:fill="auto"/>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 xml:space="preserve">Наименование </w:t>
            </w:r>
            <w:proofErr w:type="spellStart"/>
            <w:r w:rsidRPr="009A00E1">
              <w:rPr>
                <w:rFonts w:ascii="Times New Roman" w:hAnsi="Times New Roman"/>
                <w:sz w:val="28"/>
                <w:szCs w:val="28"/>
              </w:rPr>
              <w:t>кода</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вида</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доходов</w:t>
            </w:r>
            <w:proofErr w:type="spellEnd"/>
          </w:p>
        </w:tc>
        <w:tc>
          <w:tcPr>
            <w:tcW w:w="1978" w:type="dxa"/>
            <w:vAlign w:val="center"/>
          </w:tcPr>
          <w:p w:rsidR="002F3569" w:rsidRPr="009A00E1" w:rsidRDefault="002F3569" w:rsidP="000B6E2F">
            <w:pPr>
              <w:pStyle w:val="a7"/>
              <w:jc w:val="center"/>
              <w:rPr>
                <w:rFonts w:ascii="Times New Roman" w:hAnsi="Times New Roman"/>
                <w:sz w:val="28"/>
                <w:szCs w:val="28"/>
              </w:rPr>
            </w:pPr>
            <w:proofErr w:type="spellStart"/>
            <w:r w:rsidRPr="009A00E1">
              <w:rPr>
                <w:rFonts w:ascii="Times New Roman" w:hAnsi="Times New Roman"/>
                <w:sz w:val="28"/>
                <w:szCs w:val="28"/>
              </w:rPr>
              <w:t>Норматив</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распределения</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процентов</w:t>
            </w:r>
            <w:proofErr w:type="spellEnd"/>
            <w:r w:rsidRPr="009A00E1">
              <w:rPr>
                <w:rFonts w:ascii="Times New Roman" w:hAnsi="Times New Roman"/>
                <w:sz w:val="28"/>
                <w:szCs w:val="28"/>
              </w:rPr>
              <w:t>)</w:t>
            </w:r>
          </w:p>
        </w:tc>
      </w:tr>
      <w:tr w:rsidR="002F3569" w:rsidRPr="009A00E1" w:rsidTr="000B6E2F">
        <w:trPr>
          <w:gridAfter w:val="1"/>
          <w:wAfter w:w="1978" w:type="dxa"/>
          <w:trHeight w:val="419"/>
        </w:trPr>
        <w:tc>
          <w:tcPr>
            <w:tcW w:w="3130" w:type="dxa"/>
            <w:shd w:val="clear" w:color="auto" w:fill="auto"/>
            <w:vAlign w:val="center"/>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1</w:t>
            </w:r>
          </w:p>
        </w:tc>
        <w:tc>
          <w:tcPr>
            <w:tcW w:w="5245" w:type="dxa"/>
            <w:shd w:val="clear" w:color="auto" w:fill="auto"/>
            <w:vAlign w:val="center"/>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2</w:t>
            </w:r>
          </w:p>
        </w:tc>
        <w:tc>
          <w:tcPr>
            <w:tcW w:w="1978" w:type="dxa"/>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3</w:t>
            </w:r>
          </w:p>
        </w:tc>
      </w:tr>
      <w:tr w:rsidR="002F3569" w:rsidRPr="009A00E1" w:rsidTr="000B6E2F">
        <w:trPr>
          <w:gridAfter w:val="1"/>
          <w:wAfter w:w="1978" w:type="dxa"/>
          <w:trHeight w:val="71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1 09 04053 10 0000 110</w:t>
            </w:r>
          </w:p>
        </w:tc>
        <w:tc>
          <w:tcPr>
            <w:tcW w:w="5245" w:type="dxa"/>
            <w:shd w:val="clear" w:color="auto" w:fill="auto"/>
            <w:vAlign w:val="center"/>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Земельный налог (по обязательствам, возникшим до 1 января 2006 года), мобилизуемый на территориях сельских поселений </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71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1 11 02033 10 0000 120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62"/>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1 13 01995 10 0000 130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619"/>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1 13 02065 10 0000 130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24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1 13 02995 10 0000 130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компенсации затрат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528"/>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1 15 02050 10 0000 140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trHeight w:val="1064"/>
        </w:trPr>
        <w:tc>
          <w:tcPr>
            <w:tcW w:w="3130" w:type="dxa"/>
            <w:shd w:val="clear" w:color="auto" w:fill="auto"/>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 xml:space="preserve"> 1 16 10061 10 0000 140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A00E1">
              <w:rPr>
                <w:rFonts w:ascii="Times New Roman" w:hAnsi="Times New Roman"/>
                <w:sz w:val="28"/>
                <w:szCs w:val="28"/>
                <w:lang w:val="ru-RU"/>
              </w:rPr>
              <w:t xml:space="preserve"> фонда)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c>
          <w:tcPr>
            <w:tcW w:w="1978" w:type="dxa"/>
            <w:vAlign w:val="center"/>
          </w:tcPr>
          <w:p w:rsidR="002F3569" w:rsidRPr="009A00E1" w:rsidRDefault="002F3569" w:rsidP="000B6E2F">
            <w:pPr>
              <w:pStyle w:val="a7"/>
              <w:rPr>
                <w:rFonts w:ascii="Times New Roman" w:hAnsi="Times New Roman"/>
                <w:sz w:val="28"/>
                <w:szCs w:val="28"/>
              </w:rPr>
            </w:pP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1 16 10062 10 0000 140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1 16 10081 10 0000 140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1 16 10082 10 0000 140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Платежи в целях возмещения ущерба при расторжении муниципального контракта, финансируемого за счет средств </w:t>
            </w:r>
            <w:r w:rsidRPr="009A00E1">
              <w:rPr>
                <w:rFonts w:ascii="Times New Roman" w:hAnsi="Times New Roman"/>
                <w:sz w:val="28"/>
                <w:szCs w:val="28"/>
                <w:lang w:val="ru-RU"/>
              </w:rPr>
              <w:lastRenderedPageBreak/>
              <w:t>муниципального дорожного фонда сельского поселения, в связи с односторонним отказом исполнителя (подрядчика) от его исполнения</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 xml:space="preserve"> 1 16 10100 10 0000 140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2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1 17 01050 10 0000 180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Невыясненные поступления,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16"/>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1 17 02020 10 0000 180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16"/>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1 17 05050 10 0000 180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1 17 14030 10 0000 180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1 17 15030 05 0000 150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Инициативные платежи,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1 17 16000 10 0000 180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857FD6" w:rsidRPr="00EC01E6" w:rsidRDefault="00EC01E6" w:rsidP="002F3569">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sectPr w:rsidR="00857FD6" w:rsidRPr="00EC01E6" w:rsidSect="00EC01E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0C" w:rsidRDefault="00E61C0C" w:rsidP="002325D0">
      <w:pPr>
        <w:spacing w:after="0" w:line="240" w:lineRule="auto"/>
      </w:pPr>
      <w:r>
        <w:separator/>
      </w:r>
    </w:p>
  </w:endnote>
  <w:endnote w:type="continuationSeparator" w:id="1">
    <w:p w:rsidR="00E61C0C" w:rsidRDefault="00E61C0C"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0C" w:rsidRDefault="00E61C0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0C" w:rsidRDefault="00E61C0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0C" w:rsidRDefault="00E61C0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0C" w:rsidRDefault="00E61C0C" w:rsidP="002325D0">
      <w:pPr>
        <w:spacing w:after="0" w:line="240" w:lineRule="auto"/>
      </w:pPr>
      <w:r>
        <w:separator/>
      </w:r>
    </w:p>
  </w:footnote>
  <w:footnote w:type="continuationSeparator" w:id="1">
    <w:p w:rsidR="00E61C0C" w:rsidRDefault="00E61C0C"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0C" w:rsidRDefault="00E61C0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463485"/>
    </w:sdtPr>
    <w:sdtContent>
      <w:p w:rsidR="00E61C0C" w:rsidRPr="00740245" w:rsidRDefault="00E61C0C">
        <w:pPr>
          <w:pStyle w:val="a8"/>
          <w:jc w:val="center"/>
          <w:rPr>
            <w:rFonts w:ascii="Times New Roman" w:hAnsi="Times New Roman" w:cs="Times New Roman"/>
            <w:sz w:val="28"/>
            <w:szCs w:val="28"/>
          </w:rPr>
        </w:pPr>
        <w:r w:rsidRPr="00740245">
          <w:rPr>
            <w:rFonts w:ascii="Times New Roman" w:hAnsi="Times New Roman" w:cs="Times New Roman"/>
            <w:sz w:val="28"/>
            <w:szCs w:val="28"/>
          </w:rPr>
          <w:fldChar w:fldCharType="begin"/>
        </w:r>
        <w:r w:rsidRPr="00740245">
          <w:rPr>
            <w:rFonts w:ascii="Times New Roman" w:hAnsi="Times New Roman" w:cs="Times New Roman"/>
            <w:sz w:val="28"/>
            <w:szCs w:val="28"/>
          </w:rPr>
          <w:instrText xml:space="preserve"> PAGE   \* MERGEFORMAT </w:instrText>
        </w:r>
        <w:r w:rsidRPr="00740245">
          <w:rPr>
            <w:rFonts w:ascii="Times New Roman" w:hAnsi="Times New Roman" w:cs="Times New Roman"/>
            <w:sz w:val="28"/>
            <w:szCs w:val="28"/>
          </w:rPr>
          <w:fldChar w:fldCharType="separate"/>
        </w:r>
        <w:r w:rsidR="00F94D95">
          <w:rPr>
            <w:rFonts w:ascii="Times New Roman" w:hAnsi="Times New Roman" w:cs="Times New Roman"/>
            <w:noProof/>
            <w:sz w:val="28"/>
            <w:szCs w:val="28"/>
          </w:rPr>
          <w:t>20</w:t>
        </w:r>
        <w:r w:rsidRPr="00740245">
          <w:rPr>
            <w:rFonts w:ascii="Times New Roman" w:hAnsi="Times New Roman" w:cs="Times New Roman"/>
            <w:sz w:val="28"/>
            <w:szCs w:val="28"/>
          </w:rPr>
          <w:fldChar w:fldCharType="end"/>
        </w:r>
      </w:p>
    </w:sdtContent>
  </w:sdt>
  <w:p w:rsidR="00E61C0C" w:rsidRDefault="00E61C0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235"/>
    </w:sdtPr>
    <w:sdtContent>
      <w:p w:rsidR="00E61C0C" w:rsidRDefault="00E61C0C">
        <w:pPr>
          <w:pStyle w:val="a8"/>
          <w:jc w:val="center"/>
        </w:pPr>
      </w:p>
    </w:sdtContent>
  </w:sdt>
  <w:p w:rsidR="00E61C0C" w:rsidRDefault="00E61C0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useFELayout/>
  </w:compat>
  <w:rsids>
    <w:rsidRoot w:val="00C4283C"/>
    <w:rsid w:val="0001221B"/>
    <w:rsid w:val="00064BC7"/>
    <w:rsid w:val="000B6E2F"/>
    <w:rsid w:val="000B755A"/>
    <w:rsid w:val="000F4B3A"/>
    <w:rsid w:val="00106EB9"/>
    <w:rsid w:val="001324BE"/>
    <w:rsid w:val="00133E76"/>
    <w:rsid w:val="001570F0"/>
    <w:rsid w:val="0016522A"/>
    <w:rsid w:val="00171487"/>
    <w:rsid w:val="00187F6E"/>
    <w:rsid w:val="001C1E51"/>
    <w:rsid w:val="001F7E3E"/>
    <w:rsid w:val="00206727"/>
    <w:rsid w:val="00217BCF"/>
    <w:rsid w:val="00230808"/>
    <w:rsid w:val="002325D0"/>
    <w:rsid w:val="002358CC"/>
    <w:rsid w:val="002521E1"/>
    <w:rsid w:val="00257E3C"/>
    <w:rsid w:val="00274D32"/>
    <w:rsid w:val="0029725C"/>
    <w:rsid w:val="002B07F7"/>
    <w:rsid w:val="002B4D77"/>
    <w:rsid w:val="002B65A6"/>
    <w:rsid w:val="002F3569"/>
    <w:rsid w:val="00301752"/>
    <w:rsid w:val="003053E8"/>
    <w:rsid w:val="00310B57"/>
    <w:rsid w:val="00332884"/>
    <w:rsid w:val="00354A93"/>
    <w:rsid w:val="00363A54"/>
    <w:rsid w:val="00397403"/>
    <w:rsid w:val="003A6860"/>
    <w:rsid w:val="003C373B"/>
    <w:rsid w:val="003D2020"/>
    <w:rsid w:val="003D2CAF"/>
    <w:rsid w:val="003F1474"/>
    <w:rsid w:val="003F35AD"/>
    <w:rsid w:val="003F71BF"/>
    <w:rsid w:val="00420D63"/>
    <w:rsid w:val="00430688"/>
    <w:rsid w:val="0047502F"/>
    <w:rsid w:val="004F6678"/>
    <w:rsid w:val="005207C1"/>
    <w:rsid w:val="0052276D"/>
    <w:rsid w:val="00535CB1"/>
    <w:rsid w:val="00542B58"/>
    <w:rsid w:val="0056440E"/>
    <w:rsid w:val="00571C44"/>
    <w:rsid w:val="00571CC0"/>
    <w:rsid w:val="00574918"/>
    <w:rsid w:val="00583A70"/>
    <w:rsid w:val="00597C30"/>
    <w:rsid w:val="005A2721"/>
    <w:rsid w:val="005C2663"/>
    <w:rsid w:val="00617E8C"/>
    <w:rsid w:val="006569B1"/>
    <w:rsid w:val="00695A03"/>
    <w:rsid w:val="00696957"/>
    <w:rsid w:val="006E072D"/>
    <w:rsid w:val="006E61A6"/>
    <w:rsid w:val="006F495F"/>
    <w:rsid w:val="00717F49"/>
    <w:rsid w:val="0073047D"/>
    <w:rsid w:val="007364C2"/>
    <w:rsid w:val="00740245"/>
    <w:rsid w:val="00755742"/>
    <w:rsid w:val="00787DEF"/>
    <w:rsid w:val="007A21C7"/>
    <w:rsid w:val="007B03AB"/>
    <w:rsid w:val="007C1EB3"/>
    <w:rsid w:val="007C7C29"/>
    <w:rsid w:val="007D4A91"/>
    <w:rsid w:val="007F0514"/>
    <w:rsid w:val="007F08F5"/>
    <w:rsid w:val="007F5139"/>
    <w:rsid w:val="0081654E"/>
    <w:rsid w:val="008361C3"/>
    <w:rsid w:val="008377DD"/>
    <w:rsid w:val="00857FD6"/>
    <w:rsid w:val="008C1944"/>
    <w:rsid w:val="008C280C"/>
    <w:rsid w:val="008C4F8B"/>
    <w:rsid w:val="008F6B51"/>
    <w:rsid w:val="00905717"/>
    <w:rsid w:val="00963BF9"/>
    <w:rsid w:val="00966881"/>
    <w:rsid w:val="00981109"/>
    <w:rsid w:val="00985D1B"/>
    <w:rsid w:val="00987C0B"/>
    <w:rsid w:val="00994C05"/>
    <w:rsid w:val="009E75FA"/>
    <w:rsid w:val="009F59A1"/>
    <w:rsid w:val="00A14F33"/>
    <w:rsid w:val="00AC6552"/>
    <w:rsid w:val="00AC6A83"/>
    <w:rsid w:val="00AE4722"/>
    <w:rsid w:val="00B32271"/>
    <w:rsid w:val="00B44220"/>
    <w:rsid w:val="00B45ECD"/>
    <w:rsid w:val="00B71362"/>
    <w:rsid w:val="00B717C4"/>
    <w:rsid w:val="00B7777D"/>
    <w:rsid w:val="00B957FF"/>
    <w:rsid w:val="00BC135E"/>
    <w:rsid w:val="00BC350D"/>
    <w:rsid w:val="00BD43E8"/>
    <w:rsid w:val="00BF4E4C"/>
    <w:rsid w:val="00C4283C"/>
    <w:rsid w:val="00CC24EA"/>
    <w:rsid w:val="00CD060C"/>
    <w:rsid w:val="00CD436F"/>
    <w:rsid w:val="00CE0B86"/>
    <w:rsid w:val="00CF45FF"/>
    <w:rsid w:val="00D12321"/>
    <w:rsid w:val="00D14A6D"/>
    <w:rsid w:val="00D20F9F"/>
    <w:rsid w:val="00D377AC"/>
    <w:rsid w:val="00DA3A1F"/>
    <w:rsid w:val="00DC693C"/>
    <w:rsid w:val="00DD6897"/>
    <w:rsid w:val="00DE61EE"/>
    <w:rsid w:val="00DE72E7"/>
    <w:rsid w:val="00E572CB"/>
    <w:rsid w:val="00E61C0C"/>
    <w:rsid w:val="00E97564"/>
    <w:rsid w:val="00EB66DB"/>
    <w:rsid w:val="00EB7CD7"/>
    <w:rsid w:val="00EC01E6"/>
    <w:rsid w:val="00F077E3"/>
    <w:rsid w:val="00F15825"/>
    <w:rsid w:val="00F203E8"/>
    <w:rsid w:val="00F34872"/>
    <w:rsid w:val="00F621B7"/>
    <w:rsid w:val="00F65458"/>
    <w:rsid w:val="00F71EA6"/>
    <w:rsid w:val="00F85B58"/>
    <w:rsid w:val="00F94D95"/>
    <w:rsid w:val="00FB613F"/>
    <w:rsid w:val="00FC05E1"/>
    <w:rsid w:val="00FE3E94"/>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semiHidden/>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uiPriority w:val="99"/>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uiPriority w:val="99"/>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uiPriority w:val="99"/>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uiPriority w:val="99"/>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uiPriority w:val="99"/>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uiPriority w:val="99"/>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uiPriority w:val="99"/>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uiPriority w:val="99"/>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uiPriority w:val="99"/>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uiPriority w:val="99"/>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uiPriority w:val="99"/>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uiPriority w:val="99"/>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uiPriority w:val="99"/>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uiPriority w:val="99"/>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uiPriority w:val="99"/>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uiPriority w:val="99"/>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uiPriority w:val="99"/>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uiPriority w:val="99"/>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uiPriority w:val="99"/>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uiPriority w:val="99"/>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uiPriority w:val="99"/>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consultantplus://offline/ref=959A9ECFC9EB69AD12EFA42F1846B85F74F234856A9D90FD9ABBB92B063DA5B1BF180CC0E84F0621EECBE8lDp5F" TargetMode="External"/><Relationship Id="rId26" Type="http://schemas.openxmlformats.org/officeDocument/2006/relationships/hyperlink" Target="consultantplus://offline/ref=5FCFF1A2A01C426BFA14D8C22BD242516EA50E37A0B6A4644701EBC1109C98449C894F118A7FYCc6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9EAC1E4lDp8F" TargetMode="External"/><Relationship Id="rId34" Type="http://schemas.openxmlformats.org/officeDocument/2006/relationships/hyperlink" Target="consultantplus://offline/ref=959A9ECFC9EB69AD12EFA42F1846B85F74F234856A9D90FD9ABBB92B063DA5B1BF180CC0E84F0520EEC0E4lDp9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consultantplus://offline/ref=959A9ECFC9EB69AD12EFA42F1846B85F74F234856A9D90FD9ABBB92B063DA5B1BF180CC0E84F0620EDCFE2lDp8F" TargetMode="External"/><Relationship Id="rId25" Type="http://schemas.openxmlformats.org/officeDocument/2006/relationships/hyperlink" Target="consultantplus://offline/ref=959A9ECFC9EB69AD12EFBA220E2AE75572FF6A896E989DAAC3E4E2765134AFE6F8575580AD46l0p1F" TargetMode="External"/><Relationship Id="rId33" Type="http://schemas.openxmlformats.org/officeDocument/2006/relationships/hyperlink" Target="consultantplus://offline/ref=959A9ECFC9EB69AD12EFA42F1846B85F74F234856A9D90FD9ABBB92B063DA5B1BF180CC0E84F0520EEC0E4lDp9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8CBE1lDp9F" TargetMode="External"/><Relationship Id="rId20" Type="http://schemas.openxmlformats.org/officeDocument/2006/relationships/hyperlink" Target="consultantplus://offline/ref=959A9ECFC9EB69AD12EFA42F1846B85F74F234856A9D90FD9ABBB92B063DA5B1BF180CC0E84F0629EBC9E2lDp4F" TargetMode="External"/><Relationship Id="rId29" Type="http://schemas.openxmlformats.org/officeDocument/2006/relationships/hyperlink" Target="consultantplus://offline/ref=5FCFF1A2A01C426BFA14D8C22BD242516EA50E37A0B6A4644701EBC1109C98449C894F138C7DYCc9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38E78YCc6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1E0lDpF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5FCFF1A2A01C426BFA14D8C22BD242516EA50E37A0B6A4644701EBC1109C98449C894F138F72YCc7G" TargetMode="External"/><Relationship Id="rId36" Type="http://schemas.openxmlformats.org/officeDocument/2006/relationships/header" Target="header2.xm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consultantplus://offline/ref=959A9ECFC9EB69AD12EFA42F1846B85F74F234856A9D90FD9ABBB92B063DA5B1BF180CC0E84F0625EBCDE4lDpDF" TargetMode="External"/><Relationship Id="rId31" Type="http://schemas.openxmlformats.org/officeDocument/2006/relationships/hyperlink" Target="consultantplus://offline/ref=5FCFF1A2A01C426BFA14D8C22BD242516EA50E37A0B6A4644701EBC1109C98449C894F118F7CYCcEG"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959A9ECFC9EB69AD12EFA42F1846B85F74F234856A9D90FD9ABBB92B063DA5B1BF180CC0E84F0620EBCEE1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5FCFF1A2A01C426BFA14C6CF3DBE1D5B68A9533AA3B7AA331E52ED964FCC9E11DCC94946C83FC264B901FCFFY1c5G" TargetMode="External"/><Relationship Id="rId30" Type="http://schemas.openxmlformats.org/officeDocument/2006/relationships/hyperlink" Target="consultantplus://offline/ref=5FCFF1A2A01C426BFA14D8C22BD242516EA50E37A0B6A4644701EBC1109C98449C894F118E7AYCcB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76F0-79C5-41E9-8577-4A934E3A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273</Pages>
  <Words>53012</Words>
  <Characters>302172</Characters>
  <Application>Microsoft Office Word</Application>
  <DocSecurity>0</DocSecurity>
  <Lines>2518</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22</cp:revision>
  <cp:lastPrinted>2021-11-12T06:30:00Z</cp:lastPrinted>
  <dcterms:created xsi:type="dcterms:W3CDTF">2022-05-12T07:23:00Z</dcterms:created>
  <dcterms:modified xsi:type="dcterms:W3CDTF">2022-09-05T13:46:00Z</dcterms:modified>
</cp:coreProperties>
</file>