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140"/>
        <w:gridCol w:w="489"/>
        <w:gridCol w:w="425"/>
        <w:gridCol w:w="283"/>
        <w:gridCol w:w="567"/>
        <w:gridCol w:w="56"/>
        <w:gridCol w:w="140"/>
        <w:gridCol w:w="140"/>
        <w:gridCol w:w="90"/>
        <w:gridCol w:w="141"/>
        <w:gridCol w:w="49"/>
        <w:gridCol w:w="121"/>
        <w:gridCol w:w="256"/>
        <w:gridCol w:w="323"/>
        <w:gridCol w:w="385"/>
        <w:gridCol w:w="175"/>
        <w:gridCol w:w="140"/>
        <w:gridCol w:w="961"/>
      </w:tblGrid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B81966">
              <w:rPr>
                <w:bCs/>
                <w:szCs w:val="28"/>
              </w:rPr>
              <w:t>Сводный отчёт</w:t>
            </w:r>
            <w:r w:rsidRPr="00B81966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Pr="00B81966">
              <w:rPr>
                <w:bCs/>
                <w:szCs w:val="28"/>
              </w:rPr>
              <w:t>проведения оценки регулирующего воздействия проекта муниципального нормативного правового акта</w:t>
            </w:r>
            <w:proofErr w:type="gramEnd"/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1. Общая информация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1.1. Регулирующий орган:</w:t>
            </w:r>
          </w:p>
        </w:tc>
      </w:tr>
      <w:tr w:rsidR="00550D88" w:rsidRPr="00B81966" w:rsidTr="00053C39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0D88" w:rsidRPr="00B81966" w:rsidRDefault="00B22A6B" w:rsidP="00303F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81966">
              <w:rPr>
                <w:szCs w:val="28"/>
                <w:u w:val="single"/>
              </w:rPr>
              <w:t xml:space="preserve">Управление </w:t>
            </w:r>
            <w:r w:rsidR="003516CE" w:rsidRPr="00B81966">
              <w:rPr>
                <w:szCs w:val="28"/>
                <w:u w:val="single"/>
              </w:rPr>
              <w:t>экономики</w:t>
            </w:r>
            <w:r w:rsidRPr="00B81966">
              <w:rPr>
                <w:szCs w:val="28"/>
                <w:u w:val="single"/>
              </w:rPr>
              <w:t xml:space="preserve"> администрации</w:t>
            </w:r>
            <w:r w:rsidR="009E65DB" w:rsidRPr="00B81966">
              <w:rPr>
                <w:szCs w:val="28"/>
                <w:u w:val="single"/>
              </w:rPr>
              <w:t xml:space="preserve"> муниципального образования Каневской район</w:t>
            </w:r>
            <w:r w:rsidR="00303F89" w:rsidRPr="00B81966">
              <w:rPr>
                <w:szCs w:val="28"/>
                <w:u w:val="single"/>
              </w:rPr>
              <w:t xml:space="preserve"> (у</w:t>
            </w:r>
            <w:r w:rsidRPr="00B81966">
              <w:rPr>
                <w:szCs w:val="28"/>
                <w:u w:val="single"/>
              </w:rPr>
              <w:t xml:space="preserve">правление </w:t>
            </w:r>
            <w:r w:rsidR="003516CE" w:rsidRPr="00B81966">
              <w:rPr>
                <w:szCs w:val="28"/>
                <w:u w:val="single"/>
              </w:rPr>
              <w:t>экономики</w:t>
            </w:r>
            <w:r w:rsidR="00303F89" w:rsidRPr="00B81966">
              <w:rPr>
                <w:szCs w:val="28"/>
                <w:u w:val="single"/>
              </w:rPr>
              <w:t xml:space="preserve"> администрации МО Каневской район</w:t>
            </w:r>
            <w:r w:rsidRPr="00B81966">
              <w:rPr>
                <w:szCs w:val="28"/>
                <w:u w:val="single"/>
              </w:rPr>
              <w:t>)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0A6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1966">
              <w:rPr>
                <w:sz w:val="24"/>
              </w:rPr>
              <w:t>(полное и краткое наименования)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90DB4" w:rsidRPr="00B81966" w:rsidRDefault="00550D88" w:rsidP="002400F5">
            <w:pPr>
              <w:jc w:val="both"/>
              <w:rPr>
                <w:szCs w:val="28"/>
                <w:u w:val="single"/>
              </w:rPr>
            </w:pPr>
            <w:r w:rsidRPr="00B81966">
              <w:rPr>
                <w:szCs w:val="28"/>
              </w:rPr>
              <w:t xml:space="preserve">1.2. </w:t>
            </w:r>
            <w:proofErr w:type="gramStart"/>
            <w:r w:rsidRPr="00B81966">
              <w:rPr>
                <w:szCs w:val="28"/>
              </w:rPr>
              <w:t xml:space="preserve">Вид и наименование проекта муниципального нормативного правового акта: </w:t>
            </w:r>
            <w:r w:rsidR="00303F89" w:rsidRPr="00B81966">
              <w:rPr>
                <w:szCs w:val="28"/>
                <w:u w:val="single"/>
              </w:rPr>
              <w:t xml:space="preserve">проект </w:t>
            </w:r>
            <w:r w:rsidR="009E65DB" w:rsidRPr="00B81966">
              <w:rPr>
                <w:szCs w:val="28"/>
                <w:u w:val="single"/>
              </w:rPr>
              <w:t>постановлени</w:t>
            </w:r>
            <w:r w:rsidR="00303F89" w:rsidRPr="00B81966">
              <w:rPr>
                <w:szCs w:val="28"/>
                <w:u w:val="single"/>
              </w:rPr>
              <w:t>я</w:t>
            </w:r>
            <w:r w:rsidR="009E65DB" w:rsidRPr="00B81966">
              <w:rPr>
                <w:szCs w:val="28"/>
                <w:u w:val="single"/>
              </w:rPr>
              <w:t xml:space="preserve"> администрации муниципального образования Каневской район «</w:t>
            </w:r>
            <w:r w:rsidR="00090DB4" w:rsidRPr="00B81966">
              <w:rPr>
                <w:szCs w:val="28"/>
                <w:u w:val="single"/>
              </w:rPr>
              <w:t>Об утверждении Порядка взаимодействия отраслевых (функционал</w:t>
            </w:r>
            <w:r w:rsidR="00090DB4" w:rsidRPr="00B81966">
              <w:rPr>
                <w:szCs w:val="28"/>
                <w:u w:val="single"/>
              </w:rPr>
              <w:t>ь</w:t>
            </w:r>
            <w:r w:rsidR="00090DB4" w:rsidRPr="00B81966">
              <w:rPr>
                <w:szCs w:val="28"/>
                <w:u w:val="single"/>
              </w:rPr>
              <w:t xml:space="preserve">ных) органов администрации муниципального образования Каневской район при разработке проекта </w:t>
            </w:r>
            <w:proofErr w:type="spellStart"/>
            <w:r w:rsidR="00090DB4" w:rsidRPr="00B81966">
              <w:rPr>
                <w:szCs w:val="28"/>
                <w:u w:val="single"/>
              </w:rPr>
              <w:t>муниципально-частного</w:t>
            </w:r>
            <w:proofErr w:type="spellEnd"/>
            <w:r w:rsidR="00090DB4" w:rsidRPr="00B81966">
              <w:rPr>
                <w:szCs w:val="28"/>
                <w:u w:val="single"/>
              </w:rPr>
              <w:t xml:space="preserve"> пар</w:t>
            </w:r>
            <w:r w:rsidR="00090DB4" w:rsidRPr="00B81966">
              <w:rPr>
                <w:szCs w:val="28"/>
                <w:u w:val="single"/>
              </w:rPr>
              <w:t>т</w:t>
            </w:r>
            <w:r w:rsidR="00090DB4" w:rsidRPr="00B81966">
              <w:rPr>
                <w:szCs w:val="28"/>
                <w:u w:val="single"/>
              </w:rPr>
              <w:t xml:space="preserve">нерства, рассмотрении предложения о реализации проекта </w:t>
            </w:r>
            <w:proofErr w:type="spellStart"/>
            <w:r w:rsidR="00090DB4" w:rsidRPr="00B81966">
              <w:rPr>
                <w:szCs w:val="28"/>
                <w:u w:val="single"/>
              </w:rPr>
              <w:t>муниципально-частного</w:t>
            </w:r>
            <w:proofErr w:type="spellEnd"/>
            <w:r w:rsidR="00090DB4" w:rsidRPr="00B81966">
              <w:rPr>
                <w:szCs w:val="28"/>
                <w:u w:val="single"/>
              </w:rPr>
              <w:t xml:space="preserve"> партнерства, принятии решения о реализации проекта </w:t>
            </w:r>
            <w:proofErr w:type="spellStart"/>
            <w:r w:rsidR="00090DB4" w:rsidRPr="00B81966">
              <w:rPr>
                <w:szCs w:val="28"/>
                <w:u w:val="single"/>
              </w:rPr>
              <w:t>муниципально-частного</w:t>
            </w:r>
            <w:proofErr w:type="spellEnd"/>
            <w:r w:rsidR="00090DB4" w:rsidRPr="00B81966">
              <w:rPr>
                <w:szCs w:val="28"/>
                <w:u w:val="single"/>
              </w:rPr>
              <w:t xml:space="preserve"> партнерства, осуществлении контроля исполнения и мониторинга реализации соглашений о </w:t>
            </w:r>
            <w:proofErr w:type="spellStart"/>
            <w:r w:rsidR="00090DB4" w:rsidRPr="00B81966">
              <w:rPr>
                <w:szCs w:val="28"/>
                <w:u w:val="single"/>
              </w:rPr>
              <w:t>муниципально-частном</w:t>
            </w:r>
            <w:proofErr w:type="spellEnd"/>
            <w:r w:rsidR="00090DB4" w:rsidRPr="00B81966">
              <w:rPr>
                <w:szCs w:val="28"/>
                <w:u w:val="single"/>
              </w:rPr>
              <w:t xml:space="preserve"> партне</w:t>
            </w:r>
            <w:r w:rsidR="00090DB4" w:rsidRPr="00B81966">
              <w:rPr>
                <w:szCs w:val="28"/>
                <w:u w:val="single"/>
              </w:rPr>
              <w:t>р</w:t>
            </w:r>
            <w:r w:rsidR="00090DB4" w:rsidRPr="00B81966">
              <w:rPr>
                <w:szCs w:val="28"/>
                <w:u w:val="single"/>
              </w:rPr>
              <w:t xml:space="preserve">стве на территории </w:t>
            </w:r>
            <w:proofErr w:type="gramEnd"/>
          </w:p>
          <w:p w:rsidR="00550D88" w:rsidRPr="00B81966" w:rsidRDefault="00090DB4" w:rsidP="002400F5">
            <w:pPr>
              <w:jc w:val="both"/>
              <w:rPr>
                <w:b/>
                <w:szCs w:val="28"/>
                <w:u w:val="single"/>
              </w:rPr>
            </w:pPr>
            <w:r w:rsidRPr="00B81966">
              <w:rPr>
                <w:szCs w:val="28"/>
                <w:u w:val="single"/>
              </w:rPr>
              <w:t>муниципального образования Каневской район</w:t>
            </w:r>
            <w:r w:rsidR="003516CE" w:rsidRPr="00B81966">
              <w:rPr>
                <w:szCs w:val="28"/>
                <w:u w:val="single"/>
              </w:rPr>
              <w:t>»</w:t>
            </w:r>
            <w:r w:rsidR="009E65DB" w:rsidRPr="00B81966">
              <w:rPr>
                <w:szCs w:val="28"/>
                <w:u w:val="single"/>
              </w:rPr>
              <w:t>.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0A6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1966">
              <w:rPr>
                <w:sz w:val="24"/>
              </w:rPr>
              <w:t>(место для текстового описания)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0A62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B81966" w:rsidTr="0092011C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B81966" w:rsidRDefault="00E31AFA" w:rsidP="00E31A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4</w:t>
            </w:r>
            <w:r w:rsidR="009E65DB" w:rsidRPr="00B81966">
              <w:rPr>
                <w:szCs w:val="28"/>
              </w:rPr>
              <w:t xml:space="preserve"> квартал 2023 года</w:t>
            </w:r>
          </w:p>
        </w:tc>
      </w:tr>
      <w:tr w:rsidR="008976DB" w:rsidRPr="00B81966" w:rsidTr="0092011C">
        <w:trPr>
          <w:gridAfter w:val="6"/>
          <w:wAfter w:w="2240" w:type="dxa"/>
        </w:trPr>
        <w:tc>
          <w:tcPr>
            <w:tcW w:w="754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976DB" w:rsidRPr="00B81966" w:rsidRDefault="008976DB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35A39" w:rsidRPr="00B81966" w:rsidRDefault="00550D88" w:rsidP="00E35A3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81966">
              <w:rPr>
                <w:szCs w:val="28"/>
              </w:rPr>
              <w:t xml:space="preserve">1.4. </w:t>
            </w:r>
            <w:proofErr w:type="gramStart"/>
            <w:r w:rsidRPr="00B81966">
              <w:rPr>
                <w:szCs w:val="28"/>
              </w:rPr>
              <w:t>Краткое описание проблемы, на решение которой направлено предлагаемое правовое регулирование:</w:t>
            </w:r>
            <w:r w:rsidR="00E35A39" w:rsidRPr="00B81966">
              <w:rPr>
                <w:szCs w:val="28"/>
              </w:rPr>
              <w:t xml:space="preserve"> </w:t>
            </w:r>
            <w:r w:rsidR="00E35A39" w:rsidRPr="00B81966">
              <w:rPr>
                <w:szCs w:val="28"/>
                <w:u w:val="single"/>
              </w:rPr>
              <w:t xml:space="preserve">определяет и утверждает механизм взаимодействия отраслевых (функциональных) органов администрации муниципального образования Каневской район </w:t>
            </w:r>
            <w:r w:rsidR="00A30F32" w:rsidRPr="00B81966">
              <w:rPr>
                <w:szCs w:val="28"/>
                <w:u w:val="single"/>
              </w:rPr>
              <w:t>при ра</w:t>
            </w:r>
            <w:r w:rsidR="00A30F32" w:rsidRPr="00B81966">
              <w:rPr>
                <w:szCs w:val="28"/>
                <w:u w:val="single"/>
              </w:rPr>
              <w:t>з</w:t>
            </w:r>
            <w:r w:rsidR="00A30F32" w:rsidRPr="00B81966">
              <w:rPr>
                <w:szCs w:val="28"/>
                <w:u w:val="single"/>
              </w:rPr>
              <w:t xml:space="preserve">работке проекта </w:t>
            </w:r>
            <w:proofErr w:type="spellStart"/>
            <w:r w:rsidR="00A30F32" w:rsidRPr="00B81966">
              <w:rPr>
                <w:szCs w:val="28"/>
                <w:u w:val="single"/>
              </w:rPr>
              <w:t>муниципально-частного</w:t>
            </w:r>
            <w:proofErr w:type="spellEnd"/>
            <w:r w:rsidR="00A30F32" w:rsidRPr="00B81966">
              <w:rPr>
                <w:szCs w:val="28"/>
                <w:u w:val="single"/>
              </w:rPr>
              <w:t xml:space="preserve"> партнерства, рассмотрении предлож</w:t>
            </w:r>
            <w:r w:rsidR="00A30F32" w:rsidRPr="00B81966">
              <w:rPr>
                <w:szCs w:val="28"/>
                <w:u w:val="single"/>
              </w:rPr>
              <w:t>е</w:t>
            </w:r>
            <w:r w:rsidR="00A30F32" w:rsidRPr="00B81966">
              <w:rPr>
                <w:szCs w:val="28"/>
                <w:u w:val="single"/>
              </w:rPr>
              <w:t xml:space="preserve">ния о реализации проекта </w:t>
            </w:r>
            <w:proofErr w:type="spellStart"/>
            <w:r w:rsidR="00A30F32" w:rsidRPr="00B81966">
              <w:rPr>
                <w:szCs w:val="28"/>
                <w:u w:val="single"/>
              </w:rPr>
              <w:t>муниципально-частного</w:t>
            </w:r>
            <w:proofErr w:type="spellEnd"/>
            <w:r w:rsidR="00A30F32" w:rsidRPr="00B81966">
              <w:rPr>
                <w:szCs w:val="28"/>
                <w:u w:val="single"/>
              </w:rPr>
              <w:t xml:space="preserve"> партнерства, принятии р</w:t>
            </w:r>
            <w:r w:rsidR="00A30F32" w:rsidRPr="00B81966">
              <w:rPr>
                <w:szCs w:val="28"/>
                <w:u w:val="single"/>
              </w:rPr>
              <w:t>е</w:t>
            </w:r>
            <w:r w:rsidR="00A30F32" w:rsidRPr="00B81966">
              <w:rPr>
                <w:szCs w:val="28"/>
                <w:u w:val="single"/>
              </w:rPr>
              <w:t xml:space="preserve">шения о реализации проекта </w:t>
            </w:r>
            <w:proofErr w:type="spellStart"/>
            <w:r w:rsidR="00A30F32" w:rsidRPr="00B81966">
              <w:rPr>
                <w:szCs w:val="28"/>
                <w:u w:val="single"/>
              </w:rPr>
              <w:t>муниципально-частного</w:t>
            </w:r>
            <w:proofErr w:type="spellEnd"/>
            <w:r w:rsidR="00A30F32" w:rsidRPr="00B81966">
              <w:rPr>
                <w:szCs w:val="28"/>
                <w:u w:val="single"/>
              </w:rPr>
              <w:t xml:space="preserve"> партнерства, осуществл</w:t>
            </w:r>
            <w:r w:rsidR="00A30F32" w:rsidRPr="00B81966">
              <w:rPr>
                <w:szCs w:val="28"/>
                <w:u w:val="single"/>
              </w:rPr>
              <w:t>е</w:t>
            </w:r>
            <w:r w:rsidR="00A30F32" w:rsidRPr="00B81966">
              <w:rPr>
                <w:szCs w:val="28"/>
                <w:u w:val="single"/>
              </w:rPr>
              <w:t xml:space="preserve">нии контроля исполнения и мониторинга реализации соглашений о </w:t>
            </w:r>
            <w:proofErr w:type="spellStart"/>
            <w:r w:rsidR="00A30F32" w:rsidRPr="00B81966">
              <w:rPr>
                <w:szCs w:val="28"/>
                <w:u w:val="single"/>
              </w:rPr>
              <w:t>муниц</w:t>
            </w:r>
            <w:r w:rsidR="00A30F32" w:rsidRPr="00B81966">
              <w:rPr>
                <w:szCs w:val="28"/>
                <w:u w:val="single"/>
              </w:rPr>
              <w:t>и</w:t>
            </w:r>
            <w:r w:rsidR="00A30F32" w:rsidRPr="00B81966">
              <w:rPr>
                <w:szCs w:val="28"/>
                <w:u w:val="single"/>
              </w:rPr>
              <w:t>пально-частном</w:t>
            </w:r>
            <w:proofErr w:type="spellEnd"/>
            <w:r w:rsidR="00A30F32" w:rsidRPr="00B81966">
              <w:rPr>
                <w:szCs w:val="28"/>
                <w:u w:val="single"/>
              </w:rPr>
              <w:t xml:space="preserve"> партнерстве на территории муниципального образования  К</w:t>
            </w:r>
            <w:r w:rsidR="00A30F32" w:rsidRPr="00B81966">
              <w:rPr>
                <w:szCs w:val="28"/>
                <w:u w:val="single"/>
              </w:rPr>
              <w:t>а</w:t>
            </w:r>
            <w:r w:rsidR="00A30F32" w:rsidRPr="00B81966">
              <w:rPr>
                <w:szCs w:val="28"/>
                <w:u w:val="single"/>
              </w:rPr>
              <w:t>невской район</w:t>
            </w:r>
            <w:r w:rsidR="00E35A39" w:rsidRPr="00B81966">
              <w:rPr>
                <w:szCs w:val="28"/>
                <w:u w:val="single"/>
              </w:rPr>
              <w:t>.</w:t>
            </w:r>
            <w:proofErr w:type="gramEnd"/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B81966" w:rsidRDefault="00E35A39" w:rsidP="00A30F3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81966">
              <w:rPr>
                <w:szCs w:val="28"/>
                <w:u w:val="single"/>
              </w:rPr>
              <w:t>Приведение</w:t>
            </w:r>
            <w:r w:rsidR="009876F1" w:rsidRPr="00B81966">
              <w:rPr>
                <w:szCs w:val="28"/>
                <w:u w:val="single"/>
              </w:rPr>
              <w:t xml:space="preserve"> в соответствие с </w:t>
            </w:r>
            <w:r w:rsidR="009876F1" w:rsidRPr="00B81966">
              <w:rPr>
                <w:u w:val="single"/>
              </w:rPr>
              <w:t>Федеральным законом от 1</w:t>
            </w:r>
            <w:r w:rsidR="00A30F32" w:rsidRPr="00B81966">
              <w:rPr>
                <w:u w:val="single"/>
              </w:rPr>
              <w:t>3</w:t>
            </w:r>
            <w:r w:rsidR="009876F1" w:rsidRPr="00B81966">
              <w:rPr>
                <w:u w:val="single"/>
              </w:rPr>
              <w:t xml:space="preserve"> июля 20</w:t>
            </w:r>
            <w:r w:rsidR="00A30F32" w:rsidRPr="00B81966">
              <w:rPr>
                <w:u w:val="single"/>
              </w:rPr>
              <w:t>1</w:t>
            </w:r>
            <w:r w:rsidR="009876F1" w:rsidRPr="00B81966">
              <w:rPr>
                <w:u w:val="single"/>
              </w:rPr>
              <w:t xml:space="preserve">5 года № </w:t>
            </w:r>
            <w:r w:rsidR="00A30F32" w:rsidRPr="00B81966">
              <w:rPr>
                <w:u w:val="single"/>
              </w:rPr>
              <w:t>224</w:t>
            </w:r>
            <w:r w:rsidR="009876F1" w:rsidRPr="00B81966">
              <w:rPr>
                <w:u w:val="single"/>
              </w:rPr>
              <w:t>-ФЗ «</w:t>
            </w:r>
            <w:r w:rsidR="00A30F32" w:rsidRPr="00B81966">
              <w:rPr>
                <w:szCs w:val="28"/>
                <w:u w:val="single"/>
              </w:rPr>
              <w:t xml:space="preserve">О государственно-частном партнерстве, </w:t>
            </w:r>
            <w:proofErr w:type="spellStart"/>
            <w:r w:rsidR="00A30F32" w:rsidRPr="00B81966">
              <w:rPr>
                <w:szCs w:val="28"/>
                <w:u w:val="single"/>
              </w:rPr>
              <w:t>муниципально-частном</w:t>
            </w:r>
            <w:proofErr w:type="spellEnd"/>
            <w:r w:rsidR="00A30F32" w:rsidRPr="00B81966">
              <w:rPr>
                <w:szCs w:val="28"/>
                <w:u w:val="single"/>
              </w:rPr>
              <w:t xml:space="preserve"> партнерстве в Российской Федерации и внесении изменений в отдельные законодательные а</w:t>
            </w:r>
            <w:r w:rsidR="00A30F32" w:rsidRPr="00B81966">
              <w:rPr>
                <w:szCs w:val="28"/>
                <w:u w:val="single"/>
              </w:rPr>
              <w:t>к</w:t>
            </w:r>
            <w:r w:rsidR="00A30F32" w:rsidRPr="00B81966">
              <w:rPr>
                <w:szCs w:val="28"/>
                <w:u w:val="single"/>
              </w:rPr>
              <w:t>ты Российской Федерации</w:t>
            </w:r>
            <w:r w:rsidR="009876F1" w:rsidRPr="00B81966">
              <w:rPr>
                <w:u w:val="single"/>
              </w:rPr>
              <w:t>»</w:t>
            </w:r>
            <w:r w:rsidR="00ED69B0" w:rsidRPr="00B81966">
              <w:rPr>
                <w:u w:val="single"/>
              </w:rPr>
              <w:t>.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B81966" w:rsidRDefault="004653A7" w:rsidP="00A665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  <w:u w:val="single"/>
              </w:rPr>
              <w:t>п</w:t>
            </w:r>
            <w:r w:rsidRPr="00B81966">
              <w:rPr>
                <w:szCs w:val="28"/>
                <w:u w:val="single"/>
              </w:rPr>
              <w:t>о</w:t>
            </w:r>
            <w:r w:rsidRPr="00B81966">
              <w:rPr>
                <w:szCs w:val="28"/>
                <w:u w:val="single"/>
              </w:rPr>
              <w:t>вышени</w:t>
            </w:r>
            <w:r w:rsidR="003858FB" w:rsidRPr="00B81966">
              <w:rPr>
                <w:szCs w:val="28"/>
                <w:u w:val="single"/>
              </w:rPr>
              <w:t>е</w:t>
            </w:r>
            <w:r w:rsidRPr="00B81966">
              <w:rPr>
                <w:szCs w:val="28"/>
                <w:u w:val="single"/>
              </w:rPr>
              <w:t xml:space="preserve"> конкурентоспособности экономики и обеспечения экономического роста </w:t>
            </w:r>
            <w:proofErr w:type="spellStart"/>
            <w:r w:rsidRPr="00B81966">
              <w:rPr>
                <w:szCs w:val="28"/>
                <w:u w:val="single"/>
              </w:rPr>
              <w:t>Каневского</w:t>
            </w:r>
            <w:proofErr w:type="spellEnd"/>
            <w:r w:rsidRPr="00B81966">
              <w:rPr>
                <w:szCs w:val="28"/>
                <w:u w:val="single"/>
              </w:rPr>
              <w:t xml:space="preserve"> района, эффективност</w:t>
            </w:r>
            <w:r w:rsidR="00A66549" w:rsidRPr="00B81966">
              <w:rPr>
                <w:szCs w:val="28"/>
                <w:u w:val="single"/>
              </w:rPr>
              <w:t>ь</w:t>
            </w:r>
            <w:r w:rsidRPr="00B81966">
              <w:rPr>
                <w:szCs w:val="28"/>
                <w:u w:val="single"/>
              </w:rPr>
              <w:t xml:space="preserve"> использования имущества, находящ</w:t>
            </w:r>
            <w:r w:rsidRPr="00B81966">
              <w:rPr>
                <w:szCs w:val="28"/>
                <w:u w:val="single"/>
              </w:rPr>
              <w:t>е</w:t>
            </w:r>
            <w:r w:rsidRPr="00B81966">
              <w:rPr>
                <w:szCs w:val="28"/>
                <w:u w:val="single"/>
              </w:rPr>
              <w:t xml:space="preserve">гося в собственности </w:t>
            </w:r>
            <w:proofErr w:type="spellStart"/>
            <w:r w:rsidRPr="00B81966">
              <w:rPr>
                <w:szCs w:val="28"/>
                <w:u w:val="single"/>
              </w:rPr>
              <w:t>Каневского</w:t>
            </w:r>
            <w:proofErr w:type="spellEnd"/>
            <w:r w:rsidRPr="00B81966">
              <w:rPr>
                <w:szCs w:val="28"/>
                <w:u w:val="single"/>
              </w:rPr>
              <w:t xml:space="preserve"> района, повышени</w:t>
            </w:r>
            <w:r w:rsidR="00A66549" w:rsidRPr="00B81966">
              <w:rPr>
                <w:szCs w:val="28"/>
                <w:u w:val="single"/>
              </w:rPr>
              <w:t>е</w:t>
            </w:r>
            <w:r w:rsidRPr="00B81966">
              <w:rPr>
                <w:szCs w:val="28"/>
                <w:u w:val="single"/>
              </w:rPr>
              <w:t xml:space="preserve"> качества товаров, работ, услуг, предоставляемых потребителям, формировани</w:t>
            </w:r>
            <w:r w:rsidR="00A66549" w:rsidRPr="00B81966">
              <w:rPr>
                <w:szCs w:val="28"/>
                <w:u w:val="single"/>
              </w:rPr>
              <w:t>е</w:t>
            </w:r>
            <w:r w:rsidRPr="00B81966">
              <w:rPr>
                <w:szCs w:val="28"/>
                <w:u w:val="single"/>
              </w:rPr>
              <w:t xml:space="preserve"> и реализаци</w:t>
            </w:r>
            <w:r w:rsidR="00A66549" w:rsidRPr="00B81966">
              <w:rPr>
                <w:szCs w:val="28"/>
                <w:u w:val="single"/>
              </w:rPr>
              <w:t>я</w:t>
            </w:r>
            <w:r w:rsidRPr="00B81966">
              <w:rPr>
                <w:szCs w:val="28"/>
                <w:u w:val="single"/>
              </w:rPr>
              <w:t xml:space="preserve"> инфр</w:t>
            </w:r>
            <w:r w:rsidRPr="00B81966">
              <w:rPr>
                <w:szCs w:val="28"/>
                <w:u w:val="single"/>
              </w:rPr>
              <w:t>а</w:t>
            </w:r>
            <w:r w:rsidRPr="00B81966">
              <w:rPr>
                <w:szCs w:val="28"/>
                <w:u w:val="single"/>
              </w:rPr>
              <w:t>структурных, транспортных и социально значимых проектов путем использ</w:t>
            </w:r>
            <w:r w:rsidRPr="00B81966">
              <w:rPr>
                <w:szCs w:val="28"/>
                <w:u w:val="single"/>
              </w:rPr>
              <w:t>о</w:t>
            </w:r>
            <w:r w:rsidRPr="00B81966">
              <w:rPr>
                <w:szCs w:val="28"/>
                <w:u w:val="single"/>
              </w:rPr>
              <w:t xml:space="preserve">вания инструментов </w:t>
            </w:r>
            <w:proofErr w:type="spellStart"/>
            <w:r w:rsidRPr="00B81966">
              <w:rPr>
                <w:szCs w:val="28"/>
                <w:u w:val="single"/>
              </w:rPr>
              <w:t>муниципально-частного</w:t>
            </w:r>
            <w:proofErr w:type="spellEnd"/>
            <w:r w:rsidRPr="00B81966">
              <w:rPr>
                <w:szCs w:val="28"/>
                <w:u w:val="single"/>
              </w:rPr>
              <w:t xml:space="preserve"> партнерства,</w:t>
            </w:r>
            <w:r w:rsidRPr="00B81966">
              <w:rPr>
                <w:szCs w:val="28"/>
              </w:rPr>
              <w:t xml:space="preserve"> привлечени</w:t>
            </w:r>
            <w:r w:rsidR="00A66549" w:rsidRPr="00B81966">
              <w:rPr>
                <w:szCs w:val="28"/>
              </w:rPr>
              <w:t>е</w:t>
            </w:r>
            <w:r w:rsidRPr="00B81966">
              <w:rPr>
                <w:szCs w:val="28"/>
              </w:rPr>
              <w:t xml:space="preserve"> час</w:t>
            </w:r>
            <w:r w:rsidRPr="00B81966">
              <w:rPr>
                <w:szCs w:val="28"/>
              </w:rPr>
              <w:t>т</w:t>
            </w:r>
            <w:r w:rsidRPr="00B81966">
              <w:rPr>
                <w:szCs w:val="28"/>
              </w:rPr>
              <w:t xml:space="preserve">ных инвестиций в экономику муниципального образования </w:t>
            </w:r>
            <w:r w:rsidRPr="00B81966">
              <w:rPr>
                <w:szCs w:val="28"/>
              </w:rPr>
              <w:lastRenderedPageBreak/>
              <w:t>Каневской ра</w:t>
            </w:r>
            <w:r w:rsidRPr="00B81966">
              <w:rPr>
                <w:szCs w:val="28"/>
              </w:rPr>
              <w:t>й</w:t>
            </w:r>
            <w:r w:rsidRPr="00B81966">
              <w:rPr>
                <w:szCs w:val="28"/>
              </w:rPr>
              <w:t>он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B81966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B81966" w:rsidRDefault="004874B2" w:rsidP="00612229">
            <w:pPr>
              <w:jc w:val="both"/>
              <w:rPr>
                <w:szCs w:val="28"/>
                <w:u w:val="single"/>
              </w:rPr>
            </w:pPr>
            <w:proofErr w:type="gramStart"/>
            <w:r w:rsidRPr="00B81966">
              <w:rPr>
                <w:szCs w:val="28"/>
                <w:u w:val="single"/>
              </w:rPr>
              <w:t xml:space="preserve">проект постановления нормативного правового акта утверждает </w:t>
            </w:r>
            <w:r w:rsidR="00612229" w:rsidRPr="00B81966">
              <w:rPr>
                <w:szCs w:val="28"/>
                <w:u w:val="single"/>
              </w:rPr>
              <w:t>Порядок взаимодействия отраслевых (функционал</w:t>
            </w:r>
            <w:r w:rsidR="00612229" w:rsidRPr="00B81966">
              <w:rPr>
                <w:szCs w:val="28"/>
                <w:u w:val="single"/>
              </w:rPr>
              <w:t>ь</w:t>
            </w:r>
            <w:r w:rsidR="00612229" w:rsidRPr="00B81966">
              <w:rPr>
                <w:szCs w:val="28"/>
                <w:u w:val="single"/>
              </w:rPr>
              <w:t xml:space="preserve">ных) органов администрации муниципального образования Каневской район при разработке проекта </w:t>
            </w:r>
            <w:proofErr w:type="spellStart"/>
            <w:r w:rsidR="00612229" w:rsidRPr="00B81966">
              <w:rPr>
                <w:szCs w:val="28"/>
                <w:u w:val="single"/>
              </w:rPr>
              <w:t>муниципально-частного</w:t>
            </w:r>
            <w:proofErr w:type="spellEnd"/>
            <w:r w:rsidR="00612229" w:rsidRPr="00B81966">
              <w:rPr>
                <w:szCs w:val="28"/>
                <w:u w:val="single"/>
              </w:rPr>
              <w:t xml:space="preserve"> пар</w:t>
            </w:r>
            <w:r w:rsidR="00612229" w:rsidRPr="00B81966">
              <w:rPr>
                <w:szCs w:val="28"/>
                <w:u w:val="single"/>
              </w:rPr>
              <w:t>т</w:t>
            </w:r>
            <w:r w:rsidR="00612229" w:rsidRPr="00B81966">
              <w:rPr>
                <w:szCs w:val="28"/>
                <w:u w:val="single"/>
              </w:rPr>
              <w:t xml:space="preserve">нерства, рассмотрении предложения о реализации проекта </w:t>
            </w:r>
            <w:proofErr w:type="spellStart"/>
            <w:r w:rsidR="00612229" w:rsidRPr="00B81966">
              <w:rPr>
                <w:szCs w:val="28"/>
                <w:u w:val="single"/>
              </w:rPr>
              <w:t>муниципально-частного</w:t>
            </w:r>
            <w:proofErr w:type="spellEnd"/>
            <w:r w:rsidR="00612229" w:rsidRPr="00B81966">
              <w:rPr>
                <w:szCs w:val="28"/>
                <w:u w:val="single"/>
              </w:rPr>
              <w:t xml:space="preserve"> партнерства, принятии решения о реализации проекта </w:t>
            </w:r>
            <w:proofErr w:type="spellStart"/>
            <w:r w:rsidR="00612229" w:rsidRPr="00B81966">
              <w:rPr>
                <w:szCs w:val="28"/>
                <w:u w:val="single"/>
              </w:rPr>
              <w:t>муниципально-частного</w:t>
            </w:r>
            <w:proofErr w:type="spellEnd"/>
            <w:r w:rsidR="00612229" w:rsidRPr="00B81966">
              <w:rPr>
                <w:szCs w:val="28"/>
                <w:u w:val="single"/>
              </w:rPr>
              <w:t xml:space="preserve"> партнерства, осуществлении контроля исполнения и мониторинга реализации соглашений о </w:t>
            </w:r>
            <w:proofErr w:type="spellStart"/>
            <w:r w:rsidR="00612229" w:rsidRPr="00B81966">
              <w:rPr>
                <w:szCs w:val="28"/>
                <w:u w:val="single"/>
              </w:rPr>
              <w:t>муниципально-частном</w:t>
            </w:r>
            <w:proofErr w:type="spellEnd"/>
            <w:r w:rsidR="00612229" w:rsidRPr="00B81966">
              <w:rPr>
                <w:szCs w:val="28"/>
                <w:u w:val="single"/>
              </w:rPr>
              <w:t xml:space="preserve"> партне</w:t>
            </w:r>
            <w:r w:rsidR="00612229" w:rsidRPr="00B81966">
              <w:rPr>
                <w:szCs w:val="28"/>
                <w:u w:val="single"/>
              </w:rPr>
              <w:t>р</w:t>
            </w:r>
            <w:r w:rsidR="00612229" w:rsidRPr="00B81966">
              <w:rPr>
                <w:szCs w:val="28"/>
                <w:u w:val="single"/>
              </w:rPr>
              <w:t>стве на территории муниципального образования Каневской район</w:t>
            </w:r>
            <w:r w:rsidRPr="00B81966">
              <w:rPr>
                <w:szCs w:val="28"/>
              </w:rPr>
              <w:t>.</w:t>
            </w:r>
            <w:proofErr w:type="gramEnd"/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  <w:p w:rsidR="00550D88" w:rsidRPr="00B81966" w:rsidRDefault="00550D88" w:rsidP="0098081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1" w:name="sub_161"/>
            <w:r w:rsidRPr="00B81966">
              <w:rPr>
                <w:szCs w:val="28"/>
              </w:rPr>
              <w:t>1.6.1. Степень регулирующего</w:t>
            </w:r>
            <w:bookmarkEnd w:id="1"/>
            <w:r w:rsidR="0098081B" w:rsidRPr="00B81966">
              <w:rPr>
                <w:szCs w:val="28"/>
              </w:rPr>
              <w:t xml:space="preserve"> воздействия: Высокая</w:t>
            </w:r>
            <w:r w:rsidR="00A40BAE" w:rsidRPr="00B81966">
              <w:rPr>
                <w:szCs w:val="28"/>
              </w:rPr>
              <w:t>.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81966">
              <w:rPr>
                <w:szCs w:val="28"/>
              </w:rPr>
              <w:t>Обоснование степени регулирующего воздействия:</w:t>
            </w:r>
          </w:p>
          <w:p w:rsidR="00E16D11" w:rsidRPr="00B81966" w:rsidRDefault="004F1186" w:rsidP="00F013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_GoBack"/>
            <w:r w:rsidRPr="00B81966">
              <w:rPr>
                <w:szCs w:val="28"/>
              </w:rPr>
              <w:t>Проект</w:t>
            </w:r>
            <w:r w:rsidR="00E16D11" w:rsidRPr="00B81966">
              <w:rPr>
                <w:szCs w:val="28"/>
              </w:rPr>
              <w:t xml:space="preserve"> содержит п</w:t>
            </w:r>
            <w:r w:rsidRPr="00B81966">
              <w:rPr>
                <w:szCs w:val="28"/>
              </w:rPr>
              <w:t>оло</w:t>
            </w:r>
            <w:r w:rsidR="00E16D11" w:rsidRPr="00B81966">
              <w:rPr>
                <w:szCs w:val="28"/>
              </w:rPr>
              <w:t xml:space="preserve">жения, </w:t>
            </w:r>
            <w:r w:rsidR="00F013FB" w:rsidRPr="00B81966">
              <w:rPr>
                <w:szCs w:val="28"/>
              </w:rPr>
              <w:t>устанавливающие</w:t>
            </w:r>
            <w:r w:rsidR="00E16D11" w:rsidRPr="00B81966">
              <w:rPr>
                <w:szCs w:val="28"/>
              </w:rPr>
              <w:t xml:space="preserve"> </w:t>
            </w:r>
            <w:r w:rsidR="00F013FB" w:rsidRPr="00B81966">
              <w:rPr>
                <w:szCs w:val="28"/>
              </w:rPr>
              <w:t>новые</w:t>
            </w:r>
            <w:r w:rsidR="00E16D11" w:rsidRPr="00B81966">
              <w:rPr>
                <w:szCs w:val="28"/>
              </w:rPr>
              <w:t xml:space="preserve">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      </w:r>
            <w:bookmarkEnd w:id="2"/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B81966" w:rsidTr="0092011C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B81966" w:rsidRDefault="00E31AF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B81966">
              <w:rPr>
                <w:szCs w:val="28"/>
              </w:rPr>
              <w:t>Пужильная</w:t>
            </w:r>
            <w:proofErr w:type="spellEnd"/>
            <w:r w:rsidRPr="00B81966">
              <w:rPr>
                <w:szCs w:val="28"/>
              </w:rPr>
              <w:t xml:space="preserve"> Ольга Ивановна</w:t>
            </w:r>
          </w:p>
        </w:tc>
      </w:tr>
      <w:tr w:rsidR="00550D88" w:rsidRPr="00B81966" w:rsidTr="0092011C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B81966" w:rsidRDefault="00096E79" w:rsidP="00E31A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Начальник</w:t>
            </w:r>
            <w:r w:rsidR="006C58AD" w:rsidRPr="00B81966">
              <w:rPr>
                <w:szCs w:val="28"/>
              </w:rPr>
              <w:t xml:space="preserve"> управления </w:t>
            </w:r>
            <w:r w:rsidR="00E31AFA" w:rsidRPr="00B81966">
              <w:rPr>
                <w:szCs w:val="28"/>
              </w:rPr>
              <w:t>экономики</w:t>
            </w:r>
            <w:r w:rsidR="003A49BB" w:rsidRPr="00B81966">
              <w:rPr>
                <w:szCs w:val="28"/>
              </w:rPr>
              <w:t xml:space="preserve"> </w:t>
            </w:r>
            <w:r w:rsidR="006C58AD" w:rsidRPr="00B81966">
              <w:rPr>
                <w:szCs w:val="28"/>
              </w:rPr>
              <w:t>администрации муниципального образования Каневс</w:t>
            </w:r>
            <w:r w:rsidRPr="00B81966">
              <w:rPr>
                <w:szCs w:val="28"/>
              </w:rPr>
              <w:t xml:space="preserve">кой район </w:t>
            </w:r>
          </w:p>
        </w:tc>
      </w:tr>
      <w:tr w:rsidR="00550D88" w:rsidRPr="00B81966" w:rsidTr="0092011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B81966" w:rsidRDefault="00EB1A78" w:rsidP="00E31A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 xml:space="preserve">8(86164) </w:t>
            </w:r>
            <w:r w:rsidR="00E31AFA" w:rsidRPr="00B81966">
              <w:rPr>
                <w:szCs w:val="28"/>
              </w:rPr>
              <w:t>7</w:t>
            </w:r>
            <w:r w:rsidRPr="00B81966">
              <w:rPr>
                <w:szCs w:val="28"/>
              </w:rPr>
              <w:t>-51-</w:t>
            </w:r>
            <w:r w:rsidR="00E31AFA" w:rsidRPr="00B81966">
              <w:rPr>
                <w:szCs w:val="28"/>
              </w:rPr>
              <w:t>07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B81966" w:rsidRDefault="00E31AFA" w:rsidP="00E31A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  <w:shd w:val="clear" w:color="auto" w:fill="FFFFFF"/>
              </w:rPr>
              <w:t>puzh_oi@kanevskadm.ru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76123" w:rsidRPr="00B81966" w:rsidRDefault="00550D88" w:rsidP="004761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81966">
              <w:rPr>
                <w:szCs w:val="28"/>
              </w:rPr>
              <w:t xml:space="preserve">2. Описание проблемы, на решение которой направлено предлагаемое правовое </w:t>
            </w:r>
            <w:r w:rsidR="00EB1A78" w:rsidRPr="00B81966">
              <w:rPr>
                <w:szCs w:val="28"/>
              </w:rPr>
              <w:t>регулирование:</w:t>
            </w:r>
            <w:r w:rsidR="00D8182C" w:rsidRPr="00B81966">
              <w:rPr>
                <w:szCs w:val="28"/>
              </w:rPr>
              <w:t xml:space="preserve"> </w:t>
            </w:r>
            <w:r w:rsidR="00D8182C" w:rsidRPr="00B81966">
              <w:rPr>
                <w:szCs w:val="28"/>
                <w:u w:val="single"/>
              </w:rPr>
              <w:t xml:space="preserve">Проект постановления регулирует взаимодействие отраслевых (функциональных) органов администрации муниципального образования Каневской район, утверждает Порядок взаимодействия при заключении </w:t>
            </w:r>
            <w:r w:rsidR="005000A4" w:rsidRPr="00B81966">
              <w:rPr>
                <w:szCs w:val="28"/>
                <w:u w:val="single"/>
              </w:rPr>
              <w:t xml:space="preserve">и реализации </w:t>
            </w:r>
            <w:r w:rsidR="00D8182C" w:rsidRPr="00B81966">
              <w:rPr>
                <w:szCs w:val="28"/>
                <w:u w:val="single"/>
              </w:rPr>
              <w:t>соглашений</w:t>
            </w:r>
            <w:r w:rsidR="005000A4" w:rsidRPr="00B81966">
              <w:rPr>
                <w:szCs w:val="28"/>
                <w:u w:val="single"/>
              </w:rPr>
              <w:t xml:space="preserve"> о </w:t>
            </w:r>
            <w:proofErr w:type="spellStart"/>
            <w:r w:rsidR="005000A4" w:rsidRPr="00B81966">
              <w:rPr>
                <w:szCs w:val="28"/>
                <w:u w:val="single"/>
              </w:rPr>
              <w:t>муниципально-частном</w:t>
            </w:r>
            <w:proofErr w:type="spellEnd"/>
            <w:r w:rsidR="005000A4" w:rsidRPr="00B81966">
              <w:rPr>
                <w:szCs w:val="28"/>
                <w:u w:val="single"/>
              </w:rPr>
              <w:t xml:space="preserve"> партнерстве</w:t>
            </w:r>
            <w:r w:rsidR="00D8182C" w:rsidRPr="00B81966">
              <w:rPr>
                <w:szCs w:val="28"/>
                <w:u w:val="single"/>
              </w:rPr>
              <w:t>.</w:t>
            </w:r>
          </w:p>
          <w:p w:rsidR="00550D88" w:rsidRPr="00B81966" w:rsidRDefault="00550D88" w:rsidP="004761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3C3D57" w:rsidP="00B80AAC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B81966">
              <w:rPr>
                <w:szCs w:val="28"/>
              </w:rPr>
              <w:t xml:space="preserve">2.1. Формулировка проблемы: </w:t>
            </w:r>
            <w:r w:rsidR="00C36C7B" w:rsidRPr="00B81966">
              <w:rPr>
                <w:szCs w:val="28"/>
                <w:u w:val="single"/>
              </w:rPr>
              <w:t>обеспечение создания организационно-правового механизма для реализации Федерального закона от 1</w:t>
            </w:r>
            <w:r w:rsidR="0082380C" w:rsidRPr="00B81966">
              <w:rPr>
                <w:szCs w:val="28"/>
                <w:u w:val="single"/>
              </w:rPr>
              <w:t>3</w:t>
            </w:r>
            <w:r w:rsidR="00C36C7B" w:rsidRPr="00B81966">
              <w:rPr>
                <w:szCs w:val="28"/>
                <w:u w:val="single"/>
              </w:rPr>
              <w:t xml:space="preserve"> июля 20</w:t>
            </w:r>
            <w:r w:rsidR="0082380C" w:rsidRPr="00B81966">
              <w:rPr>
                <w:szCs w:val="28"/>
                <w:u w:val="single"/>
              </w:rPr>
              <w:t>1</w:t>
            </w:r>
            <w:r w:rsidR="00C36C7B" w:rsidRPr="00B81966">
              <w:rPr>
                <w:szCs w:val="28"/>
                <w:u w:val="single"/>
              </w:rPr>
              <w:t>5 года №</w:t>
            </w:r>
            <w:r w:rsidR="0082380C" w:rsidRPr="00B81966">
              <w:rPr>
                <w:szCs w:val="28"/>
                <w:u w:val="single"/>
              </w:rPr>
              <w:t>224</w:t>
            </w:r>
            <w:r w:rsidR="00C36C7B" w:rsidRPr="00B81966">
              <w:rPr>
                <w:szCs w:val="28"/>
                <w:u w:val="single"/>
              </w:rPr>
              <w:t>-ФЗ «</w:t>
            </w:r>
            <w:r w:rsidR="0082380C" w:rsidRPr="00B81966">
              <w:rPr>
                <w:szCs w:val="28"/>
                <w:u w:val="single"/>
              </w:rPr>
              <w:t xml:space="preserve">О государственно-частном партнерстве, </w:t>
            </w:r>
            <w:proofErr w:type="spellStart"/>
            <w:r w:rsidR="0082380C" w:rsidRPr="00B81966">
              <w:rPr>
                <w:szCs w:val="28"/>
                <w:u w:val="single"/>
              </w:rPr>
              <w:t>муниципально-частном</w:t>
            </w:r>
            <w:proofErr w:type="spellEnd"/>
            <w:r w:rsidR="0082380C" w:rsidRPr="00B81966">
              <w:rPr>
                <w:szCs w:val="28"/>
                <w:u w:val="single"/>
              </w:rPr>
              <w:t xml:space="preserve"> партнерстве в Российской Федерации и внесении изменений в отдельные законодательные а</w:t>
            </w:r>
            <w:r w:rsidR="0082380C" w:rsidRPr="00B81966">
              <w:rPr>
                <w:szCs w:val="28"/>
                <w:u w:val="single"/>
              </w:rPr>
              <w:t>к</w:t>
            </w:r>
            <w:r w:rsidR="0082380C" w:rsidRPr="00B81966">
              <w:rPr>
                <w:szCs w:val="28"/>
                <w:u w:val="single"/>
              </w:rPr>
              <w:t>ты Российской Федерации</w:t>
            </w:r>
            <w:r w:rsidR="00C36C7B" w:rsidRPr="00B81966">
              <w:rPr>
                <w:szCs w:val="28"/>
                <w:u w:val="single"/>
              </w:rPr>
              <w:t>», уточнение обязанностей отраслевых (функциональных) органов администрации; а также стимулирование развития инвестиционной деятельности.</w:t>
            </w:r>
          </w:p>
          <w:p w:rsidR="00E16D11" w:rsidRPr="00B81966" w:rsidRDefault="00E16D11" w:rsidP="00B80A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B81966" w:rsidRDefault="0059194D" w:rsidP="008B1B42">
            <w:pPr>
              <w:jc w:val="both"/>
              <w:rPr>
                <w:color w:val="000000"/>
                <w:szCs w:val="28"/>
              </w:rPr>
            </w:pPr>
            <w:r w:rsidRPr="00B81966">
              <w:rPr>
                <w:szCs w:val="28"/>
                <w:u w:val="single"/>
              </w:rPr>
              <w:t xml:space="preserve">необходимость разработки данного проекта постановления связана с </w:t>
            </w:r>
            <w:r w:rsidRPr="00B81966">
              <w:rPr>
                <w:szCs w:val="28"/>
              </w:rPr>
              <w:t>приведением в соответствие с действующим законодательством.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94D" w:rsidRPr="00B81966" w:rsidRDefault="0059194D" w:rsidP="003E0948">
            <w:pPr>
              <w:jc w:val="both"/>
              <w:rPr>
                <w:szCs w:val="28"/>
                <w:u w:val="single"/>
              </w:rPr>
            </w:pPr>
            <w:r w:rsidRPr="00B81966">
              <w:rPr>
                <w:szCs w:val="28"/>
                <w:u w:val="single"/>
              </w:rPr>
              <w:t>российск</w:t>
            </w:r>
            <w:r w:rsidR="001C3D8E" w:rsidRPr="00B81966">
              <w:rPr>
                <w:szCs w:val="28"/>
                <w:u w:val="single"/>
              </w:rPr>
              <w:t>ое</w:t>
            </w:r>
            <w:r w:rsidRPr="00B81966">
              <w:rPr>
                <w:szCs w:val="28"/>
                <w:u w:val="single"/>
              </w:rPr>
              <w:t xml:space="preserve"> юридическ</w:t>
            </w:r>
            <w:r w:rsidR="001C3D8E" w:rsidRPr="00B81966">
              <w:rPr>
                <w:szCs w:val="28"/>
                <w:u w:val="single"/>
              </w:rPr>
              <w:t>ое</w:t>
            </w:r>
            <w:r w:rsidRPr="00B81966">
              <w:rPr>
                <w:szCs w:val="28"/>
                <w:u w:val="single"/>
              </w:rPr>
              <w:t xml:space="preserve"> лиц</w:t>
            </w:r>
            <w:r w:rsidR="001C3D8E" w:rsidRPr="00B81966">
              <w:rPr>
                <w:szCs w:val="28"/>
                <w:u w:val="single"/>
              </w:rPr>
              <w:t>о</w:t>
            </w:r>
            <w:r w:rsidRPr="00B81966">
              <w:rPr>
                <w:szCs w:val="28"/>
                <w:u w:val="single"/>
              </w:rPr>
              <w:t xml:space="preserve">, </w:t>
            </w:r>
            <w:r w:rsidR="001C3D8E" w:rsidRPr="00B81966">
              <w:rPr>
                <w:szCs w:val="28"/>
                <w:u w:val="single"/>
              </w:rPr>
              <w:t xml:space="preserve">с которым в соответствии с Федеральным законом от 13 июля 2015 года №224-ФЗ «О государственно-частном партнерстве, </w:t>
            </w:r>
            <w:proofErr w:type="spellStart"/>
            <w:r w:rsidR="001C3D8E" w:rsidRPr="00B81966">
              <w:rPr>
                <w:szCs w:val="28"/>
                <w:u w:val="single"/>
              </w:rPr>
              <w:t>муниципально-частном</w:t>
            </w:r>
            <w:proofErr w:type="spellEnd"/>
            <w:r w:rsidR="001C3D8E" w:rsidRPr="00B81966">
              <w:rPr>
                <w:szCs w:val="28"/>
                <w:u w:val="single"/>
              </w:rPr>
              <w:t xml:space="preserve"> партнерстве в Российской Федерации и внесении изменений в отдельные законодательные а</w:t>
            </w:r>
            <w:r w:rsidR="001C3D8E" w:rsidRPr="00B81966">
              <w:rPr>
                <w:szCs w:val="28"/>
                <w:u w:val="single"/>
              </w:rPr>
              <w:t>к</w:t>
            </w:r>
            <w:r w:rsidR="001C3D8E" w:rsidRPr="00B81966">
              <w:rPr>
                <w:szCs w:val="28"/>
                <w:u w:val="single"/>
              </w:rPr>
              <w:t xml:space="preserve">ты Российской Федерации» заключено соглашение о </w:t>
            </w:r>
            <w:proofErr w:type="spellStart"/>
            <w:r w:rsidR="001C3D8E" w:rsidRPr="00B81966">
              <w:rPr>
                <w:szCs w:val="28"/>
                <w:u w:val="single"/>
              </w:rPr>
              <w:t>муниципально-частном</w:t>
            </w:r>
            <w:proofErr w:type="spellEnd"/>
            <w:r w:rsidR="001C3D8E" w:rsidRPr="00B81966">
              <w:rPr>
                <w:szCs w:val="28"/>
                <w:u w:val="single"/>
              </w:rPr>
              <w:t xml:space="preserve"> партнерстве</w:t>
            </w:r>
            <w:r w:rsidRPr="00B81966">
              <w:rPr>
                <w:szCs w:val="28"/>
                <w:u w:val="single"/>
              </w:rPr>
              <w:t>.</w:t>
            </w:r>
          </w:p>
          <w:p w:rsidR="00E16D11" w:rsidRPr="00B81966" w:rsidRDefault="003E0948" w:rsidP="003E0948">
            <w:pPr>
              <w:jc w:val="both"/>
              <w:rPr>
                <w:color w:val="000000"/>
                <w:szCs w:val="28"/>
                <w:u w:val="single"/>
              </w:rPr>
            </w:pPr>
            <w:r w:rsidRPr="00B81966">
              <w:rPr>
                <w:szCs w:val="28"/>
                <w:u w:val="single"/>
              </w:rPr>
              <w:t>О</w:t>
            </w:r>
            <w:r w:rsidR="00F93D4E" w:rsidRPr="00B81966">
              <w:rPr>
                <w:szCs w:val="28"/>
                <w:u w:val="single"/>
              </w:rPr>
              <w:t xml:space="preserve">ценить количественные характеристики субъектов общественных </w:t>
            </w:r>
            <w:r w:rsidR="00F93D4E" w:rsidRPr="00B81966">
              <w:rPr>
                <w:szCs w:val="28"/>
              </w:rPr>
              <w:t xml:space="preserve">отношений, задействованных в реализации регулируемых отношений, не предоставляется </w:t>
            </w:r>
            <w:proofErr w:type="gramStart"/>
            <w:r w:rsidR="00F93D4E" w:rsidRPr="00B81966">
              <w:rPr>
                <w:szCs w:val="28"/>
              </w:rPr>
              <w:t>возможным</w:t>
            </w:r>
            <w:proofErr w:type="gramEnd"/>
            <w:r w:rsidR="00F93D4E" w:rsidRPr="00B81966">
              <w:rPr>
                <w:szCs w:val="28"/>
              </w:rPr>
              <w:t>.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451A8A" w:rsidP="001738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  <w:u w:val="single"/>
              </w:rPr>
              <w:t>отсутствие предложений о заключении соглашений</w:t>
            </w:r>
            <w:r w:rsidR="0017384F" w:rsidRPr="00B81966">
              <w:rPr>
                <w:szCs w:val="28"/>
                <w:u w:val="single"/>
              </w:rPr>
              <w:t xml:space="preserve"> о </w:t>
            </w:r>
            <w:proofErr w:type="spellStart"/>
            <w:r w:rsidR="0017384F" w:rsidRPr="00B81966">
              <w:rPr>
                <w:szCs w:val="28"/>
                <w:u w:val="single"/>
              </w:rPr>
              <w:t>муниципально-частном</w:t>
            </w:r>
            <w:proofErr w:type="spellEnd"/>
            <w:r w:rsidR="0017384F" w:rsidRPr="00B81966">
              <w:rPr>
                <w:szCs w:val="28"/>
                <w:u w:val="single"/>
              </w:rPr>
              <w:t xml:space="preserve"> партнерстве</w:t>
            </w:r>
            <w:r w:rsidRPr="00B81966">
              <w:rPr>
                <w:szCs w:val="28"/>
                <w:u w:val="single"/>
              </w:rPr>
              <w:t xml:space="preserve">; </w:t>
            </w:r>
            <w:r w:rsidRPr="00B81966">
              <w:rPr>
                <w:szCs w:val="28"/>
              </w:rPr>
              <w:t>отсутствие регламентированных процедур при заключении соглашений.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B8196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4B3FC6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  <w:u w:val="single"/>
              </w:rPr>
              <w:t xml:space="preserve">причиной возникновения является изменение федерального и краевого </w:t>
            </w:r>
            <w:r w:rsidRPr="00B81966">
              <w:rPr>
                <w:szCs w:val="28"/>
              </w:rPr>
              <w:t>законодательства.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81966">
              <w:rPr>
                <w:szCs w:val="28"/>
                <w:u w:val="single"/>
              </w:rPr>
              <w:t>Нормативно-правовой акт издается в пределах своей компетенции органами местного самоуправления.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 xml:space="preserve">2.7. Опыт решения </w:t>
            </w:r>
            <w:proofErr w:type="gramStart"/>
            <w:r w:rsidRPr="00B81966">
              <w:rPr>
                <w:szCs w:val="28"/>
              </w:rPr>
              <w:t>аналогичных проблем</w:t>
            </w:r>
            <w:proofErr w:type="gramEnd"/>
            <w:r w:rsidRPr="00B81966">
              <w:rPr>
                <w:szCs w:val="28"/>
              </w:rPr>
              <w:t xml:space="preserve"> в других субъектах Российской Федерации, муниципальных образованиях Краснодарского края: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E24FC6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81966">
              <w:rPr>
                <w:szCs w:val="28"/>
                <w:u w:val="single"/>
              </w:rPr>
              <w:t xml:space="preserve">В других субъектах Российской Федерации и муниципальных районах </w:t>
            </w:r>
            <w:r w:rsidRPr="00B81966">
              <w:rPr>
                <w:szCs w:val="28"/>
              </w:rPr>
              <w:t>Краснодарского края данная проблема решена аналогичным образом.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2.8. Источники данных: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81966">
              <w:rPr>
                <w:szCs w:val="28"/>
                <w:u w:val="single"/>
              </w:rPr>
              <w:t>информационно-правовое обеспечение «Гарант», информационно-телекоммуникационная сеть «Интернет».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2.9. Иная информация о проблеме: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отсутствует.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" w:name="sub_10003"/>
            <w:r w:rsidRPr="00B81966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3"/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B81966" w:rsidTr="0092011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2"/>
            <w:r w:rsidRPr="00B81966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4"/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947D8" w:rsidRPr="00B81966" w:rsidTr="002E6730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8" w:rsidRPr="00B81966" w:rsidRDefault="00F947D8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lastRenderedPageBreak/>
              <w:t>1. В целях создания комфортных условий для ведения инвестиционной деятельности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8" w:rsidRPr="00B81966" w:rsidRDefault="00F947D8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7D8" w:rsidRPr="00B81966" w:rsidRDefault="00F947D8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F947D8" w:rsidRPr="00B81966" w:rsidTr="002E6730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8" w:rsidRPr="00B81966" w:rsidRDefault="00F947D8" w:rsidP="00A215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 xml:space="preserve">2. </w:t>
            </w:r>
            <w:r w:rsidR="00A215B1" w:rsidRPr="00B81966">
              <w:rPr>
                <w:sz w:val="24"/>
                <w:szCs w:val="28"/>
              </w:rPr>
              <w:t>Принятие</w:t>
            </w:r>
            <w:r w:rsidRPr="00B81966">
              <w:rPr>
                <w:sz w:val="24"/>
                <w:szCs w:val="28"/>
              </w:rPr>
              <w:t xml:space="preserve"> Порядка взаимодействия отраслевых (функциональных) органов администрации по вопросу </w:t>
            </w:r>
            <w:r w:rsidR="0017384F" w:rsidRPr="00B81966">
              <w:rPr>
                <w:sz w:val="24"/>
              </w:rPr>
              <w:t>заключени</w:t>
            </w:r>
            <w:r w:rsidR="00A215B1" w:rsidRPr="00B81966">
              <w:rPr>
                <w:sz w:val="24"/>
              </w:rPr>
              <w:t>я</w:t>
            </w:r>
            <w:r w:rsidR="0017384F" w:rsidRPr="00B81966">
              <w:rPr>
                <w:sz w:val="24"/>
              </w:rPr>
              <w:t xml:space="preserve"> и реализации соглашений о </w:t>
            </w:r>
            <w:proofErr w:type="spellStart"/>
            <w:r w:rsidR="0017384F" w:rsidRPr="00B81966">
              <w:rPr>
                <w:sz w:val="24"/>
              </w:rPr>
              <w:t>муниципально-частном</w:t>
            </w:r>
            <w:proofErr w:type="spellEnd"/>
            <w:r w:rsidR="0017384F" w:rsidRPr="00B81966">
              <w:rPr>
                <w:sz w:val="24"/>
              </w:rPr>
              <w:t xml:space="preserve"> партнерстве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8" w:rsidRPr="00B81966" w:rsidRDefault="00F947D8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7D8" w:rsidRPr="00B81966" w:rsidRDefault="00F947D8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B81966" w:rsidTr="002E0399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E16D11" w:rsidP="00C0792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 xml:space="preserve">3.4. </w:t>
            </w:r>
            <w:proofErr w:type="gramStart"/>
            <w:r w:rsidRPr="00B81966">
              <w:rPr>
                <w:szCs w:val="28"/>
              </w:rPr>
      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C0792D" w:rsidRPr="00B81966">
              <w:rPr>
                <w:szCs w:val="28"/>
                <w:u w:val="single"/>
              </w:rPr>
              <w:t xml:space="preserve">в соответствии с Бюджетным кодексом РФ, </w:t>
            </w:r>
            <w:r w:rsidR="0081708E" w:rsidRPr="00B81966">
              <w:rPr>
                <w:szCs w:val="28"/>
                <w:u w:val="single"/>
              </w:rPr>
              <w:t xml:space="preserve">Федеральным законом от 13 июля 2015 г. № 224-ФЗ «О государственно-частном партнерстве, </w:t>
            </w:r>
            <w:proofErr w:type="spellStart"/>
            <w:r w:rsidR="0081708E" w:rsidRPr="00B81966">
              <w:rPr>
                <w:szCs w:val="28"/>
                <w:u w:val="single"/>
              </w:rPr>
              <w:t>муниципально-частном</w:t>
            </w:r>
            <w:proofErr w:type="spellEnd"/>
            <w:r w:rsidR="0081708E" w:rsidRPr="00B81966">
              <w:rPr>
                <w:szCs w:val="28"/>
                <w:u w:val="single"/>
              </w:rPr>
              <w:t xml:space="preserve"> партнерстве в Российской Федерации и внесении изменений в отдельные законодательные а</w:t>
            </w:r>
            <w:r w:rsidR="0081708E" w:rsidRPr="00B81966">
              <w:rPr>
                <w:szCs w:val="28"/>
                <w:u w:val="single"/>
              </w:rPr>
              <w:t>к</w:t>
            </w:r>
            <w:r w:rsidR="0081708E" w:rsidRPr="00B81966">
              <w:rPr>
                <w:szCs w:val="28"/>
                <w:u w:val="single"/>
              </w:rPr>
              <w:t>ты Российской Федерации</w:t>
            </w:r>
            <w:r w:rsidR="00C0792D" w:rsidRPr="00B81966">
              <w:rPr>
                <w:szCs w:val="28"/>
                <w:u w:val="single"/>
              </w:rPr>
              <w:t xml:space="preserve">», </w:t>
            </w:r>
            <w:hyperlink r:id="rId5" w:history="1">
              <w:r w:rsidR="0081708E" w:rsidRPr="00B81966">
                <w:rPr>
                  <w:color w:val="000000"/>
                  <w:szCs w:val="28"/>
                  <w:u w:val="single"/>
                </w:rPr>
                <w:t>постановлением</w:t>
              </w:r>
            </w:hyperlink>
            <w:r w:rsidR="0081708E" w:rsidRPr="00B81966">
              <w:rPr>
                <w:szCs w:val="28"/>
                <w:u w:val="single"/>
              </w:rPr>
              <w:t xml:space="preserve"> Правительства Российской Федерации от</w:t>
            </w:r>
            <w:proofErr w:type="gramEnd"/>
            <w:r w:rsidR="0081708E" w:rsidRPr="00B81966">
              <w:rPr>
                <w:szCs w:val="28"/>
                <w:u w:val="single"/>
              </w:rPr>
              <w:t xml:space="preserve"> 30 декабря 2015 г. № 1490 «Об осуществлении пу</w:t>
            </w:r>
            <w:r w:rsidR="0081708E" w:rsidRPr="00B81966">
              <w:rPr>
                <w:szCs w:val="28"/>
                <w:u w:val="single"/>
              </w:rPr>
              <w:t>б</w:t>
            </w:r>
            <w:r w:rsidR="0081708E" w:rsidRPr="00B81966">
              <w:rPr>
                <w:szCs w:val="28"/>
                <w:u w:val="single"/>
              </w:rPr>
              <w:t xml:space="preserve">личным партнером </w:t>
            </w:r>
            <w:proofErr w:type="gramStart"/>
            <w:r w:rsidR="0081708E" w:rsidRPr="00B81966">
              <w:rPr>
                <w:szCs w:val="28"/>
                <w:u w:val="single"/>
              </w:rPr>
              <w:t>контроля за</w:t>
            </w:r>
            <w:proofErr w:type="gramEnd"/>
            <w:r w:rsidR="0081708E" w:rsidRPr="00B81966">
              <w:rPr>
                <w:szCs w:val="28"/>
                <w:u w:val="single"/>
              </w:rPr>
              <w:t xml:space="preserve"> исполнением соглашения о государственно-частном партнерстве и соглашения о </w:t>
            </w:r>
            <w:proofErr w:type="spellStart"/>
            <w:r w:rsidR="0081708E" w:rsidRPr="00B81966">
              <w:rPr>
                <w:szCs w:val="28"/>
                <w:u w:val="single"/>
              </w:rPr>
              <w:t>муниципально-частном</w:t>
            </w:r>
            <w:proofErr w:type="spellEnd"/>
            <w:r w:rsidR="0081708E" w:rsidRPr="00B81966">
              <w:rPr>
                <w:szCs w:val="28"/>
                <w:u w:val="single"/>
              </w:rPr>
              <w:t xml:space="preserve"> партнерстве», </w:t>
            </w:r>
            <w:hyperlink r:id="rId6" w:history="1">
              <w:r w:rsidR="0081708E" w:rsidRPr="00B81966">
                <w:rPr>
                  <w:color w:val="000000"/>
                  <w:szCs w:val="28"/>
                  <w:u w:val="single"/>
                </w:rPr>
                <w:t>приказом</w:t>
              </w:r>
            </w:hyperlink>
            <w:r w:rsidR="0081708E" w:rsidRPr="00B81966">
              <w:rPr>
                <w:color w:val="000000"/>
                <w:szCs w:val="28"/>
                <w:u w:val="single"/>
              </w:rPr>
              <w:t xml:space="preserve"> </w:t>
            </w:r>
            <w:r w:rsidR="0081708E" w:rsidRPr="00B81966">
              <w:rPr>
                <w:szCs w:val="28"/>
                <w:u w:val="single"/>
              </w:rPr>
              <w:t>Министерства экономического развития Российской Федерации от 2 февраля 2021 г. № 40 «Об утверждении порядка мониторинга реализации соглашений о государс</w:t>
            </w:r>
            <w:r w:rsidR="0081708E" w:rsidRPr="00B81966">
              <w:rPr>
                <w:szCs w:val="28"/>
                <w:u w:val="single"/>
              </w:rPr>
              <w:t>т</w:t>
            </w:r>
            <w:r w:rsidR="0081708E" w:rsidRPr="00B81966">
              <w:rPr>
                <w:szCs w:val="28"/>
                <w:u w:val="single"/>
              </w:rPr>
              <w:t xml:space="preserve">венно-частном партнерстве, соглашений о </w:t>
            </w:r>
            <w:proofErr w:type="spellStart"/>
            <w:r w:rsidR="0081708E" w:rsidRPr="00B81966">
              <w:rPr>
                <w:szCs w:val="28"/>
                <w:u w:val="single"/>
              </w:rPr>
              <w:t>муниципально-частном</w:t>
            </w:r>
            <w:proofErr w:type="spellEnd"/>
            <w:r w:rsidR="0081708E" w:rsidRPr="00B81966">
              <w:rPr>
                <w:szCs w:val="28"/>
                <w:u w:val="single"/>
              </w:rPr>
              <w:t xml:space="preserve"> партнерстве»</w:t>
            </w:r>
            <w:r w:rsidR="002E0399" w:rsidRPr="00B81966">
              <w:rPr>
                <w:szCs w:val="28"/>
                <w:u w:val="single"/>
              </w:rPr>
              <w:t xml:space="preserve">. </w:t>
            </w:r>
            <w:r w:rsidR="00C0792D" w:rsidRPr="00B81966">
              <w:rPr>
                <w:szCs w:val="28"/>
                <w:u w:val="single"/>
              </w:rPr>
              <w:t xml:space="preserve">   </w:t>
            </w:r>
          </w:p>
        </w:tc>
      </w:tr>
      <w:tr w:rsidR="00E16D11" w:rsidRPr="00B81966" w:rsidTr="002E0399"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ind w:left="-222"/>
              <w:jc w:val="center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B81966" w:rsidTr="0092011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36"/>
            <w:r w:rsidRPr="00B81966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5"/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EF0B8E" w:rsidRPr="00B81966" w:rsidTr="002E6730"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E" w:rsidRPr="00B81966" w:rsidRDefault="00EF0B8E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В целях создания комфортных условий для ведения инвестиционной деятельности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E" w:rsidRPr="00B81966" w:rsidRDefault="00EF0B8E" w:rsidP="0004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Заключение соглашений</w:t>
            </w:r>
            <w:r w:rsidR="000413BC" w:rsidRPr="00B81966">
              <w:rPr>
                <w:sz w:val="24"/>
              </w:rPr>
              <w:t xml:space="preserve"> о </w:t>
            </w:r>
            <w:proofErr w:type="spellStart"/>
            <w:r w:rsidR="000413BC" w:rsidRPr="00B81966">
              <w:rPr>
                <w:sz w:val="24"/>
              </w:rPr>
              <w:t>муниципально-частном</w:t>
            </w:r>
            <w:proofErr w:type="spellEnd"/>
            <w:r w:rsidR="000413BC" w:rsidRPr="00B81966">
              <w:rPr>
                <w:sz w:val="24"/>
              </w:rPr>
              <w:t xml:space="preserve"> партнерстве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E" w:rsidRPr="00B81966" w:rsidRDefault="00EF0B8E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Условная единица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E" w:rsidRPr="00B81966" w:rsidRDefault="00EF0B8E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</w:tr>
      <w:tr w:rsidR="00741290" w:rsidRPr="00B81966" w:rsidTr="002E6730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B81966" w:rsidRDefault="00741290" w:rsidP="00BF0D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 xml:space="preserve">2. Принятие Порядка взаимодействия отраслевых (функциональных) органов администрации по вопросу </w:t>
            </w:r>
            <w:r w:rsidRPr="00B81966">
              <w:rPr>
                <w:sz w:val="24"/>
              </w:rPr>
              <w:t xml:space="preserve">заключения и реализации соглашений о </w:t>
            </w:r>
            <w:proofErr w:type="spellStart"/>
            <w:r w:rsidRPr="00B81966">
              <w:rPr>
                <w:sz w:val="24"/>
              </w:rPr>
              <w:t>муниципально-частном</w:t>
            </w:r>
            <w:proofErr w:type="spellEnd"/>
            <w:r w:rsidRPr="00B81966">
              <w:rPr>
                <w:sz w:val="24"/>
              </w:rPr>
              <w:t xml:space="preserve"> партнерстве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B81966" w:rsidRDefault="00741290" w:rsidP="00BF0D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Заключение соглашений</w:t>
            </w:r>
            <w:r w:rsidRPr="00B81966">
              <w:rPr>
                <w:sz w:val="24"/>
              </w:rPr>
              <w:t xml:space="preserve"> о </w:t>
            </w:r>
            <w:proofErr w:type="spellStart"/>
            <w:r w:rsidRPr="00B81966">
              <w:rPr>
                <w:sz w:val="24"/>
              </w:rPr>
              <w:t>муниципально-частном</w:t>
            </w:r>
            <w:proofErr w:type="spellEnd"/>
            <w:r w:rsidRPr="00B81966">
              <w:rPr>
                <w:sz w:val="24"/>
              </w:rPr>
              <w:t xml:space="preserve"> партнерстве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90" w:rsidRPr="00B81966" w:rsidRDefault="00741290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290" w:rsidRPr="00B81966" w:rsidRDefault="00741290" w:rsidP="009873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2023 г. – принятие данного Порядка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lastRenderedPageBreak/>
              <w:t>3.9. Методы расчёта индикаторов достижения целей предлагаемого правового</w:t>
            </w:r>
          </w:p>
          <w:p w:rsidR="00E16D11" w:rsidRPr="00B81966" w:rsidRDefault="00E16D11" w:rsidP="003F52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1966">
              <w:rPr>
                <w:szCs w:val="28"/>
              </w:rPr>
              <w:t xml:space="preserve">регулирования, источники информации для расчётов:  </w:t>
            </w:r>
            <w:r w:rsidR="00F53160" w:rsidRPr="00B81966">
              <w:rPr>
                <w:szCs w:val="28"/>
                <w:u w:val="single"/>
              </w:rPr>
              <w:t>мониторинг заключенных соглашений</w:t>
            </w:r>
            <w:r w:rsidR="003F5204" w:rsidRPr="00B81966">
              <w:rPr>
                <w:szCs w:val="28"/>
                <w:u w:val="single"/>
              </w:rPr>
              <w:t xml:space="preserve"> </w:t>
            </w:r>
            <w:r w:rsidR="003F5204" w:rsidRPr="00B81966">
              <w:rPr>
                <w:szCs w:val="28"/>
                <w:u w:val="single"/>
              </w:rPr>
              <w:t xml:space="preserve">о </w:t>
            </w:r>
            <w:proofErr w:type="spellStart"/>
            <w:r w:rsidR="003F5204" w:rsidRPr="00B81966">
              <w:rPr>
                <w:szCs w:val="28"/>
                <w:u w:val="single"/>
              </w:rPr>
              <w:t>муниципально-частном</w:t>
            </w:r>
            <w:proofErr w:type="spellEnd"/>
            <w:r w:rsidR="003F5204" w:rsidRPr="00B81966">
              <w:rPr>
                <w:szCs w:val="28"/>
                <w:u w:val="single"/>
              </w:rPr>
              <w:t xml:space="preserve"> партнерстве</w:t>
            </w:r>
            <w:r w:rsidR="00F53160" w:rsidRPr="00B81966">
              <w:rPr>
                <w:szCs w:val="28"/>
                <w:u w:val="single"/>
              </w:rPr>
              <w:t xml:space="preserve">.  </w:t>
            </w:r>
            <w:r w:rsidRPr="00B81966">
              <w:rPr>
                <w:szCs w:val="28"/>
              </w:rPr>
              <w:t>______________________________________________________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 xml:space="preserve">3.10. Оценка затрат на проведение мониторинга достижения целей предлагаемого правового регулирования: </w:t>
            </w:r>
            <w:r w:rsidRPr="00B81966">
              <w:rPr>
                <w:szCs w:val="28"/>
                <w:u w:val="single"/>
              </w:rPr>
              <w:t>не предусмотрена.</w:t>
            </w:r>
          </w:p>
        </w:tc>
      </w:tr>
      <w:tr w:rsidR="00E16D11" w:rsidRPr="00B81966" w:rsidTr="0092011C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B81966" w:rsidTr="004416BF">
        <w:tc>
          <w:tcPr>
            <w:tcW w:w="552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41"/>
            <w:r w:rsidRPr="00B81966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6"/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4.3. Источники данных</w:t>
            </w:r>
          </w:p>
        </w:tc>
      </w:tr>
      <w:tr w:rsidR="00B70B71" w:rsidRPr="00B81966" w:rsidTr="004416BF">
        <w:tc>
          <w:tcPr>
            <w:tcW w:w="552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1" w:rsidRPr="00B81966" w:rsidRDefault="00E332F2" w:rsidP="004416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Частный партнер</w:t>
            </w:r>
            <w:r w:rsidR="00B70B71" w:rsidRPr="00B81966">
              <w:rPr>
                <w:sz w:val="24"/>
                <w:szCs w:val="28"/>
              </w:rPr>
              <w:t xml:space="preserve"> – </w:t>
            </w:r>
            <w:r w:rsidR="004416BF" w:rsidRPr="00B81966">
              <w:rPr>
                <w:sz w:val="24"/>
              </w:rPr>
              <w:t xml:space="preserve">российское юридическое лицо, с которым в соответствии с Федеральным законом от 13 июля 2015 года №224-ФЗ «О государственно- частном партнерстве, </w:t>
            </w:r>
            <w:proofErr w:type="spellStart"/>
            <w:r w:rsidR="004416BF" w:rsidRPr="00B81966">
              <w:rPr>
                <w:sz w:val="24"/>
              </w:rPr>
              <w:t>муниципально-частном</w:t>
            </w:r>
            <w:proofErr w:type="spellEnd"/>
            <w:r w:rsidR="004416BF" w:rsidRPr="00B81966">
              <w:rPr>
                <w:sz w:val="24"/>
              </w:rPr>
              <w:t xml:space="preserve"> партнерстве в Российской Федерации и внесении изменений в отдельные законодательные а</w:t>
            </w:r>
            <w:r w:rsidR="004416BF" w:rsidRPr="00B81966">
              <w:rPr>
                <w:sz w:val="24"/>
              </w:rPr>
              <w:t>к</w:t>
            </w:r>
            <w:r w:rsidR="004416BF" w:rsidRPr="00B81966">
              <w:rPr>
                <w:sz w:val="24"/>
              </w:rPr>
              <w:t xml:space="preserve">ты Российской Федерации» заключено соглашение о </w:t>
            </w:r>
            <w:proofErr w:type="spellStart"/>
            <w:r w:rsidR="004416BF" w:rsidRPr="00B81966">
              <w:rPr>
                <w:sz w:val="24"/>
              </w:rPr>
              <w:t>муниципально-частном</w:t>
            </w:r>
            <w:proofErr w:type="spellEnd"/>
            <w:r w:rsidR="004416BF" w:rsidRPr="00B81966">
              <w:rPr>
                <w:sz w:val="24"/>
              </w:rPr>
              <w:t xml:space="preserve"> партнерстве.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1" w:rsidRPr="00B81966" w:rsidRDefault="003342AB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spellStart"/>
            <w:proofErr w:type="gramStart"/>
            <w:r w:rsidRPr="00B81966">
              <w:rPr>
                <w:sz w:val="24"/>
                <w:szCs w:val="28"/>
              </w:rPr>
              <w:t>Н</w:t>
            </w:r>
            <w:r w:rsidR="00B70B71" w:rsidRPr="00B81966">
              <w:rPr>
                <w:sz w:val="24"/>
                <w:szCs w:val="28"/>
              </w:rPr>
              <w:t>еопределен</w:t>
            </w:r>
            <w:r w:rsidRPr="00B81966">
              <w:rPr>
                <w:sz w:val="24"/>
                <w:szCs w:val="28"/>
              </w:rPr>
              <w:t>-</w:t>
            </w:r>
            <w:r w:rsidR="00B70B71" w:rsidRPr="00B81966">
              <w:rPr>
                <w:sz w:val="24"/>
                <w:szCs w:val="28"/>
              </w:rPr>
              <w:t>ный</w:t>
            </w:r>
            <w:proofErr w:type="spellEnd"/>
            <w:proofErr w:type="gramEnd"/>
            <w:r w:rsidR="00B70B71" w:rsidRPr="00B81966">
              <w:rPr>
                <w:sz w:val="24"/>
                <w:szCs w:val="28"/>
              </w:rPr>
              <w:t xml:space="preserve"> круг лиц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71" w:rsidRPr="00B81966" w:rsidRDefault="003342AB" w:rsidP="003342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81966">
              <w:rPr>
                <w:sz w:val="24"/>
              </w:rPr>
              <w:t xml:space="preserve">Федеральный закон от 13 июля 2015 года №224-ФЗ «О государственно-частном партнерстве, </w:t>
            </w:r>
            <w:proofErr w:type="spellStart"/>
            <w:r w:rsidRPr="00B81966">
              <w:rPr>
                <w:sz w:val="24"/>
              </w:rPr>
              <w:t>муниципально-частном</w:t>
            </w:r>
            <w:proofErr w:type="spellEnd"/>
            <w:r w:rsidRPr="00B81966">
              <w:rPr>
                <w:sz w:val="24"/>
              </w:rPr>
              <w:t xml:space="preserve"> партнерстве в Российской Федерации и внесении изменений в отдельные законодательные а</w:t>
            </w:r>
            <w:r w:rsidRPr="00B81966">
              <w:rPr>
                <w:sz w:val="24"/>
              </w:rPr>
              <w:t>к</w:t>
            </w:r>
            <w:r w:rsidRPr="00B81966">
              <w:rPr>
                <w:sz w:val="24"/>
              </w:rPr>
              <w:t>ты Российской Федерации»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  <w:r w:rsidR="00510BA9" w:rsidRPr="00B81966">
              <w:rPr>
                <w:szCs w:val="28"/>
              </w:rPr>
              <w:t xml:space="preserve"> </w:t>
            </w:r>
            <w:r w:rsidRPr="00B81966">
              <w:rPr>
                <w:szCs w:val="28"/>
                <w:u w:val="single"/>
              </w:rPr>
              <w:t>Реализацию проекта НПА планируется осуществить в рамках штатной численности соответствующих отраслевых (функциональных) органов администрации муниципального образования Каневской район.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B81966" w:rsidTr="0092011C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7" w:name="sub_100051"/>
            <w:r w:rsidRPr="00B81966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7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5.3. Предполагаемый порядок реализации</w:t>
            </w:r>
          </w:p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955B8" w:rsidRPr="00B81966" w:rsidTr="002E6730">
        <w:tc>
          <w:tcPr>
            <w:tcW w:w="9781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9955B8" w:rsidRPr="00B81966" w:rsidRDefault="009955B8" w:rsidP="002E673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B81966">
              <w:rPr>
                <w:bCs/>
                <w:sz w:val="24"/>
                <w:szCs w:val="28"/>
              </w:rPr>
              <w:t>1. Наименование органа местного самоуправления:</w:t>
            </w:r>
          </w:p>
          <w:p w:rsidR="009955B8" w:rsidRPr="00B81966" w:rsidRDefault="009955B8" w:rsidP="002E673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B81966"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E16D11" w:rsidRPr="00B81966" w:rsidTr="0092011C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000FBE" w:rsidP="00191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Заключение соглашений</w:t>
            </w:r>
            <w:r w:rsidR="0019116E" w:rsidRPr="00B81966">
              <w:rPr>
                <w:sz w:val="24"/>
                <w:szCs w:val="28"/>
              </w:rPr>
              <w:t xml:space="preserve"> </w:t>
            </w:r>
            <w:r w:rsidR="0019116E" w:rsidRPr="00B81966">
              <w:rPr>
                <w:sz w:val="24"/>
              </w:rPr>
              <w:t xml:space="preserve">о </w:t>
            </w:r>
            <w:proofErr w:type="spellStart"/>
            <w:r w:rsidR="0019116E" w:rsidRPr="00B81966">
              <w:rPr>
                <w:sz w:val="24"/>
              </w:rPr>
              <w:t>муниципально-частном</w:t>
            </w:r>
            <w:proofErr w:type="spellEnd"/>
            <w:r w:rsidR="0019116E" w:rsidRPr="00B81966">
              <w:rPr>
                <w:sz w:val="24"/>
              </w:rPr>
              <w:t xml:space="preserve"> партнерстве</w:t>
            </w:r>
            <w:r w:rsidR="0019116E" w:rsidRPr="00B81966">
              <w:rPr>
                <w:sz w:val="24"/>
                <w:szCs w:val="28"/>
              </w:rPr>
              <w:t xml:space="preserve"> </w:t>
            </w:r>
            <w:r w:rsidRPr="00B81966">
              <w:rPr>
                <w:sz w:val="24"/>
                <w:szCs w:val="28"/>
              </w:rPr>
              <w:t xml:space="preserve"> в </w:t>
            </w:r>
            <w:r w:rsidRPr="00B81966">
              <w:rPr>
                <w:sz w:val="24"/>
                <w:szCs w:val="28"/>
              </w:rPr>
              <w:lastRenderedPageBreak/>
              <w:t xml:space="preserve">отношении </w:t>
            </w:r>
            <w:r w:rsidR="0019116E" w:rsidRPr="00B81966">
              <w:rPr>
                <w:sz w:val="24"/>
                <w:szCs w:val="28"/>
              </w:rPr>
              <w:t xml:space="preserve">объектов, определенных статьей 7 </w:t>
            </w:r>
            <w:r w:rsidR="0019116E" w:rsidRPr="00B81966">
              <w:rPr>
                <w:sz w:val="24"/>
              </w:rPr>
              <w:t xml:space="preserve">Федерального закона от 13 июля 2015 года №224-ФЗ «О государственно- частном партнерстве, </w:t>
            </w:r>
            <w:proofErr w:type="spellStart"/>
            <w:r w:rsidR="0019116E" w:rsidRPr="00B81966">
              <w:rPr>
                <w:sz w:val="24"/>
              </w:rPr>
              <w:t>муниципально-частном</w:t>
            </w:r>
            <w:proofErr w:type="spellEnd"/>
            <w:r w:rsidR="0019116E" w:rsidRPr="00B81966">
              <w:rPr>
                <w:sz w:val="24"/>
              </w:rPr>
              <w:t xml:space="preserve"> партнерстве в РФ и внесении изменений в отдельные законодательные а</w:t>
            </w:r>
            <w:r w:rsidR="0019116E" w:rsidRPr="00B81966">
              <w:rPr>
                <w:sz w:val="24"/>
              </w:rPr>
              <w:t>к</w:t>
            </w:r>
            <w:r w:rsidR="0019116E" w:rsidRPr="00B81966">
              <w:rPr>
                <w:sz w:val="24"/>
              </w:rPr>
              <w:t>ты РФ»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lastRenderedPageBreak/>
              <w:t>изменяемая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000FBE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В соответствии с НПА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000FBE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отсутствует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B81966">
              <w:rPr>
                <w:bCs/>
                <w:sz w:val="24"/>
                <w:szCs w:val="28"/>
              </w:rPr>
              <w:lastRenderedPageBreak/>
              <w:t>2. Наименование органа местного самоуправления</w:t>
            </w:r>
          </w:p>
        </w:tc>
      </w:tr>
      <w:tr w:rsidR="00E16D11" w:rsidRPr="00B81966" w:rsidTr="004F393E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8" w:name="sub_10006"/>
            <w:r w:rsidRPr="00B81966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8"/>
            <w:r w:rsidR="001E0857" w:rsidRPr="00B81966">
              <w:rPr>
                <w:szCs w:val="28"/>
              </w:rPr>
              <w:t xml:space="preserve"> </w:t>
            </w:r>
            <w:r w:rsidRPr="00B81966">
              <w:rPr>
                <w:szCs w:val="28"/>
                <w:u w:val="single"/>
              </w:rPr>
              <w:t>отсутствуют.</w:t>
            </w:r>
          </w:p>
        </w:tc>
      </w:tr>
      <w:tr w:rsidR="00E16D11" w:rsidRPr="00B81966" w:rsidTr="0092011C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B81966">
                <w:rPr>
                  <w:sz w:val="24"/>
                  <w:szCs w:val="28"/>
                </w:rPr>
                <w:t>подпунктом 5.1 пункта 5</w:t>
              </w:r>
            </w:hyperlink>
            <w:r w:rsidRPr="00B81966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 xml:space="preserve">6.2. </w:t>
            </w:r>
            <w:proofErr w:type="gramStart"/>
            <w:r w:rsidRPr="00B81966">
              <w:rPr>
                <w:sz w:val="24"/>
                <w:szCs w:val="28"/>
              </w:rPr>
              <w:t>Виды расходов (возможных поступлений местного бюджета (бюджета муниципального образования Каневской район)</w:t>
            </w:r>
            <w:proofErr w:type="gramEnd"/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B81966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E16D11" w:rsidRPr="00B81966" w:rsidTr="0092011C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B81966">
              <w:rPr>
                <w:sz w:val="24"/>
                <w:szCs w:val="28"/>
              </w:rPr>
              <w:t>г</w:t>
            </w:r>
            <w:proofErr w:type="gramEnd"/>
            <w:r w:rsidRPr="00B81966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</w:tr>
      <w:tr w:rsidR="00E16D11" w:rsidRPr="00B81966" w:rsidTr="0092011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</w:tr>
      <w:tr w:rsidR="00E16D11" w:rsidRPr="00B81966" w:rsidTr="0092011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</w:tr>
      <w:tr w:rsidR="00E16D11" w:rsidRPr="00B81966" w:rsidTr="0092011C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B81966">
              <w:rPr>
                <w:sz w:val="24"/>
                <w:szCs w:val="28"/>
              </w:rPr>
              <w:t>г</w:t>
            </w:r>
            <w:proofErr w:type="gramEnd"/>
            <w:r w:rsidRPr="00B81966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</w:tr>
      <w:tr w:rsidR="00E16D11" w:rsidRPr="00B81966" w:rsidTr="0092011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</w:tr>
      <w:tr w:rsidR="00E16D11" w:rsidRPr="00B81966" w:rsidTr="0092011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</w:tr>
      <w:tr w:rsidR="00E16D11" w:rsidRPr="00B81966" w:rsidTr="0092011C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</w:tr>
      <w:tr w:rsidR="00E16D11" w:rsidRPr="00B81966" w:rsidTr="0092011C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</w:tr>
      <w:tr w:rsidR="00E16D11" w:rsidRPr="00B81966" w:rsidTr="0092011C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  <w:r w:rsidR="00F60CBF" w:rsidRPr="00B81966">
              <w:rPr>
                <w:szCs w:val="28"/>
              </w:rPr>
              <w:t xml:space="preserve"> </w:t>
            </w:r>
            <w:r w:rsidRPr="00B81966">
              <w:rPr>
                <w:szCs w:val="28"/>
                <w:u w:val="single"/>
              </w:rPr>
              <w:t>отсутствуют.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B81966" w:rsidTr="0092011C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отсутствуют.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B81966" w:rsidTr="0092011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B81966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B81966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7.2. Новые обязательные требования,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акта):</w:t>
            </w:r>
          </w:p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91275D" w:rsidRPr="00B81966" w:rsidTr="0092011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D" w:rsidRPr="00B81966" w:rsidRDefault="003E4307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 xml:space="preserve">Частный партнер – </w:t>
            </w:r>
            <w:r w:rsidRPr="00B81966">
              <w:rPr>
                <w:sz w:val="24"/>
              </w:rPr>
              <w:t xml:space="preserve">российское юридическое лицо, с которым в соответствии с Федеральным законом от 13 июля 2015 года №224-ФЗ «О государственно- частном партнерстве, </w:t>
            </w:r>
            <w:proofErr w:type="spellStart"/>
            <w:r w:rsidRPr="00B81966">
              <w:rPr>
                <w:sz w:val="24"/>
              </w:rPr>
              <w:t>муниципально-частном</w:t>
            </w:r>
            <w:proofErr w:type="spellEnd"/>
            <w:r w:rsidRPr="00B81966">
              <w:rPr>
                <w:sz w:val="24"/>
              </w:rPr>
              <w:t xml:space="preserve"> партнерстве в Российской Федерации и внесении изменений в отдельные законодательные а</w:t>
            </w:r>
            <w:r w:rsidRPr="00B81966">
              <w:rPr>
                <w:sz w:val="24"/>
              </w:rPr>
              <w:t>к</w:t>
            </w:r>
            <w:r w:rsidRPr="00B81966">
              <w:rPr>
                <w:sz w:val="24"/>
              </w:rPr>
              <w:t xml:space="preserve">ты Российской Федерации» заключено соглашение о </w:t>
            </w:r>
            <w:proofErr w:type="spellStart"/>
            <w:r w:rsidRPr="00B81966">
              <w:rPr>
                <w:sz w:val="24"/>
              </w:rPr>
              <w:t>муниципально-частном</w:t>
            </w:r>
            <w:proofErr w:type="spellEnd"/>
            <w:r w:rsidRPr="00B81966">
              <w:rPr>
                <w:sz w:val="24"/>
              </w:rPr>
              <w:t xml:space="preserve"> партнерстве.</w:t>
            </w: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D" w:rsidRPr="00B81966" w:rsidRDefault="0091275D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 xml:space="preserve">В соответствии с </w:t>
            </w:r>
            <w:proofErr w:type="gramStart"/>
            <w:r w:rsidRPr="00B81966">
              <w:rPr>
                <w:sz w:val="24"/>
                <w:szCs w:val="28"/>
              </w:rPr>
              <w:t>предлагаемым</w:t>
            </w:r>
            <w:proofErr w:type="gramEnd"/>
            <w:r w:rsidRPr="00B81966">
              <w:rPr>
                <w:sz w:val="24"/>
                <w:szCs w:val="28"/>
              </w:rPr>
              <w:t xml:space="preserve"> МНПА</w:t>
            </w: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D" w:rsidRPr="00B81966" w:rsidRDefault="0091275D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 xml:space="preserve">Не предусмотрено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75D" w:rsidRPr="00B81966" w:rsidRDefault="0091275D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E16D11" w:rsidRPr="00B81966" w:rsidTr="0092011C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B81966">
              <w:rPr>
                <w:szCs w:val="28"/>
              </w:rPr>
              <w:t>поддающиеся</w:t>
            </w:r>
            <w:proofErr w:type="gramEnd"/>
            <w:r w:rsidRPr="00B81966">
              <w:rPr>
                <w:szCs w:val="28"/>
              </w:rPr>
              <w:t xml:space="preserve"> количественной оценке:</w:t>
            </w:r>
          </w:p>
        </w:tc>
        <w:tc>
          <w:tcPr>
            <w:tcW w:w="47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51CB9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B9" w:rsidRPr="00B81966" w:rsidRDefault="00751CB9" w:rsidP="00751C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  <w:u w:val="single"/>
              </w:rPr>
              <w:t xml:space="preserve">В отношении муниципального образования предполагаемое правовое </w:t>
            </w:r>
            <w:r w:rsidRPr="00B81966">
              <w:rPr>
                <w:szCs w:val="28"/>
              </w:rPr>
              <w:t xml:space="preserve">регулирование приведет к следующим выгодам: </w:t>
            </w:r>
          </w:p>
          <w:p w:rsidR="00751CB9" w:rsidRPr="00B81966" w:rsidRDefault="00751CB9" w:rsidP="00751C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81966">
              <w:rPr>
                <w:szCs w:val="28"/>
                <w:u w:val="single"/>
              </w:rPr>
              <w:t xml:space="preserve">- создание благоприятных условий для заключения </w:t>
            </w:r>
            <w:r w:rsidR="003E4307" w:rsidRPr="00B81966">
              <w:rPr>
                <w:szCs w:val="28"/>
                <w:u w:val="single"/>
              </w:rPr>
              <w:t xml:space="preserve">соглашений о </w:t>
            </w:r>
            <w:proofErr w:type="spellStart"/>
            <w:r w:rsidR="003E4307" w:rsidRPr="00B81966">
              <w:rPr>
                <w:szCs w:val="28"/>
                <w:u w:val="single"/>
              </w:rPr>
              <w:t>муниципально-частном</w:t>
            </w:r>
            <w:proofErr w:type="spellEnd"/>
            <w:r w:rsidR="003E4307" w:rsidRPr="00B81966">
              <w:rPr>
                <w:szCs w:val="28"/>
                <w:u w:val="single"/>
              </w:rPr>
              <w:t xml:space="preserve"> партнерстве</w:t>
            </w:r>
            <w:r w:rsidRPr="00B81966">
              <w:rPr>
                <w:szCs w:val="28"/>
                <w:u w:val="single"/>
              </w:rPr>
              <w:t>;</w:t>
            </w:r>
          </w:p>
          <w:p w:rsidR="00751CB9" w:rsidRPr="00B81966" w:rsidRDefault="00751CB9" w:rsidP="00751C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81966">
              <w:rPr>
                <w:szCs w:val="28"/>
                <w:u w:val="single"/>
              </w:rPr>
              <w:t xml:space="preserve">- привлечение потенциальных </w:t>
            </w:r>
            <w:r w:rsidR="003E4307" w:rsidRPr="00B81966">
              <w:rPr>
                <w:szCs w:val="28"/>
                <w:u w:val="single"/>
              </w:rPr>
              <w:t>частных партнеров</w:t>
            </w:r>
            <w:r w:rsidRPr="00B81966">
              <w:rPr>
                <w:szCs w:val="28"/>
                <w:u w:val="single"/>
              </w:rPr>
              <w:t>;</w:t>
            </w:r>
          </w:p>
          <w:p w:rsidR="00751CB9" w:rsidRPr="00B81966" w:rsidRDefault="00751CB9" w:rsidP="00751C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  <w:u w:val="single"/>
              </w:rPr>
              <w:t xml:space="preserve">- стимулирование развития предпринимательства, инвестиционной </w:t>
            </w:r>
            <w:r w:rsidRPr="00B81966">
              <w:rPr>
                <w:szCs w:val="28"/>
              </w:rPr>
              <w:t>деятельности в муниципальном образовании Каневской район.</w:t>
            </w:r>
          </w:p>
          <w:p w:rsidR="00751CB9" w:rsidRPr="00B81966" w:rsidRDefault="00751CB9" w:rsidP="00751C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81966">
              <w:rPr>
                <w:szCs w:val="28"/>
                <w:u w:val="single"/>
              </w:rPr>
              <w:t>В отношении СМСП предполагаемое правовое регулирование приведет к следующим выгодам:</w:t>
            </w:r>
          </w:p>
          <w:p w:rsidR="00751CB9" w:rsidRPr="00B81966" w:rsidRDefault="00CB4D0C" w:rsidP="00CB4D0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- долгосрочное взаимодействие публичной и частной стороны в рамках </w:t>
            </w:r>
            <w:r w:rsidRPr="00B81966">
              <w:rPr>
                <w:color w:val="000000"/>
                <w:sz w:val="30"/>
                <w:szCs w:val="30"/>
                <w:u w:val="single"/>
                <w:shd w:val="clear" w:color="auto" w:fill="FFFFFF"/>
              </w:rPr>
              <w:lastRenderedPageBreak/>
              <w:t xml:space="preserve">заключенного соглашения о </w:t>
            </w:r>
            <w:proofErr w:type="spellStart"/>
            <w:r w:rsidRPr="00B81966">
              <w:rPr>
                <w:color w:val="000000"/>
                <w:sz w:val="30"/>
                <w:szCs w:val="30"/>
                <w:u w:val="single"/>
                <w:shd w:val="clear" w:color="auto" w:fill="FFFFFF"/>
              </w:rPr>
              <w:t>муниципально-частном</w:t>
            </w:r>
            <w:proofErr w:type="spellEnd"/>
            <w:r w:rsidRPr="00B81966">
              <w:rPr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партнерстве, при котором частная сторона (бизнес) участвует не только в создании (проектировании, финансировании, строительстве или реконструкции) объекта инфраструктуры, но и в его последующей эксплуатации и (или) техническом обслуживании в интересах публичной стороны (муниципального образования)</w:t>
            </w:r>
            <w:r w:rsidR="00751CB9" w:rsidRPr="00B81966">
              <w:rPr>
                <w:szCs w:val="28"/>
              </w:rPr>
              <w:t>.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E16D11" w:rsidRPr="00B81966" w:rsidTr="0092011C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-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B81966" w:rsidTr="001E503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8.4. Степень контроля рисков (</w:t>
            </w:r>
            <w:proofErr w:type="gramStart"/>
            <w:r w:rsidRPr="00B81966">
              <w:rPr>
                <w:sz w:val="24"/>
                <w:szCs w:val="28"/>
              </w:rPr>
              <w:t>полный</w:t>
            </w:r>
            <w:proofErr w:type="gramEnd"/>
            <w:r w:rsidRPr="00B81966">
              <w:rPr>
                <w:sz w:val="24"/>
                <w:szCs w:val="28"/>
              </w:rPr>
              <w:t>/частичный/отсутствует)</w:t>
            </w:r>
          </w:p>
        </w:tc>
      </w:tr>
      <w:tr w:rsidR="00E16D11" w:rsidRPr="00B81966" w:rsidTr="001E503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отсутствуют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отсутствуют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отсутствуют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отсутствуют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B81966" w:rsidTr="0092011C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отсутствуют</w:t>
            </w:r>
          </w:p>
        </w:tc>
      </w:tr>
      <w:tr w:rsidR="00E16D11" w:rsidRPr="00B81966" w:rsidTr="0092011C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4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B81966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Вариант 1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Вариант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Вариант 3</w:t>
            </w:r>
          </w:p>
        </w:tc>
      </w:tr>
      <w:tr w:rsidR="00E16D11" w:rsidRPr="00B81966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CA427A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У</w:t>
            </w:r>
            <w:r w:rsidR="00E16D11" w:rsidRPr="00B81966">
              <w:rPr>
                <w:sz w:val="24"/>
                <w:szCs w:val="28"/>
              </w:rPr>
              <w:t xml:space="preserve">тверждение </w:t>
            </w:r>
            <w:proofErr w:type="gramStart"/>
            <w:r w:rsidR="00E16D11" w:rsidRPr="00B81966">
              <w:rPr>
                <w:sz w:val="24"/>
                <w:szCs w:val="28"/>
              </w:rPr>
              <w:t>предлагаемого</w:t>
            </w:r>
            <w:proofErr w:type="gramEnd"/>
            <w:r w:rsidR="00E16D11" w:rsidRPr="00B81966">
              <w:rPr>
                <w:sz w:val="24"/>
                <w:szCs w:val="28"/>
              </w:rPr>
              <w:t xml:space="preserve"> НПА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CA427A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Н</w:t>
            </w:r>
            <w:r w:rsidR="00E16D11" w:rsidRPr="00B81966">
              <w:rPr>
                <w:sz w:val="24"/>
                <w:szCs w:val="28"/>
              </w:rPr>
              <w:t>е</w:t>
            </w:r>
            <w:r w:rsidRPr="00B81966">
              <w:rPr>
                <w:sz w:val="24"/>
                <w:szCs w:val="28"/>
              </w:rPr>
              <w:t xml:space="preserve"> </w:t>
            </w:r>
            <w:r w:rsidR="00E16D11" w:rsidRPr="00B81966">
              <w:rPr>
                <w:sz w:val="24"/>
                <w:szCs w:val="28"/>
              </w:rPr>
              <w:t xml:space="preserve">принятие </w:t>
            </w:r>
            <w:proofErr w:type="gramStart"/>
            <w:r w:rsidR="00E16D11" w:rsidRPr="00B81966">
              <w:rPr>
                <w:sz w:val="24"/>
                <w:szCs w:val="28"/>
              </w:rPr>
              <w:t>предлагаемого</w:t>
            </w:r>
            <w:proofErr w:type="gramEnd"/>
            <w:r w:rsidR="00E16D11" w:rsidRPr="00B81966">
              <w:rPr>
                <w:sz w:val="24"/>
                <w:szCs w:val="28"/>
              </w:rPr>
              <w:t xml:space="preserve"> НПА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__</w:t>
            </w:r>
          </w:p>
        </w:tc>
      </w:tr>
      <w:tr w:rsidR="00CA427A" w:rsidRPr="00B81966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A" w:rsidRPr="00B81966" w:rsidRDefault="00CA427A" w:rsidP="00867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A" w:rsidRPr="00B81966" w:rsidRDefault="00CA427A" w:rsidP="003E4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 xml:space="preserve">Реализация Порядка взаимодействия </w:t>
            </w:r>
            <w:r w:rsidRPr="00B81966">
              <w:rPr>
                <w:sz w:val="20"/>
                <w:szCs w:val="20"/>
              </w:rPr>
              <w:t>отраслевых</w:t>
            </w:r>
            <w:r w:rsidRPr="00B81966">
              <w:rPr>
                <w:sz w:val="24"/>
                <w:szCs w:val="28"/>
              </w:rPr>
              <w:t xml:space="preserve"> (функциональных) органов администрации по вопросу заключения соглашений</w:t>
            </w:r>
            <w:r w:rsidR="003E4307" w:rsidRPr="00B81966">
              <w:rPr>
                <w:sz w:val="24"/>
                <w:szCs w:val="28"/>
              </w:rPr>
              <w:t xml:space="preserve"> о </w:t>
            </w:r>
            <w:proofErr w:type="spellStart"/>
            <w:r w:rsidR="003E4307" w:rsidRPr="00B81966">
              <w:rPr>
                <w:sz w:val="24"/>
              </w:rPr>
              <w:t>муниципально-частном</w:t>
            </w:r>
            <w:proofErr w:type="spellEnd"/>
            <w:r w:rsidR="003E4307" w:rsidRPr="00B81966">
              <w:rPr>
                <w:sz w:val="24"/>
              </w:rPr>
              <w:t xml:space="preserve"> партнерстве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A" w:rsidRPr="00B81966" w:rsidRDefault="00CA427A" w:rsidP="00FE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 xml:space="preserve">Отсутствие Порядка взаимодействия </w:t>
            </w:r>
            <w:r w:rsidRPr="00B81966">
              <w:rPr>
                <w:sz w:val="20"/>
                <w:szCs w:val="20"/>
              </w:rPr>
              <w:t xml:space="preserve">отраслевых </w:t>
            </w:r>
            <w:r w:rsidRPr="00B81966">
              <w:rPr>
                <w:sz w:val="24"/>
                <w:szCs w:val="28"/>
              </w:rPr>
              <w:t>(функциональных) органов администрации по вопросу заключения соглашений</w:t>
            </w:r>
            <w:r w:rsidR="00FE7AAF" w:rsidRPr="00B81966">
              <w:rPr>
                <w:sz w:val="24"/>
                <w:szCs w:val="28"/>
              </w:rPr>
              <w:t xml:space="preserve"> о </w:t>
            </w:r>
            <w:proofErr w:type="spellStart"/>
            <w:r w:rsidR="00FE7AAF" w:rsidRPr="00B81966">
              <w:rPr>
                <w:sz w:val="24"/>
              </w:rPr>
              <w:t>муниципально-частном</w:t>
            </w:r>
            <w:proofErr w:type="spellEnd"/>
            <w:r w:rsidR="00FE7AAF" w:rsidRPr="00B81966">
              <w:rPr>
                <w:sz w:val="24"/>
              </w:rPr>
              <w:t xml:space="preserve"> партнерст</w:t>
            </w:r>
            <w:r w:rsidR="00FE7AAF" w:rsidRPr="00B81966">
              <w:rPr>
                <w:sz w:val="24"/>
              </w:rPr>
              <w:lastRenderedPageBreak/>
              <w:t>ве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27A" w:rsidRPr="00B81966" w:rsidRDefault="00CA427A" w:rsidP="00867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lastRenderedPageBreak/>
              <w:t>__</w:t>
            </w:r>
          </w:p>
        </w:tc>
      </w:tr>
      <w:tr w:rsidR="00E16D11" w:rsidRPr="00B81966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</w:tr>
      <w:tr w:rsidR="00697E29" w:rsidRPr="00B81966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9" w:rsidRPr="00B81966" w:rsidRDefault="00697E29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9" w:rsidRPr="00B81966" w:rsidRDefault="001222AE" w:rsidP="00122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 xml:space="preserve">Финансирование создания объекта соглашения, его эксплуатации и (или) технического обслуживания за счет бюджетных средств осуществляется исключительно за счет предоставления субсидий в соответствии с бюджетным законодательством РФ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9" w:rsidRPr="00B81966" w:rsidRDefault="00697E29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Расходы (доходы) отсутствуют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29" w:rsidRPr="00B81966" w:rsidRDefault="00697E29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</w:tr>
      <w:tr w:rsidR="00E16D11" w:rsidRPr="00B81966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B81966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B81966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B81966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цели будут достигнуты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цели не будут достигнуты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</w:tr>
      <w:tr w:rsidR="00950103" w:rsidRPr="00B81966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3" w:rsidRPr="00B81966" w:rsidRDefault="00950103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3" w:rsidRPr="00B81966" w:rsidRDefault="00950103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 xml:space="preserve">Риски отсутствуют при соблюдении условий Порядка взаимодействия </w:t>
            </w:r>
            <w:r w:rsidRPr="00B81966">
              <w:rPr>
                <w:sz w:val="20"/>
                <w:szCs w:val="20"/>
              </w:rPr>
              <w:t xml:space="preserve">отраслевых </w:t>
            </w:r>
            <w:r w:rsidRPr="00B81966">
              <w:rPr>
                <w:sz w:val="24"/>
                <w:szCs w:val="28"/>
              </w:rPr>
              <w:t xml:space="preserve">(функциональных) </w:t>
            </w:r>
            <w:r w:rsidRPr="00B81966">
              <w:rPr>
                <w:sz w:val="24"/>
                <w:szCs w:val="28"/>
              </w:rPr>
              <w:lastRenderedPageBreak/>
              <w:t xml:space="preserve">органов администрации муниципального образования </w:t>
            </w:r>
            <w:r w:rsidRPr="00B81966">
              <w:rPr>
                <w:sz w:val="22"/>
                <w:szCs w:val="22"/>
              </w:rPr>
              <w:t>Каневской</w:t>
            </w:r>
            <w:r w:rsidRPr="00B81966"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3" w:rsidRPr="00B81966" w:rsidRDefault="00950103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lastRenderedPageBreak/>
              <w:t>Риски отсутствуют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103" w:rsidRPr="00B81966" w:rsidRDefault="00950103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81966">
              <w:rPr>
                <w:sz w:val="24"/>
                <w:szCs w:val="28"/>
              </w:rPr>
              <w:t>-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 xml:space="preserve">9.7. Обоснование выбора предпочтительного варианта решения </w:t>
            </w:r>
            <w:proofErr w:type="gramStart"/>
            <w:r w:rsidRPr="00B81966">
              <w:rPr>
                <w:szCs w:val="28"/>
              </w:rPr>
              <w:t>выявленной</w:t>
            </w:r>
            <w:proofErr w:type="gramEnd"/>
          </w:p>
        </w:tc>
      </w:tr>
      <w:tr w:rsidR="00E16D11" w:rsidRPr="00B81966" w:rsidTr="0092011C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E3444F" w:rsidP="00CE62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  <w:u w:val="single"/>
              </w:rPr>
              <w:t xml:space="preserve">предпочтительный вариант решения выявленной проблемы позволит создать благоприятные условия для осуществления инвестиционной деятельности с использованием механизмов, предусмотренных федеральным законодательством; </w:t>
            </w:r>
            <w:proofErr w:type="gramStart"/>
            <w:r w:rsidRPr="00B81966">
              <w:rPr>
                <w:szCs w:val="28"/>
                <w:u w:val="single"/>
              </w:rPr>
              <w:t xml:space="preserve">настоящий проект НПА разработан в целях обеспечения эффективного взаимодействия </w:t>
            </w:r>
            <w:r w:rsidR="00CE6261" w:rsidRPr="00B81966">
              <w:rPr>
                <w:szCs w:val="28"/>
                <w:u w:val="single"/>
              </w:rPr>
              <w:t>органов местного самоуправления и</w:t>
            </w:r>
            <w:r w:rsidRPr="00B81966">
              <w:rPr>
                <w:szCs w:val="28"/>
                <w:u w:val="single"/>
              </w:rPr>
              <w:t xml:space="preserve"> </w:t>
            </w:r>
            <w:r w:rsidR="00CE6261" w:rsidRPr="00B81966">
              <w:rPr>
                <w:szCs w:val="28"/>
                <w:u w:val="single"/>
              </w:rPr>
              <w:t xml:space="preserve">российского юридического лица, с которым в соответствии с Федеральным законом от 13 июля 2015 года №224-ФЗ «О государственно-частном партнерстве, </w:t>
            </w:r>
            <w:proofErr w:type="spellStart"/>
            <w:r w:rsidR="00CE6261" w:rsidRPr="00B81966">
              <w:rPr>
                <w:szCs w:val="28"/>
                <w:u w:val="single"/>
              </w:rPr>
              <w:t>муниципально-частном</w:t>
            </w:r>
            <w:proofErr w:type="spellEnd"/>
            <w:r w:rsidR="00CE6261" w:rsidRPr="00B81966">
              <w:rPr>
                <w:szCs w:val="28"/>
                <w:u w:val="single"/>
              </w:rPr>
              <w:t xml:space="preserve"> партнерстве в Российской Федерации и внесении изменений в отдельные законодательные а</w:t>
            </w:r>
            <w:r w:rsidR="00CE6261" w:rsidRPr="00B81966">
              <w:rPr>
                <w:szCs w:val="28"/>
                <w:u w:val="single"/>
              </w:rPr>
              <w:t>к</w:t>
            </w:r>
            <w:r w:rsidR="00CE6261" w:rsidRPr="00B81966">
              <w:rPr>
                <w:szCs w:val="28"/>
                <w:u w:val="single"/>
              </w:rPr>
              <w:t xml:space="preserve">ты Российской Федерации» заключено соглашение о </w:t>
            </w:r>
            <w:proofErr w:type="spellStart"/>
            <w:r w:rsidR="00CE6261" w:rsidRPr="00B81966">
              <w:rPr>
                <w:szCs w:val="28"/>
                <w:u w:val="single"/>
              </w:rPr>
              <w:t>муниципально-частном</w:t>
            </w:r>
            <w:proofErr w:type="spellEnd"/>
            <w:r w:rsidR="00CE6261" w:rsidRPr="00B81966">
              <w:rPr>
                <w:szCs w:val="28"/>
                <w:u w:val="single"/>
              </w:rPr>
              <w:t xml:space="preserve"> партнерстве</w:t>
            </w:r>
            <w:r w:rsidRPr="00B81966">
              <w:rPr>
                <w:szCs w:val="28"/>
                <w:u w:val="single"/>
              </w:rPr>
              <w:t>.</w:t>
            </w:r>
            <w:proofErr w:type="gramEnd"/>
            <w:r w:rsidRPr="00B81966">
              <w:rPr>
                <w:szCs w:val="28"/>
                <w:u w:val="single"/>
              </w:rPr>
              <w:t xml:space="preserve"> Принятие данного постановления позволит улучшить условия для осуществления предпринимательской </w:t>
            </w:r>
            <w:r w:rsidR="00CE6261" w:rsidRPr="00B81966">
              <w:rPr>
                <w:szCs w:val="28"/>
                <w:u w:val="single"/>
              </w:rPr>
              <w:t xml:space="preserve">и инвестиционной </w:t>
            </w:r>
            <w:r w:rsidRPr="00B81966">
              <w:rPr>
                <w:szCs w:val="28"/>
                <w:u w:val="single"/>
              </w:rPr>
              <w:t>деятельности.</w:t>
            </w:r>
            <w:r w:rsidR="0056256B" w:rsidRPr="00B81966">
              <w:rPr>
                <w:szCs w:val="28"/>
                <w:u w:val="single"/>
              </w:rPr>
              <w:t xml:space="preserve"> </w:t>
            </w:r>
            <w:r w:rsidRPr="00B81966">
              <w:rPr>
                <w:szCs w:val="28"/>
                <w:u w:val="single"/>
              </w:rPr>
              <w:t xml:space="preserve">Выявленная проблема может быть решена посредством введения предлагаемого </w:t>
            </w:r>
            <w:r w:rsidRPr="00B81966">
              <w:rPr>
                <w:szCs w:val="28"/>
              </w:rPr>
              <w:t>правового регулирования.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B81966" w:rsidTr="0092011C">
        <w:tc>
          <w:tcPr>
            <w:tcW w:w="868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B7445D" w:rsidP="00BB0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  <w:u w:val="single"/>
              </w:rPr>
            </w:pPr>
            <w:proofErr w:type="gramStart"/>
            <w:r w:rsidRPr="00B81966">
              <w:rPr>
                <w:rFonts w:eastAsia="WenQuanYi Micro Hei"/>
                <w:kern w:val="1"/>
                <w:szCs w:val="28"/>
                <w:u w:val="single"/>
                <w:lang w:eastAsia="zh-CN" w:bidi="hi-IN"/>
              </w:rPr>
              <w:t xml:space="preserve">НПА разработан </w:t>
            </w:r>
            <w:r w:rsidR="0030157E" w:rsidRPr="00B81966">
              <w:rPr>
                <w:szCs w:val="28"/>
                <w:u w:val="single"/>
              </w:rPr>
              <w:t>в целях п</w:t>
            </w:r>
            <w:r w:rsidR="0030157E" w:rsidRPr="00B81966">
              <w:rPr>
                <w:szCs w:val="28"/>
                <w:u w:val="single"/>
              </w:rPr>
              <w:t>о</w:t>
            </w:r>
            <w:r w:rsidR="0030157E" w:rsidRPr="00B81966">
              <w:rPr>
                <w:szCs w:val="28"/>
                <w:u w:val="single"/>
              </w:rPr>
              <w:t xml:space="preserve">вышения конкурентоспособности экономики и обеспечения экономического роста </w:t>
            </w:r>
            <w:proofErr w:type="spellStart"/>
            <w:r w:rsidR="0030157E" w:rsidRPr="00B81966">
              <w:rPr>
                <w:szCs w:val="28"/>
                <w:u w:val="single"/>
              </w:rPr>
              <w:t>Каневского</w:t>
            </w:r>
            <w:proofErr w:type="spellEnd"/>
            <w:r w:rsidR="0030157E" w:rsidRPr="00B81966">
              <w:rPr>
                <w:szCs w:val="28"/>
                <w:u w:val="single"/>
              </w:rPr>
              <w:t xml:space="preserve"> района, эффективности использования имущества, находящ</w:t>
            </w:r>
            <w:r w:rsidR="0030157E" w:rsidRPr="00B81966">
              <w:rPr>
                <w:szCs w:val="28"/>
                <w:u w:val="single"/>
              </w:rPr>
              <w:t>е</w:t>
            </w:r>
            <w:r w:rsidR="0030157E" w:rsidRPr="00B81966">
              <w:rPr>
                <w:szCs w:val="28"/>
                <w:u w:val="single"/>
              </w:rPr>
              <w:t xml:space="preserve">гося в собственности </w:t>
            </w:r>
            <w:proofErr w:type="spellStart"/>
            <w:r w:rsidR="0030157E" w:rsidRPr="00B81966">
              <w:rPr>
                <w:szCs w:val="28"/>
                <w:u w:val="single"/>
              </w:rPr>
              <w:t>Каневского</w:t>
            </w:r>
            <w:proofErr w:type="spellEnd"/>
            <w:r w:rsidR="0030157E" w:rsidRPr="00B81966">
              <w:rPr>
                <w:szCs w:val="28"/>
                <w:u w:val="single"/>
              </w:rPr>
              <w:t xml:space="preserve"> района, повышения качества товаров, работ, услуг, предоставляемых потребителям, формирования и реализации инфр</w:t>
            </w:r>
            <w:r w:rsidR="0030157E" w:rsidRPr="00B81966">
              <w:rPr>
                <w:szCs w:val="28"/>
                <w:u w:val="single"/>
              </w:rPr>
              <w:t>а</w:t>
            </w:r>
            <w:r w:rsidR="0030157E" w:rsidRPr="00B81966">
              <w:rPr>
                <w:szCs w:val="28"/>
                <w:u w:val="single"/>
              </w:rPr>
              <w:t>структурных, транспортных и социально значимых проектов путем использ</w:t>
            </w:r>
            <w:r w:rsidR="0030157E" w:rsidRPr="00B81966">
              <w:rPr>
                <w:szCs w:val="28"/>
                <w:u w:val="single"/>
              </w:rPr>
              <w:t>о</w:t>
            </w:r>
            <w:r w:rsidR="0030157E" w:rsidRPr="00B81966">
              <w:rPr>
                <w:szCs w:val="28"/>
                <w:u w:val="single"/>
              </w:rPr>
              <w:t xml:space="preserve">вания инструментов </w:t>
            </w:r>
            <w:proofErr w:type="spellStart"/>
            <w:r w:rsidR="0030157E" w:rsidRPr="00B81966">
              <w:rPr>
                <w:szCs w:val="28"/>
                <w:u w:val="single"/>
              </w:rPr>
              <w:t>муниципально-частного</w:t>
            </w:r>
            <w:proofErr w:type="spellEnd"/>
            <w:r w:rsidR="0030157E" w:rsidRPr="00B81966">
              <w:rPr>
                <w:szCs w:val="28"/>
                <w:u w:val="single"/>
              </w:rPr>
              <w:t xml:space="preserve"> партнерства, привлечения час</w:t>
            </w:r>
            <w:r w:rsidR="0030157E" w:rsidRPr="00B81966">
              <w:rPr>
                <w:szCs w:val="28"/>
                <w:u w:val="single"/>
              </w:rPr>
              <w:t>т</w:t>
            </w:r>
            <w:r w:rsidR="0030157E" w:rsidRPr="00B81966">
              <w:rPr>
                <w:szCs w:val="28"/>
                <w:u w:val="single"/>
              </w:rPr>
              <w:t>ных инвестиций в экономику муниципального образования Каневской ра</w:t>
            </w:r>
            <w:r w:rsidR="0030157E" w:rsidRPr="00B81966">
              <w:rPr>
                <w:szCs w:val="28"/>
                <w:u w:val="single"/>
              </w:rPr>
              <w:t>й</w:t>
            </w:r>
            <w:r w:rsidR="0030157E" w:rsidRPr="00B81966">
              <w:rPr>
                <w:szCs w:val="28"/>
                <w:u w:val="single"/>
              </w:rPr>
              <w:t>он.</w:t>
            </w:r>
            <w:proofErr w:type="gramEnd"/>
            <w:r w:rsidRPr="00B81966">
              <w:rPr>
                <w:rFonts w:eastAsia="WenQuanYi Micro Hei"/>
                <w:kern w:val="1"/>
                <w:szCs w:val="28"/>
                <w:u w:val="single"/>
                <w:lang w:eastAsia="zh-CN" w:bidi="hi-IN"/>
              </w:rPr>
              <w:t xml:space="preserve"> </w:t>
            </w:r>
            <w:r w:rsidR="00E16D11" w:rsidRPr="00B81966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Данное постановление содержит требования федерального законодательства.</w:t>
            </w:r>
            <w:r w:rsidR="00AB4E97" w:rsidRPr="00B81966">
              <w:rPr>
                <w:rFonts w:eastAsia="DejaVu Sans"/>
                <w:kern w:val="3"/>
                <w:szCs w:val="28"/>
                <w:lang w:eastAsia="zh-CN" w:bidi="hi-IN"/>
              </w:rPr>
              <w:t xml:space="preserve"> </w:t>
            </w:r>
            <w:r w:rsidR="00AB4E97" w:rsidRPr="00B81966">
              <w:rPr>
                <w:szCs w:val="28"/>
                <w:u w:val="single"/>
              </w:rPr>
              <w:t xml:space="preserve">Данное постановление ориентировано на принятие Порядка и условий взаимодействия отраслевых (функциональных) органов администрации муниципального образования Каневской район при заключении соглашений </w:t>
            </w:r>
            <w:r w:rsidR="00BB0F1D" w:rsidRPr="00B81966">
              <w:rPr>
                <w:szCs w:val="28"/>
                <w:u w:val="single"/>
              </w:rPr>
              <w:t xml:space="preserve">о </w:t>
            </w:r>
            <w:proofErr w:type="spellStart"/>
            <w:r w:rsidR="00BB0F1D" w:rsidRPr="00B81966">
              <w:rPr>
                <w:szCs w:val="28"/>
                <w:u w:val="single"/>
              </w:rPr>
              <w:t>муниципально-частном</w:t>
            </w:r>
            <w:proofErr w:type="spellEnd"/>
            <w:r w:rsidR="00BB0F1D" w:rsidRPr="00B81966">
              <w:rPr>
                <w:szCs w:val="28"/>
                <w:u w:val="single"/>
              </w:rPr>
              <w:t xml:space="preserve"> партнерстве</w:t>
            </w:r>
            <w:r w:rsidR="00AB4E97" w:rsidRPr="00B81966">
              <w:rPr>
                <w:szCs w:val="28"/>
              </w:rPr>
              <w:t>.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</w:t>
            </w:r>
            <w:r w:rsidRPr="00B81966">
              <w:rPr>
                <w:szCs w:val="28"/>
              </w:rPr>
              <w:lastRenderedPageBreak/>
              <w:t>на ранее возникшие отношения:</w:t>
            </w:r>
            <w:r w:rsidR="00CC0748" w:rsidRPr="00B81966">
              <w:rPr>
                <w:szCs w:val="28"/>
              </w:rPr>
              <w:t xml:space="preserve"> </w:t>
            </w:r>
            <w:r w:rsidRPr="00B81966">
              <w:rPr>
                <w:szCs w:val="28"/>
                <w:u w:val="single"/>
              </w:rPr>
              <w:t>не предусмотрена.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lastRenderedPageBreak/>
              <w:t>10.1. Предполагаемая дата вступления в силу муниципального нормативного</w:t>
            </w:r>
          </w:p>
        </w:tc>
      </w:tr>
      <w:tr w:rsidR="00E16D11" w:rsidRPr="00B81966" w:rsidTr="0092011C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B81966" w:rsidRDefault="00B7445D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4</w:t>
            </w:r>
            <w:r w:rsidR="00E16D11" w:rsidRPr="00B81966">
              <w:rPr>
                <w:szCs w:val="28"/>
              </w:rPr>
              <w:t xml:space="preserve"> квартал 2023 года</w:t>
            </w:r>
          </w:p>
        </w:tc>
      </w:tr>
      <w:tr w:rsidR="00E16D11" w:rsidRPr="00B81966" w:rsidTr="0092011C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2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 w:rsidRPr="00B81966">
              <w:rPr>
                <w:szCs w:val="28"/>
                <w:u w:val="single"/>
              </w:rPr>
              <w:t>нет</w:t>
            </w:r>
          </w:p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 xml:space="preserve">а) срок переходного периода: __-__________ дней </w:t>
            </w:r>
            <w:proofErr w:type="gramStart"/>
            <w:r w:rsidRPr="00B81966">
              <w:rPr>
                <w:szCs w:val="28"/>
              </w:rPr>
              <w:t>с даты принятия</w:t>
            </w:r>
            <w:proofErr w:type="gramEnd"/>
            <w:r w:rsidRPr="00B81966">
              <w:rPr>
                <w:szCs w:val="28"/>
              </w:rPr>
              <w:t xml:space="preserve"> проекта муниципального нормативного правового акта;</w:t>
            </w:r>
          </w:p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 xml:space="preserve">б) отсрочка введения предлагаемого правового регулирования: _-________ дней </w:t>
            </w:r>
            <w:proofErr w:type="gramStart"/>
            <w:r w:rsidRPr="00B81966">
              <w:rPr>
                <w:szCs w:val="28"/>
              </w:rPr>
              <w:t>с даты принятия</w:t>
            </w:r>
            <w:proofErr w:type="gramEnd"/>
            <w:r w:rsidRPr="00B81966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B81966">
              <w:rPr>
                <w:szCs w:val="28"/>
                <w:u w:val="single"/>
              </w:rPr>
              <w:t>нет</w:t>
            </w:r>
            <w:r w:rsidRPr="00B81966">
              <w:rPr>
                <w:szCs w:val="28"/>
              </w:rPr>
              <w:t>.</w:t>
            </w:r>
          </w:p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 xml:space="preserve">10.3.1. Период распространения на ранее возникшие отношения: -_________ дней </w:t>
            </w:r>
            <w:proofErr w:type="gramStart"/>
            <w:r w:rsidRPr="00B81966">
              <w:rPr>
                <w:szCs w:val="28"/>
              </w:rPr>
              <w:t>с даты принятия</w:t>
            </w:r>
            <w:proofErr w:type="gramEnd"/>
            <w:r w:rsidRPr="00B81966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  <w:r w:rsidRPr="00B81966">
              <w:rPr>
                <w:szCs w:val="28"/>
                <w:u w:val="single"/>
              </w:rPr>
              <w:t>не требуется.</w:t>
            </w:r>
          </w:p>
        </w:tc>
      </w:tr>
      <w:tr w:rsidR="00E16D11" w:rsidRPr="00B81966" w:rsidTr="0092011C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70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96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B8196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1966">
              <w:rPr>
                <w:szCs w:val="28"/>
              </w:rPr>
              <w:t>Иные приложения (по усмотрению регулирующего органа).</w:t>
            </w:r>
          </w:p>
          <w:p w:rsidR="00E16D11" w:rsidRPr="00B81966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975EC7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16D11" w:rsidRPr="00975EC7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6D11" w:rsidRPr="00BA6A90" w:rsidTr="0092011C"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6D11" w:rsidRPr="00BA6A90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</w:rPr>
              <w:t xml:space="preserve">Начальник управления </w:t>
            </w:r>
            <w:r w:rsidR="00B7445D">
              <w:rPr>
                <w:szCs w:val="28"/>
              </w:rPr>
              <w:t>экономики</w:t>
            </w:r>
            <w:r w:rsidRPr="00BA6A90">
              <w:rPr>
                <w:szCs w:val="28"/>
              </w:rPr>
              <w:t xml:space="preserve"> администрации муниципального</w:t>
            </w:r>
          </w:p>
          <w:p w:rsidR="00E16D11" w:rsidRPr="00BA6A90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</w:rPr>
              <w:t xml:space="preserve">образования Каневской район                                                               </w:t>
            </w:r>
          </w:p>
        </w:tc>
        <w:tc>
          <w:tcPr>
            <w:tcW w:w="4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16D11" w:rsidRPr="00BA6A90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6D11" w:rsidRPr="00550D88" w:rsidTr="0092011C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550D88" w:rsidRDefault="00B7445D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О.И. </w:t>
            </w:r>
            <w:proofErr w:type="spellStart"/>
            <w:r>
              <w:rPr>
                <w:szCs w:val="28"/>
              </w:rPr>
              <w:t>Пужильная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6D11" w:rsidRPr="00550D88" w:rsidTr="0092011C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(подпись)</w:t>
            </w:r>
          </w:p>
        </w:tc>
      </w:tr>
    </w:tbl>
    <w:p w:rsidR="00D870BA" w:rsidRPr="00270FD7" w:rsidRDefault="00D870BA" w:rsidP="00270FD7">
      <w:pPr>
        <w:rPr>
          <w:szCs w:val="28"/>
        </w:rPr>
      </w:pPr>
    </w:p>
    <w:sectPr w:rsidR="00D870BA" w:rsidRPr="00270FD7" w:rsidSect="003C3D5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3837"/>
    <w:multiLevelType w:val="multilevel"/>
    <w:tmpl w:val="BF8AC1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43"/>
    <w:rsid w:val="00000930"/>
    <w:rsid w:val="00000FBE"/>
    <w:rsid w:val="000138D8"/>
    <w:rsid w:val="00021A07"/>
    <w:rsid w:val="000225E7"/>
    <w:rsid w:val="00025C6F"/>
    <w:rsid w:val="0003056E"/>
    <w:rsid w:val="00040D3F"/>
    <w:rsid w:val="000413BC"/>
    <w:rsid w:val="00053C39"/>
    <w:rsid w:val="0005563E"/>
    <w:rsid w:val="0006678D"/>
    <w:rsid w:val="00073261"/>
    <w:rsid w:val="0007464D"/>
    <w:rsid w:val="00087967"/>
    <w:rsid w:val="00090DB4"/>
    <w:rsid w:val="00091FEB"/>
    <w:rsid w:val="00096E79"/>
    <w:rsid w:val="000A623C"/>
    <w:rsid w:val="000C0EDD"/>
    <w:rsid w:val="000D0A64"/>
    <w:rsid w:val="000D7990"/>
    <w:rsid w:val="000E47C4"/>
    <w:rsid w:val="000F61FC"/>
    <w:rsid w:val="000F7A65"/>
    <w:rsid w:val="001142A9"/>
    <w:rsid w:val="001222AE"/>
    <w:rsid w:val="00141D68"/>
    <w:rsid w:val="00154E10"/>
    <w:rsid w:val="00156FEF"/>
    <w:rsid w:val="0016672C"/>
    <w:rsid w:val="00171004"/>
    <w:rsid w:val="0017384F"/>
    <w:rsid w:val="0019116E"/>
    <w:rsid w:val="00195191"/>
    <w:rsid w:val="001A4355"/>
    <w:rsid w:val="001B6D4E"/>
    <w:rsid w:val="001C3D27"/>
    <w:rsid w:val="001C3D8E"/>
    <w:rsid w:val="001D1FB8"/>
    <w:rsid w:val="001D5AB5"/>
    <w:rsid w:val="001D5F37"/>
    <w:rsid w:val="001E0857"/>
    <w:rsid w:val="001E2E42"/>
    <w:rsid w:val="001E5037"/>
    <w:rsid w:val="001F683E"/>
    <w:rsid w:val="00207644"/>
    <w:rsid w:val="00235195"/>
    <w:rsid w:val="002400F5"/>
    <w:rsid w:val="002417C7"/>
    <w:rsid w:val="002508E6"/>
    <w:rsid w:val="0026130B"/>
    <w:rsid w:val="00261773"/>
    <w:rsid w:val="0026560B"/>
    <w:rsid w:val="00266016"/>
    <w:rsid w:val="00270AD1"/>
    <w:rsid w:val="00270FD7"/>
    <w:rsid w:val="0029345E"/>
    <w:rsid w:val="002937A7"/>
    <w:rsid w:val="0029667C"/>
    <w:rsid w:val="002A236C"/>
    <w:rsid w:val="002A70C5"/>
    <w:rsid w:val="002C53A8"/>
    <w:rsid w:val="002C73F9"/>
    <w:rsid w:val="002D7A62"/>
    <w:rsid w:val="002E0399"/>
    <w:rsid w:val="002F6CB5"/>
    <w:rsid w:val="0030157E"/>
    <w:rsid w:val="00303F89"/>
    <w:rsid w:val="00314BEB"/>
    <w:rsid w:val="00321A40"/>
    <w:rsid w:val="00323B33"/>
    <w:rsid w:val="00332AA7"/>
    <w:rsid w:val="00333046"/>
    <w:rsid w:val="003342AB"/>
    <w:rsid w:val="00341971"/>
    <w:rsid w:val="00345487"/>
    <w:rsid w:val="003516CE"/>
    <w:rsid w:val="00354D73"/>
    <w:rsid w:val="00380D26"/>
    <w:rsid w:val="003858FB"/>
    <w:rsid w:val="00394062"/>
    <w:rsid w:val="00396076"/>
    <w:rsid w:val="003A3664"/>
    <w:rsid w:val="003A49BB"/>
    <w:rsid w:val="003B7955"/>
    <w:rsid w:val="003C3D57"/>
    <w:rsid w:val="003D4259"/>
    <w:rsid w:val="003E0948"/>
    <w:rsid w:val="003E4307"/>
    <w:rsid w:val="003E509B"/>
    <w:rsid w:val="003F5204"/>
    <w:rsid w:val="004002F5"/>
    <w:rsid w:val="00404458"/>
    <w:rsid w:val="004054BA"/>
    <w:rsid w:val="00415135"/>
    <w:rsid w:val="00423815"/>
    <w:rsid w:val="004318BC"/>
    <w:rsid w:val="004323E3"/>
    <w:rsid w:val="004416BF"/>
    <w:rsid w:val="00444455"/>
    <w:rsid w:val="00451A8A"/>
    <w:rsid w:val="00452FA1"/>
    <w:rsid w:val="00456243"/>
    <w:rsid w:val="0045750D"/>
    <w:rsid w:val="004653A7"/>
    <w:rsid w:val="0046790B"/>
    <w:rsid w:val="00476123"/>
    <w:rsid w:val="004874B2"/>
    <w:rsid w:val="004A6E2D"/>
    <w:rsid w:val="004A724B"/>
    <w:rsid w:val="004B16E3"/>
    <w:rsid w:val="004B3FC6"/>
    <w:rsid w:val="004C509F"/>
    <w:rsid w:val="004E4F7C"/>
    <w:rsid w:val="004E64F7"/>
    <w:rsid w:val="004E7C6A"/>
    <w:rsid w:val="004F0166"/>
    <w:rsid w:val="004F1186"/>
    <w:rsid w:val="004F393E"/>
    <w:rsid w:val="005000A4"/>
    <w:rsid w:val="00504E70"/>
    <w:rsid w:val="00510BA9"/>
    <w:rsid w:val="0051490F"/>
    <w:rsid w:val="00550D88"/>
    <w:rsid w:val="0056256B"/>
    <w:rsid w:val="0058582A"/>
    <w:rsid w:val="0059194D"/>
    <w:rsid w:val="005A3117"/>
    <w:rsid w:val="005D271A"/>
    <w:rsid w:val="005F19CC"/>
    <w:rsid w:val="005F5372"/>
    <w:rsid w:val="00601726"/>
    <w:rsid w:val="00606945"/>
    <w:rsid w:val="00612229"/>
    <w:rsid w:val="00633871"/>
    <w:rsid w:val="0064786C"/>
    <w:rsid w:val="00654143"/>
    <w:rsid w:val="00654525"/>
    <w:rsid w:val="00662A6F"/>
    <w:rsid w:val="00693043"/>
    <w:rsid w:val="00697E29"/>
    <w:rsid w:val="006A1823"/>
    <w:rsid w:val="006C2069"/>
    <w:rsid w:val="006C2B96"/>
    <w:rsid w:val="006C58AD"/>
    <w:rsid w:val="006D7F19"/>
    <w:rsid w:val="006F57DE"/>
    <w:rsid w:val="00704D3B"/>
    <w:rsid w:val="00707239"/>
    <w:rsid w:val="00741290"/>
    <w:rsid w:val="00751CB9"/>
    <w:rsid w:val="00760CEF"/>
    <w:rsid w:val="00765FF6"/>
    <w:rsid w:val="00773AE2"/>
    <w:rsid w:val="0078072D"/>
    <w:rsid w:val="00784C02"/>
    <w:rsid w:val="0079151C"/>
    <w:rsid w:val="00797B59"/>
    <w:rsid w:val="007A3ACC"/>
    <w:rsid w:val="007B75CA"/>
    <w:rsid w:val="007C1E4A"/>
    <w:rsid w:val="007C6A22"/>
    <w:rsid w:val="007C6E45"/>
    <w:rsid w:val="007E5FBF"/>
    <w:rsid w:val="007E6DC0"/>
    <w:rsid w:val="0081369C"/>
    <w:rsid w:val="00816455"/>
    <w:rsid w:val="0081708E"/>
    <w:rsid w:val="008219E5"/>
    <w:rsid w:val="0082380C"/>
    <w:rsid w:val="0082548C"/>
    <w:rsid w:val="00841409"/>
    <w:rsid w:val="00852C3F"/>
    <w:rsid w:val="0085572E"/>
    <w:rsid w:val="00865C4F"/>
    <w:rsid w:val="00867BEE"/>
    <w:rsid w:val="0089016E"/>
    <w:rsid w:val="008976DB"/>
    <w:rsid w:val="008B1B42"/>
    <w:rsid w:val="008D1B10"/>
    <w:rsid w:val="00900431"/>
    <w:rsid w:val="009073E4"/>
    <w:rsid w:val="0091275D"/>
    <w:rsid w:val="00912E72"/>
    <w:rsid w:val="00912EA0"/>
    <w:rsid w:val="00914727"/>
    <w:rsid w:val="0092011C"/>
    <w:rsid w:val="00925B46"/>
    <w:rsid w:val="00950103"/>
    <w:rsid w:val="00950AEB"/>
    <w:rsid w:val="00964842"/>
    <w:rsid w:val="009679FF"/>
    <w:rsid w:val="00967A17"/>
    <w:rsid w:val="009739B5"/>
    <w:rsid w:val="00975EC7"/>
    <w:rsid w:val="00977D35"/>
    <w:rsid w:val="0098081B"/>
    <w:rsid w:val="0098731F"/>
    <w:rsid w:val="009876F1"/>
    <w:rsid w:val="009955B8"/>
    <w:rsid w:val="009A12A3"/>
    <w:rsid w:val="009A48D2"/>
    <w:rsid w:val="009A4E22"/>
    <w:rsid w:val="009A7AA8"/>
    <w:rsid w:val="009D1492"/>
    <w:rsid w:val="009D3D21"/>
    <w:rsid w:val="009E65DB"/>
    <w:rsid w:val="009F40B2"/>
    <w:rsid w:val="009F598B"/>
    <w:rsid w:val="00A047A5"/>
    <w:rsid w:val="00A12BDD"/>
    <w:rsid w:val="00A12F3E"/>
    <w:rsid w:val="00A215B1"/>
    <w:rsid w:val="00A26243"/>
    <w:rsid w:val="00A30F32"/>
    <w:rsid w:val="00A40BAE"/>
    <w:rsid w:val="00A54CB8"/>
    <w:rsid w:val="00A66549"/>
    <w:rsid w:val="00A66852"/>
    <w:rsid w:val="00A71F70"/>
    <w:rsid w:val="00A75965"/>
    <w:rsid w:val="00A8577A"/>
    <w:rsid w:val="00A86C5A"/>
    <w:rsid w:val="00AA1253"/>
    <w:rsid w:val="00AB4E97"/>
    <w:rsid w:val="00AE449C"/>
    <w:rsid w:val="00B10FA3"/>
    <w:rsid w:val="00B14291"/>
    <w:rsid w:val="00B22A6B"/>
    <w:rsid w:val="00B361D1"/>
    <w:rsid w:val="00B57D54"/>
    <w:rsid w:val="00B62445"/>
    <w:rsid w:val="00B664FF"/>
    <w:rsid w:val="00B70B71"/>
    <w:rsid w:val="00B7422C"/>
    <w:rsid w:val="00B7445D"/>
    <w:rsid w:val="00B80AAC"/>
    <w:rsid w:val="00B81966"/>
    <w:rsid w:val="00B93947"/>
    <w:rsid w:val="00BA6A90"/>
    <w:rsid w:val="00BB00CD"/>
    <w:rsid w:val="00BB0F1D"/>
    <w:rsid w:val="00C0792D"/>
    <w:rsid w:val="00C12BAE"/>
    <w:rsid w:val="00C1763C"/>
    <w:rsid w:val="00C36C7B"/>
    <w:rsid w:val="00C53F41"/>
    <w:rsid w:val="00C545F0"/>
    <w:rsid w:val="00C633EF"/>
    <w:rsid w:val="00C7106E"/>
    <w:rsid w:val="00C74B3E"/>
    <w:rsid w:val="00C84D0D"/>
    <w:rsid w:val="00CA427A"/>
    <w:rsid w:val="00CB0DD8"/>
    <w:rsid w:val="00CB4D0C"/>
    <w:rsid w:val="00CB5D51"/>
    <w:rsid w:val="00CC0748"/>
    <w:rsid w:val="00CC5898"/>
    <w:rsid w:val="00CD0843"/>
    <w:rsid w:val="00CD17EB"/>
    <w:rsid w:val="00CE6261"/>
    <w:rsid w:val="00CF776E"/>
    <w:rsid w:val="00D040E8"/>
    <w:rsid w:val="00D04106"/>
    <w:rsid w:val="00D05688"/>
    <w:rsid w:val="00D129F8"/>
    <w:rsid w:val="00D400B2"/>
    <w:rsid w:val="00D417D0"/>
    <w:rsid w:val="00D564A6"/>
    <w:rsid w:val="00D61244"/>
    <w:rsid w:val="00D8182C"/>
    <w:rsid w:val="00D870BA"/>
    <w:rsid w:val="00D9707E"/>
    <w:rsid w:val="00DB2E2D"/>
    <w:rsid w:val="00DE03AF"/>
    <w:rsid w:val="00DE6063"/>
    <w:rsid w:val="00DF4B5C"/>
    <w:rsid w:val="00DF53DC"/>
    <w:rsid w:val="00E16D11"/>
    <w:rsid w:val="00E24FC6"/>
    <w:rsid w:val="00E269DC"/>
    <w:rsid w:val="00E31AFA"/>
    <w:rsid w:val="00E32CC5"/>
    <w:rsid w:val="00E332F2"/>
    <w:rsid w:val="00E3444F"/>
    <w:rsid w:val="00E35A39"/>
    <w:rsid w:val="00E40164"/>
    <w:rsid w:val="00E45480"/>
    <w:rsid w:val="00E47028"/>
    <w:rsid w:val="00E4726E"/>
    <w:rsid w:val="00E751B5"/>
    <w:rsid w:val="00E75317"/>
    <w:rsid w:val="00E77E3F"/>
    <w:rsid w:val="00E923A2"/>
    <w:rsid w:val="00EA0CA7"/>
    <w:rsid w:val="00EA1F53"/>
    <w:rsid w:val="00EA4846"/>
    <w:rsid w:val="00EB1A78"/>
    <w:rsid w:val="00EB33F2"/>
    <w:rsid w:val="00EC5B03"/>
    <w:rsid w:val="00EC7053"/>
    <w:rsid w:val="00ED69B0"/>
    <w:rsid w:val="00EF0B8E"/>
    <w:rsid w:val="00F013FB"/>
    <w:rsid w:val="00F060AD"/>
    <w:rsid w:val="00F2734E"/>
    <w:rsid w:val="00F30E00"/>
    <w:rsid w:val="00F36FBF"/>
    <w:rsid w:val="00F4529B"/>
    <w:rsid w:val="00F5024A"/>
    <w:rsid w:val="00F53160"/>
    <w:rsid w:val="00F60CBF"/>
    <w:rsid w:val="00F644BA"/>
    <w:rsid w:val="00F93D4E"/>
    <w:rsid w:val="00F947D8"/>
    <w:rsid w:val="00FA567F"/>
    <w:rsid w:val="00FB1DA2"/>
    <w:rsid w:val="00FD355F"/>
    <w:rsid w:val="00FD5789"/>
    <w:rsid w:val="00FE7AAF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7E3F"/>
    <w:rPr>
      <w:color w:val="0000FF"/>
      <w:u w:val="single"/>
    </w:rPr>
  </w:style>
  <w:style w:type="paragraph" w:customStyle="1" w:styleId="ConsPlusTitle">
    <w:name w:val="ConsPlusTitle"/>
    <w:uiPriority w:val="99"/>
    <w:rsid w:val="000A62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B7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785E34B9E51B97D9AB209DC2867ED7D98E4A16B065B706CC110C31B3CD312E4FBCAA6BBCF487FF0645C3DA72c9n4M" TargetMode="External"/><Relationship Id="rId5" Type="http://schemas.openxmlformats.org/officeDocument/2006/relationships/hyperlink" Target="consultantplus://offline/ref=5F785E34B9E51B97D9AB209DC2867ED7D98E4A1BB361B706CC110C31B3CD312E4FBCAA6BBCF487FF0645C3DA72c9n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11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Монько</dc:creator>
  <cp:lastModifiedBy>c58a-2</cp:lastModifiedBy>
  <cp:revision>103</cp:revision>
  <cp:lastPrinted>2023-11-14T13:04:00Z</cp:lastPrinted>
  <dcterms:created xsi:type="dcterms:W3CDTF">2023-11-09T14:02:00Z</dcterms:created>
  <dcterms:modified xsi:type="dcterms:W3CDTF">2023-11-24T12:37:00Z</dcterms:modified>
</cp:coreProperties>
</file>