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1B" w:rsidRDefault="00AD061B" w:rsidP="00AD061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ПРОТОКОЛ</w:t>
      </w:r>
    </w:p>
    <w:p w:rsidR="00AD061B" w:rsidRPr="0005087E" w:rsidRDefault="00AD061B" w:rsidP="00077801">
      <w:pPr>
        <w:pStyle w:val="a4"/>
        <w:spacing w:after="0"/>
        <w:rPr>
          <w:rFonts w:ascii="Times New Roman" w:eastAsia="Times New Roman" w:hAnsi="Times New Roman"/>
          <w:sz w:val="28"/>
          <w:szCs w:val="28"/>
        </w:rPr>
      </w:pPr>
      <w:r w:rsidRPr="0005087E">
        <w:rPr>
          <w:rFonts w:ascii="Times New Roman" w:eastAsia="Times New Roman" w:hAnsi="Times New Roman"/>
          <w:bCs/>
          <w:sz w:val="28"/>
          <w:szCs w:val="28"/>
        </w:rPr>
        <w:t>Заседания консультативного совета по оценке регулирующего воздействия и экспертизе муниципальных норматив</w:t>
      </w:r>
      <w:r w:rsidR="00713D60" w:rsidRPr="0005087E">
        <w:rPr>
          <w:rFonts w:ascii="Times New Roman" w:eastAsia="Times New Roman" w:hAnsi="Times New Roman"/>
          <w:bCs/>
          <w:sz w:val="28"/>
          <w:szCs w:val="28"/>
        </w:rPr>
        <w:t xml:space="preserve">ных правовых актов </w:t>
      </w:r>
      <w:r w:rsidRPr="0005087E"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 Каневской район</w:t>
      </w:r>
    </w:p>
    <w:p w:rsidR="006906A1" w:rsidRDefault="006906A1" w:rsidP="00D05C6F">
      <w:pPr>
        <w:rPr>
          <w:rFonts w:eastAsia="Times New Roman"/>
          <w:sz w:val="28"/>
          <w:szCs w:val="28"/>
        </w:rPr>
      </w:pPr>
    </w:p>
    <w:p w:rsidR="00C53464" w:rsidRPr="00077801" w:rsidRDefault="00C53464" w:rsidP="00D05C6F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AD061B" w:rsidRDefault="00F54302" w:rsidP="0007780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«10</w:t>
      </w:r>
      <w:r w:rsidR="00077801">
        <w:rPr>
          <w:rFonts w:eastAsia="Times New Roman"/>
          <w:sz w:val="28"/>
          <w:szCs w:val="28"/>
        </w:rPr>
        <w:t>» а</w:t>
      </w:r>
      <w:r>
        <w:rPr>
          <w:rFonts w:eastAsia="Times New Roman"/>
          <w:sz w:val="28"/>
          <w:szCs w:val="28"/>
        </w:rPr>
        <w:t>преля 2024</w:t>
      </w:r>
      <w:r w:rsidR="00AD061B">
        <w:rPr>
          <w:rFonts w:eastAsia="Times New Roman"/>
          <w:sz w:val="28"/>
          <w:szCs w:val="28"/>
        </w:rPr>
        <w:t xml:space="preserve"> г.</w:t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  <w:t xml:space="preserve">  </w:t>
      </w:r>
      <w:r w:rsidR="00077801">
        <w:rPr>
          <w:rFonts w:eastAsia="Times New Roman"/>
          <w:sz w:val="28"/>
          <w:szCs w:val="28"/>
        </w:rPr>
        <w:t xml:space="preserve"> </w:t>
      </w:r>
      <w:r w:rsidR="00AD061B">
        <w:rPr>
          <w:rFonts w:eastAsia="Times New Roman"/>
          <w:sz w:val="28"/>
          <w:szCs w:val="28"/>
        </w:rPr>
        <w:t xml:space="preserve"> ст. Каневская,</w:t>
      </w:r>
    </w:p>
    <w:p w:rsidR="00AD061B" w:rsidRDefault="00077801" w:rsidP="0007780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AD061B">
        <w:rPr>
          <w:rFonts w:eastAsia="Times New Roman"/>
          <w:sz w:val="28"/>
          <w:szCs w:val="28"/>
        </w:rPr>
        <w:t xml:space="preserve"> ч. 00 мин.</w:t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  <w:t xml:space="preserve">  </w:t>
      </w:r>
      <w:r>
        <w:rPr>
          <w:rFonts w:eastAsia="Times New Roman"/>
          <w:sz w:val="28"/>
          <w:szCs w:val="28"/>
        </w:rPr>
        <w:t xml:space="preserve">          </w:t>
      </w:r>
      <w:r w:rsidR="00AD06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AD061B">
        <w:rPr>
          <w:rFonts w:eastAsia="Times New Roman"/>
          <w:sz w:val="28"/>
          <w:szCs w:val="28"/>
        </w:rPr>
        <w:t>ул. Горького, д. 60</w:t>
      </w:r>
    </w:p>
    <w:p w:rsidR="006906A1" w:rsidRDefault="00AD061B" w:rsidP="0007780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D05C6F" w:rsidRDefault="00D05C6F" w:rsidP="00077801">
      <w:pPr>
        <w:rPr>
          <w:rFonts w:eastAsia="Times New Roman"/>
          <w:sz w:val="28"/>
          <w:szCs w:val="28"/>
        </w:rPr>
      </w:pPr>
    </w:p>
    <w:p w:rsidR="00AD061B" w:rsidRPr="0005087E" w:rsidRDefault="00AD061B" w:rsidP="00077801">
      <w:pPr>
        <w:rPr>
          <w:rFonts w:eastAsia="Times New Roman"/>
          <w:sz w:val="28"/>
          <w:szCs w:val="28"/>
        </w:rPr>
      </w:pPr>
      <w:r w:rsidRPr="0005087E">
        <w:rPr>
          <w:rFonts w:eastAsia="Times New Roman"/>
          <w:sz w:val="28"/>
          <w:szCs w:val="28"/>
        </w:rPr>
        <w:t>Присутствовали: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1C6E00" w:rsidRPr="0005087E" w:rsidTr="00207CC2">
        <w:tc>
          <w:tcPr>
            <w:tcW w:w="3085" w:type="dxa"/>
          </w:tcPr>
          <w:p w:rsidR="001C6E00" w:rsidRPr="0005087E" w:rsidRDefault="001C6E00" w:rsidP="00077801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05087E">
              <w:rPr>
                <w:rFonts w:eastAsia="Times New Roman"/>
                <w:sz w:val="28"/>
                <w:szCs w:val="28"/>
              </w:rPr>
              <w:t>Бурба</w:t>
            </w:r>
            <w:proofErr w:type="spellEnd"/>
          </w:p>
          <w:p w:rsidR="001C6E00" w:rsidRPr="0005087E" w:rsidRDefault="001C6E00" w:rsidP="00077801">
            <w:pPr>
              <w:rPr>
                <w:rFonts w:eastAsia="Times New Roman"/>
                <w:sz w:val="28"/>
                <w:szCs w:val="28"/>
              </w:rPr>
            </w:pPr>
            <w:r w:rsidRPr="0005087E">
              <w:rPr>
                <w:rFonts w:eastAsia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769" w:type="dxa"/>
          </w:tcPr>
          <w:p w:rsidR="001C6E00" w:rsidRPr="0005087E" w:rsidRDefault="001C6E00" w:rsidP="00077801">
            <w:pPr>
              <w:rPr>
                <w:rFonts w:eastAsia="Times New Roman"/>
                <w:sz w:val="28"/>
                <w:szCs w:val="28"/>
              </w:rPr>
            </w:pPr>
            <w:r w:rsidRPr="0005087E">
              <w:rPr>
                <w:rFonts w:cs="Tahoma"/>
                <w:sz w:val="28"/>
                <w:szCs w:val="28"/>
              </w:rPr>
              <w:t>- заместитель главы муниципального образования Каневской район, председатель консультативного совета;</w:t>
            </w:r>
          </w:p>
        </w:tc>
      </w:tr>
      <w:tr w:rsidR="00FC09D6" w:rsidRPr="0005087E" w:rsidTr="00207CC2">
        <w:tc>
          <w:tcPr>
            <w:tcW w:w="3085" w:type="dxa"/>
          </w:tcPr>
          <w:p w:rsidR="00FC09D6" w:rsidRPr="0005087E" w:rsidRDefault="00FC09D6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 w:rsidRPr="0005087E">
              <w:rPr>
                <w:rFonts w:cs="Tahoma"/>
                <w:sz w:val="28"/>
                <w:szCs w:val="28"/>
              </w:rPr>
              <w:t>Таран</w:t>
            </w:r>
          </w:p>
          <w:p w:rsidR="00FC09D6" w:rsidRPr="0005087E" w:rsidRDefault="00FC09D6" w:rsidP="00FC09D6">
            <w:pPr>
              <w:rPr>
                <w:rFonts w:cs="Tahoma"/>
                <w:sz w:val="28"/>
                <w:szCs w:val="28"/>
              </w:rPr>
            </w:pPr>
            <w:r w:rsidRPr="0005087E">
              <w:rPr>
                <w:rFonts w:cs="Tahoma"/>
                <w:sz w:val="28"/>
                <w:szCs w:val="28"/>
              </w:rPr>
              <w:t>Наталья Алексеевна</w:t>
            </w:r>
          </w:p>
          <w:p w:rsidR="00E0382B" w:rsidRPr="0005087E" w:rsidRDefault="00E0382B" w:rsidP="00FC09D6">
            <w:pPr>
              <w:rPr>
                <w:rFonts w:cs="Tahoma"/>
                <w:sz w:val="28"/>
                <w:szCs w:val="28"/>
              </w:rPr>
            </w:pPr>
          </w:p>
          <w:p w:rsidR="00E0382B" w:rsidRPr="0005087E" w:rsidRDefault="00E0382B" w:rsidP="00FC09D6">
            <w:pPr>
              <w:rPr>
                <w:rFonts w:cs="Tahoma"/>
                <w:sz w:val="28"/>
                <w:szCs w:val="28"/>
              </w:rPr>
            </w:pPr>
          </w:p>
          <w:p w:rsidR="00E0382B" w:rsidRPr="0005087E" w:rsidRDefault="00E0382B" w:rsidP="00E0382B">
            <w:pPr>
              <w:rPr>
                <w:rFonts w:eastAsia="Times New Roman"/>
                <w:sz w:val="28"/>
                <w:szCs w:val="28"/>
              </w:rPr>
            </w:pPr>
            <w:r w:rsidRPr="0005087E">
              <w:rPr>
                <w:rFonts w:cs="Tahoma"/>
                <w:sz w:val="28"/>
                <w:szCs w:val="28"/>
              </w:rPr>
              <w:t>Члены  консультативного Совета:</w:t>
            </w:r>
          </w:p>
        </w:tc>
        <w:tc>
          <w:tcPr>
            <w:tcW w:w="6769" w:type="dxa"/>
          </w:tcPr>
          <w:p w:rsidR="00FC09D6" w:rsidRPr="0005087E" w:rsidRDefault="00AA42F4" w:rsidP="00AD061B">
            <w:pPr>
              <w:rPr>
                <w:rFonts w:cs="Tahoma"/>
                <w:sz w:val="28"/>
                <w:szCs w:val="28"/>
              </w:rPr>
            </w:pPr>
            <w:r w:rsidRPr="0005087E">
              <w:rPr>
                <w:rFonts w:cs="Tahoma"/>
                <w:sz w:val="28"/>
                <w:szCs w:val="28"/>
              </w:rPr>
              <w:t>- главны</w:t>
            </w:r>
            <w:r w:rsidR="00FC09D6" w:rsidRPr="0005087E">
              <w:rPr>
                <w:rFonts w:cs="Tahoma"/>
                <w:sz w:val="28"/>
                <w:szCs w:val="28"/>
              </w:rPr>
              <w:t xml:space="preserve">й специалист сектора инвестиционной политики управления экономики администрации муниципального образования Каневской район, секретарь </w:t>
            </w:r>
            <w:r w:rsidR="00207CC2" w:rsidRPr="0005087E">
              <w:rPr>
                <w:rFonts w:cs="Tahoma"/>
                <w:sz w:val="28"/>
                <w:szCs w:val="28"/>
              </w:rPr>
              <w:t>консультативного совета;</w:t>
            </w:r>
          </w:p>
          <w:p w:rsidR="00E0382B" w:rsidRPr="0005087E" w:rsidRDefault="00E0382B" w:rsidP="00AD061B">
            <w:pPr>
              <w:rPr>
                <w:rFonts w:cs="Tahoma"/>
                <w:sz w:val="28"/>
                <w:szCs w:val="28"/>
              </w:rPr>
            </w:pPr>
          </w:p>
          <w:p w:rsidR="00E0382B" w:rsidRPr="0005087E" w:rsidRDefault="00E0382B" w:rsidP="00AD061B">
            <w:pPr>
              <w:rPr>
                <w:rFonts w:cs="Tahoma"/>
                <w:sz w:val="28"/>
                <w:szCs w:val="28"/>
              </w:rPr>
            </w:pPr>
          </w:p>
          <w:p w:rsidR="00E0382B" w:rsidRPr="0005087E" w:rsidRDefault="00E0382B" w:rsidP="00AD061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77801" w:rsidRPr="0005087E" w:rsidTr="00207CC2">
        <w:tc>
          <w:tcPr>
            <w:tcW w:w="3085" w:type="dxa"/>
          </w:tcPr>
          <w:p w:rsidR="00077801" w:rsidRDefault="000670C1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Василенко</w:t>
            </w:r>
          </w:p>
          <w:p w:rsidR="000670C1" w:rsidRPr="0005087E" w:rsidRDefault="000670C1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Евгений Викторович</w:t>
            </w:r>
          </w:p>
        </w:tc>
        <w:tc>
          <w:tcPr>
            <w:tcW w:w="6769" w:type="dxa"/>
          </w:tcPr>
          <w:p w:rsidR="00077801" w:rsidRPr="0005087E" w:rsidRDefault="000670C1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председатель Каневской районной ассоциации крестьянских (фермерских) хозяйств и сельскохозяйственных кооперативов;</w:t>
            </w:r>
          </w:p>
        </w:tc>
      </w:tr>
      <w:tr w:rsidR="005D2F5E" w:rsidRPr="0005087E" w:rsidTr="00207CC2">
        <w:tc>
          <w:tcPr>
            <w:tcW w:w="3085" w:type="dxa"/>
          </w:tcPr>
          <w:p w:rsidR="005D2F5E" w:rsidRDefault="005D2F5E" w:rsidP="00A96D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Гончаров</w:t>
            </w:r>
          </w:p>
          <w:p w:rsidR="005D2F5E" w:rsidRDefault="005D2F5E" w:rsidP="00A96D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Сергей Павлович</w:t>
            </w:r>
          </w:p>
        </w:tc>
        <w:tc>
          <w:tcPr>
            <w:tcW w:w="6769" w:type="dxa"/>
          </w:tcPr>
          <w:p w:rsidR="005D2F5E" w:rsidRDefault="005D2F5E" w:rsidP="00A96D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начальник </w:t>
            </w:r>
            <w:r w:rsidRPr="00D05C6F">
              <w:rPr>
                <w:rFonts w:eastAsia="Times New Roman"/>
                <w:sz w:val="28"/>
                <w:szCs w:val="28"/>
              </w:rPr>
              <w:t>юридического отдела администрации муниципальн</w:t>
            </w:r>
            <w:r>
              <w:rPr>
                <w:rFonts w:eastAsia="Times New Roman"/>
                <w:sz w:val="28"/>
                <w:szCs w:val="28"/>
              </w:rPr>
              <w:t>ого образования Каневской район;</w:t>
            </w:r>
          </w:p>
        </w:tc>
      </w:tr>
      <w:tr w:rsidR="000670C1" w:rsidRPr="0005087E" w:rsidTr="00207CC2">
        <w:tc>
          <w:tcPr>
            <w:tcW w:w="3085" w:type="dxa"/>
          </w:tcPr>
          <w:p w:rsidR="000670C1" w:rsidRDefault="000670C1" w:rsidP="00850F8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Дрижжа</w:t>
            </w:r>
            <w:proofErr w:type="spellEnd"/>
          </w:p>
          <w:p w:rsidR="000670C1" w:rsidRDefault="000670C1" w:rsidP="00850F8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6769" w:type="dxa"/>
          </w:tcPr>
          <w:p w:rsidR="000670C1" w:rsidRDefault="000670C1" w:rsidP="00850F8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уполномоченный по защите прав предпринимателей, общественный представитель в муниципальном образовании Каневской район;</w:t>
            </w:r>
          </w:p>
        </w:tc>
      </w:tr>
      <w:tr w:rsidR="000670C1" w:rsidRPr="0005087E" w:rsidTr="00207CC2">
        <w:tc>
          <w:tcPr>
            <w:tcW w:w="3085" w:type="dxa"/>
          </w:tcPr>
          <w:p w:rsidR="000670C1" w:rsidRDefault="000670C1" w:rsidP="00850F8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Метленко</w:t>
            </w:r>
          </w:p>
          <w:p w:rsidR="000670C1" w:rsidRDefault="000670C1" w:rsidP="00850F8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Алена Анатольевна</w:t>
            </w:r>
          </w:p>
        </w:tc>
        <w:tc>
          <w:tcPr>
            <w:tcW w:w="6769" w:type="dxa"/>
          </w:tcPr>
          <w:p w:rsidR="000670C1" w:rsidRPr="00A85833" w:rsidRDefault="000670C1" w:rsidP="00850F86">
            <w:pPr>
              <w:rPr>
                <w:rFonts w:cs="Tahoma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главный специалист сектора инвестиционной политики</w:t>
            </w:r>
            <w:r>
              <w:rPr>
                <w:rFonts w:cs="Tahoma"/>
                <w:sz w:val="28"/>
                <w:szCs w:val="28"/>
              </w:rPr>
              <w:t xml:space="preserve"> управления экономики администрации муниципального образования Каневской район;</w:t>
            </w:r>
          </w:p>
        </w:tc>
      </w:tr>
      <w:tr w:rsidR="00F92F1A" w:rsidRPr="0005087E" w:rsidTr="00207CC2">
        <w:tc>
          <w:tcPr>
            <w:tcW w:w="3085" w:type="dxa"/>
          </w:tcPr>
          <w:p w:rsidR="00F92F1A" w:rsidRPr="0005087E" w:rsidRDefault="00F92F1A" w:rsidP="00721633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05087E">
              <w:rPr>
                <w:rFonts w:eastAsia="Times New Roman"/>
                <w:sz w:val="28"/>
                <w:szCs w:val="28"/>
              </w:rPr>
              <w:t>Пужильная</w:t>
            </w:r>
            <w:proofErr w:type="spellEnd"/>
          </w:p>
          <w:p w:rsidR="00F92F1A" w:rsidRPr="0005087E" w:rsidRDefault="00F92F1A" w:rsidP="00721633">
            <w:pPr>
              <w:rPr>
                <w:rFonts w:eastAsia="Times New Roman"/>
                <w:sz w:val="28"/>
                <w:szCs w:val="28"/>
              </w:rPr>
            </w:pPr>
            <w:r w:rsidRPr="0005087E">
              <w:rPr>
                <w:rFonts w:eastAsia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769" w:type="dxa"/>
          </w:tcPr>
          <w:p w:rsidR="00F92F1A" w:rsidRPr="0005087E" w:rsidRDefault="00F92F1A" w:rsidP="00721633">
            <w:pPr>
              <w:rPr>
                <w:rFonts w:cs="Tahoma"/>
                <w:sz w:val="28"/>
                <w:szCs w:val="28"/>
              </w:rPr>
            </w:pPr>
            <w:r w:rsidRPr="0005087E">
              <w:rPr>
                <w:rFonts w:cs="Tahoma"/>
                <w:sz w:val="28"/>
                <w:szCs w:val="28"/>
              </w:rPr>
              <w:t>- начальник управления экономики администрации муниципального образования Каневской район, заместитель председателя консультативного совета;</w:t>
            </w:r>
          </w:p>
        </w:tc>
      </w:tr>
      <w:tr w:rsidR="00F92F1A" w:rsidTr="00207CC2">
        <w:tc>
          <w:tcPr>
            <w:tcW w:w="3085" w:type="dxa"/>
          </w:tcPr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Савченко</w:t>
            </w:r>
          </w:p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Наталья Вениаминовна</w:t>
            </w:r>
          </w:p>
        </w:tc>
        <w:tc>
          <w:tcPr>
            <w:tcW w:w="6769" w:type="dxa"/>
          </w:tcPr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заведующий сектором инвестиционной политики </w:t>
            </w:r>
            <w:r w:rsidRPr="00AB11F9">
              <w:rPr>
                <w:rFonts w:eastAsia="Times New Roman"/>
                <w:sz w:val="28"/>
                <w:szCs w:val="28"/>
              </w:rPr>
              <w:t>управления экономики администрации муниципального образования Каневской район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0670C1" w:rsidTr="00207CC2">
        <w:tc>
          <w:tcPr>
            <w:tcW w:w="3085" w:type="dxa"/>
          </w:tcPr>
          <w:p w:rsidR="000670C1" w:rsidRDefault="000670C1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Соболь</w:t>
            </w:r>
          </w:p>
          <w:p w:rsidR="000670C1" w:rsidRDefault="000670C1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Людмила Егоровна</w:t>
            </w:r>
          </w:p>
        </w:tc>
        <w:tc>
          <w:tcPr>
            <w:tcW w:w="6769" w:type="dxa"/>
          </w:tcPr>
          <w:p w:rsidR="000670C1" w:rsidRDefault="000670C1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председатель Общественной палаты муниципальн</w:t>
            </w:r>
            <w:r w:rsidR="00CE260F">
              <w:rPr>
                <w:rFonts w:eastAsia="Times New Roman"/>
                <w:sz w:val="28"/>
                <w:szCs w:val="28"/>
              </w:rPr>
              <w:t>ого образования Каневской район;</w:t>
            </w:r>
          </w:p>
        </w:tc>
      </w:tr>
      <w:tr w:rsidR="00F92F1A" w:rsidTr="00207CC2">
        <w:tc>
          <w:tcPr>
            <w:tcW w:w="3085" w:type="dxa"/>
          </w:tcPr>
          <w:p w:rsidR="00F92F1A" w:rsidRPr="0005087E" w:rsidRDefault="00F92F1A" w:rsidP="00F92F1A">
            <w:pPr>
              <w:autoSpaceDE w:val="0"/>
              <w:jc w:val="both"/>
              <w:rPr>
                <w:rFonts w:cs="Tahoma"/>
                <w:bCs/>
                <w:sz w:val="28"/>
                <w:szCs w:val="28"/>
              </w:rPr>
            </w:pPr>
            <w:r w:rsidRPr="0005087E">
              <w:rPr>
                <w:rFonts w:cs="Tahoma"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769" w:type="dxa"/>
          </w:tcPr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D4A79" w:rsidTr="00207CC2">
        <w:tc>
          <w:tcPr>
            <w:tcW w:w="3085" w:type="dxa"/>
          </w:tcPr>
          <w:p w:rsidR="006D4A79" w:rsidRDefault="00F54302" w:rsidP="00F92F1A">
            <w:pPr>
              <w:autoSpaceDE w:val="0"/>
              <w:jc w:val="both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Базалий</w:t>
            </w:r>
          </w:p>
          <w:p w:rsidR="00F54302" w:rsidRPr="0005087E" w:rsidRDefault="00F54302" w:rsidP="00F92F1A">
            <w:pPr>
              <w:autoSpaceDE w:val="0"/>
              <w:jc w:val="both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Елена Ивановна</w:t>
            </w:r>
          </w:p>
        </w:tc>
        <w:tc>
          <w:tcPr>
            <w:tcW w:w="6769" w:type="dxa"/>
          </w:tcPr>
          <w:p w:rsidR="006D4A79" w:rsidRDefault="006D4A79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F54302" w:rsidRPr="00F54302">
              <w:rPr>
                <w:rFonts w:eastAsia="Times New Roman"/>
                <w:sz w:val="28"/>
                <w:szCs w:val="28"/>
              </w:rPr>
              <w:t>начальник отдела финансово-экономического анализа управления сельского хозяйства и продовольствия администрации муниципального образования Каневской район</w:t>
            </w:r>
            <w:r w:rsidRPr="006D4A79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1C6E00" w:rsidTr="00207CC2">
        <w:tc>
          <w:tcPr>
            <w:tcW w:w="3085" w:type="dxa"/>
          </w:tcPr>
          <w:p w:rsidR="001C6E00" w:rsidRDefault="00D05C6F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lastRenderedPageBreak/>
              <w:t>Веретельник</w:t>
            </w:r>
            <w:proofErr w:type="spellEnd"/>
          </w:p>
          <w:p w:rsidR="00D05C6F" w:rsidRDefault="00D05C6F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Алексей Олегович</w:t>
            </w:r>
          </w:p>
        </w:tc>
        <w:tc>
          <w:tcPr>
            <w:tcW w:w="6769" w:type="dxa"/>
          </w:tcPr>
          <w:p w:rsidR="001C6E00" w:rsidRDefault="001C6E00" w:rsidP="00D05C6F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</w:t>
            </w:r>
            <w:r w:rsidR="003C47C1" w:rsidRPr="003C47C1">
              <w:rPr>
                <w:rFonts w:cs="Tahoma"/>
                <w:sz w:val="28"/>
                <w:szCs w:val="28"/>
              </w:rPr>
              <w:t>заместитель начальника финансового и экономического анализа управления сельского хозяйства и продовольствия администрации муниципального образования Каневской район</w:t>
            </w:r>
            <w:r w:rsidRPr="008C24E6">
              <w:rPr>
                <w:rFonts w:cs="Tahoma"/>
                <w:sz w:val="28"/>
                <w:szCs w:val="28"/>
              </w:rPr>
              <w:t>;</w:t>
            </w:r>
          </w:p>
        </w:tc>
      </w:tr>
      <w:tr w:rsidR="00F92F1A" w:rsidTr="00207CC2">
        <w:tc>
          <w:tcPr>
            <w:tcW w:w="3085" w:type="dxa"/>
          </w:tcPr>
          <w:p w:rsidR="00F92F1A" w:rsidRDefault="009F3F3D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Кучеренко</w:t>
            </w:r>
          </w:p>
          <w:p w:rsidR="00F92F1A" w:rsidRDefault="009F3F3D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Нелли</w:t>
            </w:r>
            <w:r w:rsidR="00F92F1A">
              <w:rPr>
                <w:rFonts w:eastAsia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6769" w:type="dxa"/>
          </w:tcPr>
          <w:p w:rsidR="00F92F1A" w:rsidRDefault="00F92F1A" w:rsidP="00DE06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DE06AF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>отдела потребительской сферы и предпринимательства</w:t>
            </w:r>
            <w:r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</w:t>
            </w:r>
            <w:r w:rsidR="005D2F5E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F92F1A" w:rsidRPr="006D4A79" w:rsidRDefault="00F92F1A" w:rsidP="001C6E00">
      <w:pPr>
        <w:autoSpaceDE w:val="0"/>
        <w:jc w:val="both"/>
        <w:rPr>
          <w:rFonts w:cs="Tahoma"/>
          <w:bCs/>
          <w:sz w:val="28"/>
          <w:szCs w:val="28"/>
        </w:rPr>
      </w:pPr>
    </w:p>
    <w:p w:rsidR="00AD061B" w:rsidRDefault="00AD061B" w:rsidP="001C6E00">
      <w:pPr>
        <w:autoSpaceDE w:val="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Повестка дня:</w:t>
      </w:r>
    </w:p>
    <w:p w:rsidR="00B7347A" w:rsidRDefault="00C3578E" w:rsidP="00B7347A">
      <w:pPr>
        <w:widowControl/>
        <w:suppressAutoHyphens w:val="0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1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BD4C33" w:rsidRPr="00BD4C33">
        <w:rPr>
          <w:rFonts w:eastAsia="Times New Roman"/>
          <w:spacing w:val="-6"/>
          <w:sz w:val="28"/>
          <w:szCs w:val="28"/>
          <w:lang w:eastAsia="ru-RU"/>
        </w:rPr>
        <w:t xml:space="preserve">Механизм </w:t>
      </w:r>
      <w:proofErr w:type="gramStart"/>
      <w:r w:rsidR="00BD4C33" w:rsidRPr="00BD4C33">
        <w:rPr>
          <w:rFonts w:eastAsia="Times New Roman"/>
          <w:spacing w:val="-6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 образования Каневской</w:t>
      </w:r>
      <w:proofErr w:type="gramEnd"/>
      <w:r w:rsidR="00BD4C33" w:rsidRPr="00BD4C33">
        <w:rPr>
          <w:rFonts w:eastAsia="Times New Roman"/>
          <w:spacing w:val="-6"/>
          <w:sz w:val="28"/>
          <w:szCs w:val="28"/>
          <w:lang w:eastAsia="ru-RU"/>
        </w:rPr>
        <w:t xml:space="preserve"> район и экспертизы муниципальных нормативных правовых актов муниципального образования Каневской район</w:t>
      </w:r>
      <w:r w:rsidR="00B7347A" w:rsidRPr="00B7347A">
        <w:rPr>
          <w:rFonts w:eastAsia="Times New Roman"/>
          <w:spacing w:val="-6"/>
          <w:sz w:val="28"/>
          <w:szCs w:val="28"/>
          <w:lang w:eastAsia="ru-RU"/>
        </w:rPr>
        <w:t>.</w:t>
      </w:r>
    </w:p>
    <w:p w:rsidR="001C6E00" w:rsidRPr="001C6E00" w:rsidRDefault="00C3578E" w:rsidP="00B7347A">
      <w:pPr>
        <w:widowControl/>
        <w:suppressAutoHyphens w:val="0"/>
        <w:jc w:val="both"/>
        <w:rPr>
          <w:rFonts w:eastAsia="Times New Roman"/>
          <w:bCs/>
          <w:sz w:val="28"/>
          <w:szCs w:val="28"/>
          <w:lang w:eastAsia="x-none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2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BD4C33" w:rsidRPr="00BD4C33">
        <w:rPr>
          <w:rFonts w:eastAsia="Times New Roman"/>
          <w:bCs/>
          <w:sz w:val="28"/>
          <w:szCs w:val="28"/>
          <w:lang w:val="x-none" w:eastAsia="x-none"/>
        </w:rPr>
        <w:t>Результаты рейтинга проведения ОРВ и экспертизы в муниципальных образованиях Краснодарского края за 2023 год, в том числе в муниципальном образовании Каневской район</w:t>
      </w:r>
      <w:r w:rsidR="00B7347A" w:rsidRPr="00B7347A">
        <w:rPr>
          <w:rFonts w:eastAsia="Times New Roman"/>
          <w:bCs/>
          <w:sz w:val="28"/>
          <w:szCs w:val="28"/>
          <w:lang w:val="x-none" w:eastAsia="x-none"/>
        </w:rPr>
        <w:t>.</w:t>
      </w:r>
    </w:p>
    <w:p w:rsidR="00DF6DDB" w:rsidRPr="001C6E00" w:rsidRDefault="00DF6DDB" w:rsidP="001C6E00">
      <w:pPr>
        <w:jc w:val="both"/>
        <w:rPr>
          <w:rFonts w:cs="Tahoma"/>
          <w:bCs/>
          <w:sz w:val="28"/>
          <w:szCs w:val="28"/>
        </w:rPr>
      </w:pPr>
    </w:p>
    <w:p w:rsidR="00DF6DDB" w:rsidRDefault="00DF6DDB" w:rsidP="001C6E00">
      <w:pPr>
        <w:tabs>
          <w:tab w:val="left" w:pos="3360"/>
        </w:tabs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Слушали:</w:t>
      </w:r>
    </w:p>
    <w:p w:rsidR="005A5757" w:rsidRDefault="00DF6DDB" w:rsidP="001C6E00">
      <w:pPr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 вопросу №1</w:t>
      </w:r>
      <w:r w:rsidR="00FD0D45">
        <w:rPr>
          <w:rFonts w:cs="Tahoma"/>
          <w:b/>
          <w:bCs/>
          <w:sz w:val="28"/>
          <w:szCs w:val="28"/>
        </w:rPr>
        <w:t xml:space="preserve">. </w:t>
      </w:r>
      <w:r w:rsidR="005A7E6F">
        <w:rPr>
          <w:rFonts w:cs="Tahoma"/>
          <w:bCs/>
          <w:kern w:val="1"/>
          <w:sz w:val="28"/>
          <w:szCs w:val="28"/>
        </w:rPr>
        <w:t>Савченко Н.В</w:t>
      </w:r>
      <w:r w:rsidR="00713D60">
        <w:rPr>
          <w:rFonts w:cs="Tahoma"/>
          <w:bCs/>
          <w:kern w:val="1"/>
          <w:sz w:val="28"/>
          <w:szCs w:val="28"/>
        </w:rPr>
        <w:t xml:space="preserve">. </w:t>
      </w:r>
      <w:r w:rsidR="005E2AF2" w:rsidRPr="00713D60">
        <w:rPr>
          <w:rFonts w:cs="Tahoma"/>
          <w:b/>
          <w:bCs/>
          <w:sz w:val="28"/>
          <w:szCs w:val="28"/>
        </w:rPr>
        <w:t>-</w:t>
      </w:r>
      <w:r w:rsidR="00EA6312">
        <w:rPr>
          <w:rFonts w:cs="Tahoma"/>
          <w:bCs/>
          <w:sz w:val="28"/>
          <w:szCs w:val="28"/>
        </w:rPr>
        <w:t xml:space="preserve"> </w:t>
      </w:r>
      <w:r w:rsidR="005E2AF2">
        <w:rPr>
          <w:rFonts w:cs="Tahoma"/>
          <w:bCs/>
          <w:sz w:val="28"/>
          <w:szCs w:val="28"/>
        </w:rPr>
        <w:t>о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AD6EFD">
        <w:rPr>
          <w:rFonts w:cs="Tahoma"/>
          <w:bCs/>
          <w:kern w:val="1"/>
          <w:sz w:val="28"/>
          <w:szCs w:val="28"/>
        </w:rPr>
        <w:t>механизме проведения</w:t>
      </w:r>
      <w:r w:rsidR="00603C42">
        <w:rPr>
          <w:rFonts w:cs="Tahoma"/>
          <w:bCs/>
          <w:kern w:val="1"/>
          <w:sz w:val="28"/>
          <w:szCs w:val="28"/>
        </w:rPr>
        <w:t xml:space="preserve"> </w:t>
      </w:r>
      <w:r w:rsidR="001C3FA7">
        <w:rPr>
          <w:rFonts w:cs="Tahoma"/>
          <w:bCs/>
          <w:kern w:val="1"/>
          <w:sz w:val="28"/>
          <w:szCs w:val="28"/>
        </w:rPr>
        <w:t xml:space="preserve">оценки регулирующего воздействия (далее – </w:t>
      </w:r>
      <w:r w:rsidR="00F079BA">
        <w:rPr>
          <w:rFonts w:cs="Tahoma"/>
          <w:bCs/>
          <w:kern w:val="1"/>
          <w:sz w:val="28"/>
          <w:szCs w:val="28"/>
        </w:rPr>
        <w:t>ОРВ</w:t>
      </w:r>
      <w:r w:rsidR="001C3FA7">
        <w:rPr>
          <w:rFonts w:cs="Tahoma"/>
          <w:bCs/>
          <w:kern w:val="1"/>
          <w:sz w:val="28"/>
          <w:szCs w:val="28"/>
        </w:rPr>
        <w:t>)</w:t>
      </w:r>
      <w:r w:rsidR="00603C42">
        <w:rPr>
          <w:rFonts w:cs="Tahoma"/>
          <w:bCs/>
          <w:kern w:val="1"/>
          <w:sz w:val="28"/>
          <w:szCs w:val="28"/>
        </w:rPr>
        <w:t xml:space="preserve"> проектов муниципальных нормативных правовых актов муниципального образования Каневской район</w:t>
      </w:r>
      <w:r w:rsidR="001C3FA7">
        <w:rPr>
          <w:rFonts w:cs="Tahoma"/>
          <w:bCs/>
          <w:kern w:val="1"/>
          <w:sz w:val="28"/>
          <w:szCs w:val="28"/>
        </w:rPr>
        <w:t xml:space="preserve"> (</w:t>
      </w:r>
      <w:r w:rsidR="00E7280C">
        <w:rPr>
          <w:rFonts w:cs="Tahoma"/>
          <w:bCs/>
          <w:kern w:val="1"/>
          <w:sz w:val="28"/>
          <w:szCs w:val="28"/>
        </w:rPr>
        <w:t xml:space="preserve">далее – </w:t>
      </w:r>
      <w:r w:rsidR="001C3FA7">
        <w:rPr>
          <w:rFonts w:cs="Tahoma"/>
          <w:bCs/>
          <w:kern w:val="1"/>
          <w:sz w:val="28"/>
          <w:szCs w:val="28"/>
        </w:rPr>
        <w:t>НПА)</w:t>
      </w:r>
      <w:r w:rsidR="00603C42">
        <w:rPr>
          <w:rFonts w:cs="Tahoma"/>
          <w:bCs/>
          <w:kern w:val="1"/>
          <w:sz w:val="28"/>
          <w:szCs w:val="28"/>
        </w:rPr>
        <w:t xml:space="preserve">, затрагивающих вопросы осуществления предпринимательской и инвестиционной </w:t>
      </w:r>
      <w:r w:rsidR="00713D60">
        <w:rPr>
          <w:rFonts w:cs="Tahoma"/>
          <w:bCs/>
          <w:kern w:val="1"/>
          <w:sz w:val="28"/>
          <w:szCs w:val="28"/>
        </w:rPr>
        <w:t xml:space="preserve">деятельности, </w:t>
      </w:r>
      <w:r w:rsidR="00E00DCA">
        <w:rPr>
          <w:rFonts w:cs="Tahoma"/>
          <w:bCs/>
          <w:kern w:val="1"/>
          <w:sz w:val="28"/>
          <w:szCs w:val="28"/>
        </w:rPr>
        <w:t xml:space="preserve">о </w:t>
      </w:r>
      <w:r w:rsidR="00603C42">
        <w:rPr>
          <w:rFonts w:cs="Tahoma"/>
          <w:bCs/>
          <w:kern w:val="1"/>
          <w:sz w:val="28"/>
          <w:szCs w:val="28"/>
        </w:rPr>
        <w:t>регулирующем и уполномоченном органе администрации муниципального образования Каневской район</w:t>
      </w:r>
      <w:r w:rsidR="005E2AF2">
        <w:rPr>
          <w:rFonts w:cs="Tahoma"/>
          <w:bCs/>
          <w:kern w:val="1"/>
          <w:sz w:val="28"/>
          <w:szCs w:val="28"/>
        </w:rPr>
        <w:t>, заключении по ОРВ. У</w:t>
      </w:r>
      <w:r w:rsidR="00EA6312">
        <w:rPr>
          <w:rFonts w:cs="Tahoma"/>
          <w:bCs/>
          <w:kern w:val="1"/>
          <w:sz w:val="28"/>
          <w:szCs w:val="28"/>
        </w:rPr>
        <w:t>точнена процедура проведения ОРВ, ответственность и обязанность регулиру</w:t>
      </w:r>
      <w:r w:rsidR="00383EA5">
        <w:rPr>
          <w:rFonts w:cs="Tahoma"/>
          <w:bCs/>
          <w:kern w:val="1"/>
          <w:sz w:val="28"/>
          <w:szCs w:val="28"/>
        </w:rPr>
        <w:t>ющего органа при проведении ОРВ</w:t>
      </w:r>
      <w:r w:rsidR="00EA6312" w:rsidRPr="00CC43C7">
        <w:rPr>
          <w:rFonts w:cs="Tahoma"/>
          <w:bCs/>
          <w:kern w:val="1"/>
          <w:sz w:val="28"/>
          <w:szCs w:val="28"/>
        </w:rPr>
        <w:t>.</w:t>
      </w:r>
      <w:r w:rsidR="00FD0D45" w:rsidRPr="00CC43C7">
        <w:rPr>
          <w:rFonts w:cs="Tahoma"/>
          <w:bCs/>
          <w:kern w:val="1"/>
          <w:sz w:val="28"/>
          <w:szCs w:val="28"/>
        </w:rPr>
        <w:t xml:space="preserve"> Довела до присутствующих информацию о </w:t>
      </w:r>
      <w:r w:rsidR="00A234F9" w:rsidRPr="00CC43C7">
        <w:rPr>
          <w:rFonts w:cs="Tahoma"/>
          <w:bCs/>
          <w:kern w:val="1"/>
          <w:sz w:val="28"/>
          <w:szCs w:val="28"/>
        </w:rPr>
        <w:t>сроках и степе</w:t>
      </w:r>
      <w:r w:rsidR="00CC43C7" w:rsidRPr="00CC43C7">
        <w:rPr>
          <w:rFonts w:cs="Tahoma"/>
          <w:bCs/>
          <w:kern w:val="1"/>
          <w:sz w:val="28"/>
          <w:szCs w:val="28"/>
        </w:rPr>
        <w:t>ни ОРВ, была разъ</w:t>
      </w:r>
      <w:r w:rsidR="00A858B1" w:rsidRPr="00CC43C7">
        <w:rPr>
          <w:rFonts w:cs="Tahoma"/>
          <w:bCs/>
          <w:kern w:val="1"/>
          <w:sz w:val="28"/>
          <w:szCs w:val="28"/>
        </w:rPr>
        <w:t>яснена цель ОРВ.</w:t>
      </w:r>
    </w:p>
    <w:p w:rsidR="005A7E6F" w:rsidRPr="00CC43C7" w:rsidRDefault="00A33B5B" w:rsidP="001C6E00">
      <w:pPr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Cs/>
          <w:kern w:val="1"/>
          <w:sz w:val="28"/>
          <w:szCs w:val="28"/>
        </w:rPr>
        <w:t>Следует отметить, что была уточнена предметная область ОРВ, устанав</w:t>
      </w:r>
      <w:r w:rsidR="00885D94">
        <w:rPr>
          <w:rFonts w:cs="Tahoma"/>
          <w:bCs/>
          <w:kern w:val="1"/>
          <w:sz w:val="28"/>
          <w:szCs w:val="28"/>
        </w:rPr>
        <w:t>ливающая порядок проведения ОРВ, установлены обязательные требования для субъектов предпринимательской деятельности и иной экономической деятельности, обязанности для субъектов инвестиционной деятельности.</w:t>
      </w:r>
    </w:p>
    <w:p w:rsidR="00AD061B" w:rsidRDefault="007E0D9B" w:rsidP="00E00DCA">
      <w:pPr>
        <w:autoSpaceDE w:val="0"/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Cs/>
          <w:kern w:val="1"/>
          <w:sz w:val="28"/>
          <w:szCs w:val="28"/>
        </w:rPr>
        <w:t>Информировала о</w:t>
      </w:r>
      <w:r w:rsidR="00AB11F9">
        <w:rPr>
          <w:rFonts w:cs="Tahoma"/>
          <w:bCs/>
          <w:kern w:val="1"/>
          <w:sz w:val="28"/>
          <w:szCs w:val="28"/>
        </w:rPr>
        <w:t xml:space="preserve"> </w:t>
      </w:r>
      <w:r>
        <w:rPr>
          <w:rFonts w:cs="Tahoma"/>
          <w:bCs/>
          <w:kern w:val="1"/>
          <w:sz w:val="28"/>
          <w:szCs w:val="28"/>
        </w:rPr>
        <w:t>процедуре проведения</w:t>
      </w:r>
      <w:r w:rsidR="00EC1211">
        <w:rPr>
          <w:rFonts w:cs="Tahoma"/>
          <w:bCs/>
          <w:kern w:val="1"/>
          <w:sz w:val="28"/>
          <w:szCs w:val="28"/>
        </w:rPr>
        <w:t xml:space="preserve"> экспертизы муниципальных нормативных правовых актов муниципального образования Каневской район, затрагивающих вопросы осуществления предпринимательской</w:t>
      </w:r>
      <w:r w:rsidR="001C3FA7">
        <w:rPr>
          <w:rFonts w:cs="Tahoma"/>
          <w:bCs/>
          <w:kern w:val="1"/>
          <w:sz w:val="28"/>
          <w:szCs w:val="28"/>
        </w:rPr>
        <w:t xml:space="preserve"> и инвестиционной деятельности,</w:t>
      </w:r>
      <w:r w:rsidR="0005767C">
        <w:rPr>
          <w:rFonts w:cs="Tahoma"/>
          <w:bCs/>
          <w:kern w:val="1"/>
          <w:sz w:val="28"/>
          <w:szCs w:val="28"/>
        </w:rPr>
        <w:t xml:space="preserve"> о сроках и заключении экспертизы </w:t>
      </w:r>
      <w:r w:rsidR="00C7668E" w:rsidRPr="00C7668E">
        <w:rPr>
          <w:rFonts w:cs="Tahoma"/>
          <w:bCs/>
          <w:kern w:val="1"/>
          <w:sz w:val="28"/>
          <w:szCs w:val="28"/>
        </w:rPr>
        <w:t xml:space="preserve">МНПА, </w:t>
      </w:r>
      <w:r w:rsidR="00B05DBB" w:rsidRPr="00C7668E">
        <w:rPr>
          <w:rFonts w:cs="Tahoma"/>
          <w:bCs/>
          <w:kern w:val="1"/>
          <w:sz w:val="28"/>
          <w:szCs w:val="28"/>
        </w:rPr>
        <w:t>об утвержденных формах</w:t>
      </w:r>
      <w:r w:rsidR="00613937">
        <w:rPr>
          <w:rFonts w:cs="Tahoma"/>
          <w:bCs/>
          <w:kern w:val="1"/>
          <w:sz w:val="28"/>
          <w:szCs w:val="28"/>
        </w:rPr>
        <w:t xml:space="preserve"> экспертизы муниципальных </w:t>
      </w:r>
      <w:r w:rsidR="00C7668E" w:rsidRPr="00C7668E">
        <w:rPr>
          <w:rFonts w:cs="Tahoma"/>
          <w:bCs/>
          <w:kern w:val="1"/>
          <w:sz w:val="28"/>
          <w:szCs w:val="28"/>
        </w:rPr>
        <w:t>НПА.</w:t>
      </w:r>
      <w:r w:rsidR="0005767C" w:rsidRPr="00C7668E">
        <w:rPr>
          <w:rFonts w:cs="Tahoma"/>
          <w:bCs/>
          <w:kern w:val="1"/>
          <w:sz w:val="28"/>
          <w:szCs w:val="28"/>
        </w:rPr>
        <w:t xml:space="preserve"> </w:t>
      </w:r>
      <w:r w:rsidR="005E2AF2" w:rsidRPr="00C7668E">
        <w:rPr>
          <w:rFonts w:cs="Tahoma"/>
          <w:bCs/>
          <w:kern w:val="1"/>
          <w:sz w:val="28"/>
          <w:szCs w:val="28"/>
        </w:rPr>
        <w:t>Довела</w:t>
      </w:r>
      <w:r w:rsidR="005E2AF2">
        <w:rPr>
          <w:rFonts w:cs="Tahoma"/>
          <w:bCs/>
          <w:kern w:val="1"/>
          <w:sz w:val="28"/>
          <w:szCs w:val="28"/>
        </w:rPr>
        <w:t xml:space="preserve"> до сведения присутствующих</w:t>
      </w:r>
      <w:r w:rsidR="00613937">
        <w:rPr>
          <w:rFonts w:cs="Tahoma"/>
          <w:bCs/>
          <w:kern w:val="1"/>
          <w:sz w:val="28"/>
          <w:szCs w:val="28"/>
        </w:rPr>
        <w:t xml:space="preserve"> план проведения экспертизы муниципальных </w:t>
      </w:r>
      <w:r w:rsidR="0005767C">
        <w:rPr>
          <w:rFonts w:cs="Tahoma"/>
          <w:bCs/>
          <w:kern w:val="1"/>
          <w:sz w:val="28"/>
          <w:szCs w:val="28"/>
        </w:rPr>
        <w:t>НПА администрации муниципального образования Каневской район на</w:t>
      </w:r>
      <w:r w:rsidR="00613937">
        <w:rPr>
          <w:rFonts w:cs="Tahoma"/>
          <w:bCs/>
          <w:kern w:val="1"/>
          <w:sz w:val="28"/>
          <w:szCs w:val="28"/>
        </w:rPr>
        <w:t xml:space="preserve"> 20</w:t>
      </w:r>
      <w:r w:rsidR="00885D94">
        <w:rPr>
          <w:rFonts w:cs="Tahoma"/>
          <w:bCs/>
          <w:kern w:val="1"/>
          <w:sz w:val="28"/>
          <w:szCs w:val="28"/>
        </w:rPr>
        <w:t>2</w:t>
      </w:r>
      <w:r w:rsidR="006B6961">
        <w:rPr>
          <w:rFonts w:cs="Tahoma"/>
          <w:bCs/>
          <w:kern w:val="1"/>
          <w:sz w:val="28"/>
          <w:szCs w:val="28"/>
        </w:rPr>
        <w:t>4</w:t>
      </w:r>
      <w:r w:rsidR="00383EA5">
        <w:rPr>
          <w:rFonts w:cs="Tahoma"/>
          <w:bCs/>
          <w:kern w:val="1"/>
          <w:sz w:val="28"/>
          <w:szCs w:val="28"/>
        </w:rPr>
        <w:t xml:space="preserve"> год,</w:t>
      </w:r>
      <w:r w:rsidR="00383EA5" w:rsidRPr="00383EA5">
        <w:t xml:space="preserve"> </w:t>
      </w:r>
      <w:r w:rsidR="00383EA5" w:rsidRPr="00383EA5">
        <w:rPr>
          <w:rFonts w:cs="Tahoma"/>
          <w:bCs/>
          <w:kern w:val="1"/>
          <w:sz w:val="28"/>
          <w:szCs w:val="28"/>
        </w:rPr>
        <w:t xml:space="preserve">также </w:t>
      </w:r>
      <w:r w:rsidR="00FB193A">
        <w:rPr>
          <w:rFonts w:cs="Tahoma"/>
          <w:bCs/>
          <w:kern w:val="1"/>
          <w:sz w:val="28"/>
          <w:szCs w:val="28"/>
        </w:rPr>
        <w:t>был рассмотрен</w:t>
      </w:r>
      <w:r w:rsidR="00383EA5" w:rsidRPr="00383EA5">
        <w:rPr>
          <w:rFonts w:cs="Tahoma"/>
          <w:bCs/>
          <w:kern w:val="1"/>
          <w:sz w:val="28"/>
          <w:szCs w:val="28"/>
        </w:rPr>
        <w:t xml:space="preserve"> вопрос мониторинга фактического воздействия муниципальных нормативных правовых актов</w:t>
      </w:r>
      <w:r w:rsidR="00383EA5">
        <w:rPr>
          <w:rFonts w:cs="Tahoma"/>
          <w:bCs/>
          <w:kern w:val="1"/>
          <w:sz w:val="28"/>
          <w:szCs w:val="28"/>
        </w:rPr>
        <w:t>.</w:t>
      </w:r>
    </w:p>
    <w:p w:rsidR="00862A3E" w:rsidRDefault="00862A3E" w:rsidP="00E00DCA">
      <w:pPr>
        <w:autoSpaceDE w:val="0"/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Cs/>
          <w:kern w:val="1"/>
          <w:sz w:val="28"/>
          <w:szCs w:val="28"/>
        </w:rPr>
        <w:t>Пояснила</w:t>
      </w:r>
      <w:r w:rsidRPr="00862A3E">
        <w:rPr>
          <w:rFonts w:cs="Tahoma"/>
          <w:bCs/>
          <w:kern w:val="1"/>
          <w:sz w:val="28"/>
          <w:szCs w:val="28"/>
        </w:rPr>
        <w:t>,</w:t>
      </w:r>
      <w:r>
        <w:rPr>
          <w:rFonts w:cs="Tahoma"/>
          <w:bCs/>
          <w:kern w:val="1"/>
          <w:sz w:val="28"/>
          <w:szCs w:val="28"/>
        </w:rPr>
        <w:t xml:space="preserve"> что в целях реализации единой политики, повышения открытости процесса нормотворчества и развития института ОРВ на муниципальном уровне департаментом </w:t>
      </w:r>
      <w:r w:rsidR="006B6961">
        <w:rPr>
          <w:rFonts w:cs="Tahoma"/>
          <w:bCs/>
          <w:kern w:val="1"/>
          <w:sz w:val="28"/>
          <w:szCs w:val="28"/>
        </w:rPr>
        <w:t>развития бизнеса и внешнеэкономической деятельности</w:t>
      </w:r>
      <w:r>
        <w:rPr>
          <w:rFonts w:cs="Tahoma"/>
          <w:bCs/>
          <w:kern w:val="1"/>
          <w:sz w:val="28"/>
          <w:szCs w:val="28"/>
        </w:rPr>
        <w:t xml:space="preserve"> Краснодарского края проводится работа по расширению возможностей </w:t>
      </w:r>
      <w:proofErr w:type="gramStart"/>
      <w:r>
        <w:rPr>
          <w:rFonts w:cs="Tahoma"/>
          <w:bCs/>
          <w:kern w:val="1"/>
          <w:sz w:val="28"/>
          <w:szCs w:val="28"/>
        </w:rPr>
        <w:lastRenderedPageBreak/>
        <w:t>Интернет-портала</w:t>
      </w:r>
      <w:proofErr w:type="gramEnd"/>
      <w:r>
        <w:rPr>
          <w:rFonts w:cs="Tahoma"/>
          <w:bCs/>
          <w:kern w:val="1"/>
          <w:sz w:val="28"/>
          <w:szCs w:val="28"/>
        </w:rPr>
        <w:t>, включающая распространение на муниципальный уровень.</w:t>
      </w:r>
    </w:p>
    <w:p w:rsidR="00326D89" w:rsidRDefault="00326D89" w:rsidP="0005767C">
      <w:pPr>
        <w:tabs>
          <w:tab w:val="left" w:pos="567"/>
        </w:tabs>
        <w:ind w:firstLine="851"/>
        <w:jc w:val="both"/>
        <w:rPr>
          <w:sz w:val="28"/>
        </w:rPr>
      </w:pPr>
    </w:p>
    <w:p w:rsidR="00EA6312" w:rsidRDefault="00F1051E" w:rsidP="00E15D99">
      <w:pPr>
        <w:spacing w:line="100" w:lineRule="atLeast"/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/>
          <w:bCs/>
          <w:kern w:val="1"/>
          <w:sz w:val="28"/>
          <w:szCs w:val="28"/>
        </w:rPr>
        <w:t>По вопросу №2</w:t>
      </w:r>
      <w:r w:rsidR="00C7668E">
        <w:rPr>
          <w:rFonts w:cs="Tahoma"/>
          <w:b/>
          <w:bCs/>
          <w:kern w:val="1"/>
          <w:sz w:val="28"/>
          <w:szCs w:val="28"/>
        </w:rPr>
        <w:t>.</w:t>
      </w:r>
      <w:r w:rsidR="00C7668E">
        <w:rPr>
          <w:rFonts w:cs="Tahoma"/>
          <w:bCs/>
          <w:kern w:val="1"/>
          <w:sz w:val="28"/>
          <w:szCs w:val="28"/>
        </w:rPr>
        <w:t xml:space="preserve"> </w:t>
      </w:r>
      <w:proofErr w:type="spellStart"/>
      <w:r w:rsidR="00713D60" w:rsidRPr="00713D60">
        <w:rPr>
          <w:rFonts w:cs="Tahoma"/>
          <w:bCs/>
          <w:kern w:val="1"/>
          <w:sz w:val="28"/>
          <w:szCs w:val="28"/>
        </w:rPr>
        <w:t>Пужильная</w:t>
      </w:r>
      <w:proofErr w:type="spellEnd"/>
      <w:r w:rsidR="00713D60" w:rsidRPr="00713D60">
        <w:rPr>
          <w:rFonts w:cs="Tahoma"/>
          <w:bCs/>
          <w:kern w:val="1"/>
          <w:sz w:val="28"/>
          <w:szCs w:val="28"/>
        </w:rPr>
        <w:t xml:space="preserve"> О.И.</w:t>
      </w:r>
      <w:r w:rsidR="00C7668E">
        <w:rPr>
          <w:rFonts w:cs="Tahoma"/>
          <w:bCs/>
          <w:kern w:val="1"/>
          <w:sz w:val="28"/>
          <w:szCs w:val="28"/>
        </w:rPr>
        <w:t xml:space="preserve"> –</w:t>
      </w:r>
      <w:r w:rsidR="005E2AF2">
        <w:rPr>
          <w:rFonts w:cs="Tahoma"/>
          <w:bCs/>
          <w:kern w:val="1"/>
          <w:sz w:val="28"/>
          <w:szCs w:val="28"/>
        </w:rPr>
        <w:t xml:space="preserve"> о рейтинге</w:t>
      </w:r>
      <w:r w:rsidR="003A3F3E">
        <w:rPr>
          <w:rFonts w:cs="Tahoma"/>
          <w:bCs/>
          <w:kern w:val="1"/>
          <w:sz w:val="28"/>
          <w:szCs w:val="28"/>
        </w:rPr>
        <w:t xml:space="preserve"> качества осуществления ОРВ и экспертизы в муниципальных образованиях Краснодарского края по </w:t>
      </w:r>
      <w:r w:rsidR="00AB11F9">
        <w:rPr>
          <w:rFonts w:cs="Tahoma"/>
          <w:bCs/>
          <w:kern w:val="1"/>
          <w:sz w:val="28"/>
          <w:szCs w:val="28"/>
        </w:rPr>
        <w:t>итогам</w:t>
      </w:r>
      <w:r w:rsidR="00C95928">
        <w:rPr>
          <w:rFonts w:cs="Tahoma"/>
          <w:bCs/>
          <w:kern w:val="1"/>
          <w:sz w:val="28"/>
          <w:szCs w:val="28"/>
        </w:rPr>
        <w:t xml:space="preserve"> </w:t>
      </w:r>
      <w:r w:rsidR="006B6961">
        <w:rPr>
          <w:rFonts w:cs="Tahoma"/>
          <w:bCs/>
          <w:kern w:val="1"/>
          <w:sz w:val="28"/>
          <w:szCs w:val="28"/>
        </w:rPr>
        <w:t>2023</w:t>
      </w:r>
      <w:r w:rsidR="003A3F3E">
        <w:rPr>
          <w:rFonts w:cs="Tahoma"/>
          <w:bCs/>
          <w:kern w:val="1"/>
          <w:sz w:val="28"/>
          <w:szCs w:val="28"/>
        </w:rPr>
        <w:t xml:space="preserve"> года</w:t>
      </w:r>
      <w:r w:rsidR="00691CD6">
        <w:rPr>
          <w:rFonts w:cs="Tahoma"/>
          <w:bCs/>
          <w:kern w:val="1"/>
          <w:sz w:val="28"/>
          <w:szCs w:val="28"/>
        </w:rPr>
        <w:t>, в том числе по муниципальному образованию Каневской район</w:t>
      </w:r>
      <w:r w:rsidR="003A3F3E">
        <w:rPr>
          <w:rFonts w:cs="Tahoma"/>
          <w:bCs/>
          <w:kern w:val="1"/>
          <w:sz w:val="28"/>
          <w:szCs w:val="28"/>
        </w:rPr>
        <w:t>.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По итогам</w:t>
      </w:r>
      <w:r w:rsidR="006B6961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2023</w:t>
      </w:r>
      <w:r w:rsidR="005E2AF2" w:rsidRPr="00EA631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год</w:t>
      </w:r>
      <w:r w:rsidR="00C7668E">
        <w:rPr>
          <w:rFonts w:eastAsia="DejaVu Sans Condensed" w:cs="DejaVu Sans Condensed"/>
          <w:kern w:val="1"/>
          <w:sz w:val="28"/>
          <w:szCs w:val="28"/>
          <w:lang w:eastAsia="hi-IN" w:bidi="hi-IN"/>
        </w:rPr>
        <w:t>а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Каневской район отнесен к группе </w:t>
      </w:r>
      <w:r w:rsidR="00C95928">
        <w:rPr>
          <w:rFonts w:eastAsia="DejaVu Sans Condensed" w:cs="DejaVu Sans Condensed"/>
          <w:kern w:val="1"/>
          <w:sz w:val="28"/>
          <w:szCs w:val="28"/>
          <w:lang w:val="en-US" w:eastAsia="hi-IN" w:bidi="hi-IN"/>
        </w:rPr>
        <w:t>I</w:t>
      </w:r>
      <w:r>
        <w:rPr>
          <w:rFonts w:eastAsia="DejaVu Sans Condensed" w:cs="DejaVu Sans Condensed"/>
          <w:kern w:val="1"/>
          <w:sz w:val="28"/>
          <w:szCs w:val="28"/>
          <w:lang w:val="en-US" w:eastAsia="hi-IN" w:bidi="hi-IN"/>
        </w:rPr>
        <w:t>I</w:t>
      </w:r>
      <w:r w:rsidR="00E3355B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DejaVu Sans Condensed" w:cs="DejaVu Sans Condensed"/>
          <w:kern w:val="1"/>
          <w:sz w:val="28"/>
          <w:szCs w:val="28"/>
          <w:lang w:eastAsia="hi-IN" w:bidi="hi-IN"/>
        </w:rPr>
        <w:t>«Хоро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>ший уровень»</w:t>
      </w:r>
      <w:r w:rsidR="005E2AF2" w:rsidRPr="00EA6312">
        <w:rPr>
          <w:rFonts w:cs="Tahoma"/>
          <w:bCs/>
          <w:kern w:val="1"/>
          <w:sz w:val="28"/>
          <w:szCs w:val="28"/>
        </w:rPr>
        <w:t>.</w:t>
      </w:r>
      <w:r w:rsidR="003A3F3E">
        <w:rPr>
          <w:rFonts w:cs="Tahoma"/>
          <w:bCs/>
          <w:kern w:val="1"/>
          <w:sz w:val="28"/>
          <w:szCs w:val="28"/>
        </w:rPr>
        <w:t xml:space="preserve"> </w:t>
      </w:r>
      <w:r w:rsidR="005E2AF2">
        <w:rPr>
          <w:rFonts w:cs="Tahoma"/>
          <w:bCs/>
          <w:kern w:val="1"/>
          <w:sz w:val="28"/>
          <w:szCs w:val="28"/>
        </w:rPr>
        <w:t>Кроме того, обращено внимание</w:t>
      </w:r>
      <w:r w:rsidR="003A3F3E">
        <w:rPr>
          <w:rFonts w:cs="Tahoma"/>
          <w:bCs/>
          <w:kern w:val="1"/>
          <w:sz w:val="28"/>
          <w:szCs w:val="28"/>
        </w:rPr>
        <w:t xml:space="preserve"> о</w:t>
      </w:r>
      <w:r w:rsidR="002453A3">
        <w:rPr>
          <w:rFonts w:cs="Tahoma"/>
          <w:bCs/>
          <w:kern w:val="1"/>
          <w:sz w:val="28"/>
          <w:szCs w:val="28"/>
        </w:rPr>
        <w:t xml:space="preserve"> возможных</w:t>
      </w:r>
      <w:r w:rsidR="003A3F3E">
        <w:rPr>
          <w:rFonts w:cs="Tahoma"/>
          <w:bCs/>
          <w:kern w:val="1"/>
          <w:sz w:val="28"/>
          <w:szCs w:val="28"/>
        </w:rPr>
        <w:t xml:space="preserve"> сложностях</w:t>
      </w:r>
      <w:r w:rsidR="002453A3">
        <w:rPr>
          <w:rFonts w:cs="Tahoma"/>
          <w:bCs/>
          <w:kern w:val="1"/>
          <w:sz w:val="28"/>
          <w:szCs w:val="28"/>
        </w:rPr>
        <w:t xml:space="preserve"> с систематичностью проведе</w:t>
      </w:r>
      <w:r w:rsidR="00E3026D">
        <w:rPr>
          <w:rFonts w:cs="Tahoma"/>
          <w:bCs/>
          <w:kern w:val="1"/>
          <w:sz w:val="28"/>
          <w:szCs w:val="28"/>
        </w:rPr>
        <w:t>ния процедуры ОРВ, недостаточную активность</w:t>
      </w:r>
      <w:r w:rsidR="002453A3">
        <w:rPr>
          <w:rFonts w:cs="Tahoma"/>
          <w:bCs/>
          <w:kern w:val="1"/>
          <w:sz w:val="28"/>
          <w:szCs w:val="28"/>
        </w:rPr>
        <w:t xml:space="preserve"> с</w:t>
      </w:r>
      <w:r w:rsidR="00E3026D">
        <w:rPr>
          <w:rFonts w:cs="Tahoma"/>
          <w:bCs/>
          <w:kern w:val="1"/>
          <w:sz w:val="28"/>
          <w:szCs w:val="28"/>
        </w:rPr>
        <w:t>о стороны представителей</w:t>
      </w:r>
      <w:r w:rsidR="002453A3">
        <w:rPr>
          <w:rFonts w:cs="Tahoma"/>
          <w:bCs/>
          <w:kern w:val="1"/>
          <w:sz w:val="28"/>
          <w:szCs w:val="28"/>
        </w:rPr>
        <w:t xml:space="preserve"> </w:t>
      </w:r>
      <w:proofErr w:type="gramStart"/>
      <w:r w:rsidR="002453A3">
        <w:rPr>
          <w:rFonts w:cs="Tahoma"/>
          <w:bCs/>
          <w:kern w:val="1"/>
          <w:sz w:val="28"/>
          <w:szCs w:val="28"/>
        </w:rPr>
        <w:t>биз</w:t>
      </w:r>
      <w:r w:rsidR="00E3026D">
        <w:rPr>
          <w:rFonts w:cs="Tahoma"/>
          <w:bCs/>
          <w:kern w:val="1"/>
          <w:sz w:val="28"/>
          <w:szCs w:val="28"/>
        </w:rPr>
        <w:t>нес-сообществ</w:t>
      </w:r>
      <w:proofErr w:type="gramEnd"/>
      <w:r w:rsidR="00E3026D">
        <w:rPr>
          <w:rFonts w:cs="Tahoma"/>
          <w:bCs/>
          <w:kern w:val="1"/>
          <w:sz w:val="28"/>
          <w:szCs w:val="28"/>
        </w:rPr>
        <w:t xml:space="preserve"> и структурных подразделений</w:t>
      </w:r>
      <w:r w:rsidR="00C429D9">
        <w:rPr>
          <w:rFonts w:cs="Tahoma"/>
          <w:bCs/>
          <w:kern w:val="1"/>
          <w:sz w:val="28"/>
          <w:szCs w:val="28"/>
        </w:rPr>
        <w:t xml:space="preserve"> администрации муниципального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образования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Каневской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район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91CD6">
        <w:rPr>
          <w:rFonts w:cs="Tahoma"/>
          <w:bCs/>
          <w:kern w:val="1"/>
          <w:sz w:val="28"/>
          <w:szCs w:val="28"/>
        </w:rPr>
        <w:t>при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91CD6">
        <w:rPr>
          <w:rFonts w:cs="Tahoma"/>
          <w:bCs/>
          <w:kern w:val="1"/>
          <w:sz w:val="28"/>
          <w:szCs w:val="28"/>
        </w:rPr>
        <w:t>проведении ОРВ</w:t>
      </w:r>
      <w:r w:rsidR="00C429D9">
        <w:rPr>
          <w:rFonts w:cs="Tahoma"/>
          <w:bCs/>
          <w:kern w:val="1"/>
          <w:sz w:val="28"/>
          <w:szCs w:val="28"/>
        </w:rPr>
        <w:t>. Привела рекомендованный перечень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правовых актов для использования в работе при пр</w:t>
      </w:r>
      <w:r w:rsidR="00613937">
        <w:rPr>
          <w:rFonts w:cs="Tahoma"/>
          <w:bCs/>
          <w:kern w:val="1"/>
          <w:sz w:val="28"/>
          <w:szCs w:val="28"/>
        </w:rPr>
        <w:t xml:space="preserve">оведении ОРВ и экспертизы муниципальных </w:t>
      </w:r>
      <w:r w:rsidR="00CC43C7">
        <w:rPr>
          <w:rFonts w:cs="Tahoma"/>
          <w:bCs/>
          <w:kern w:val="1"/>
          <w:sz w:val="28"/>
          <w:szCs w:val="28"/>
        </w:rPr>
        <w:t>НПА.</w:t>
      </w:r>
    </w:p>
    <w:p w:rsidR="00886097" w:rsidRPr="00CC43C7" w:rsidRDefault="00E15D99" w:rsidP="00886097">
      <w:pPr>
        <w:spacing w:line="100" w:lineRule="atLeast"/>
        <w:ind w:firstLine="709"/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Cs/>
          <w:kern w:val="1"/>
          <w:sz w:val="28"/>
          <w:szCs w:val="28"/>
        </w:rPr>
        <w:t xml:space="preserve">Было пояснено, что в соответствии с федеральным и краевым законодательством в муниципальном образовании Каневской район </w:t>
      </w:r>
      <w:r w:rsidR="00886097">
        <w:rPr>
          <w:rFonts w:cs="Tahoma"/>
          <w:bCs/>
          <w:kern w:val="1"/>
          <w:sz w:val="28"/>
          <w:szCs w:val="28"/>
        </w:rPr>
        <w:t>н</w:t>
      </w:r>
      <w:r w:rsidR="00886097" w:rsidRPr="00886097">
        <w:rPr>
          <w:rFonts w:cs="Tahoma"/>
          <w:bCs/>
          <w:kern w:val="1"/>
          <w:sz w:val="28"/>
          <w:szCs w:val="28"/>
        </w:rPr>
        <w:t>ормативно закреплено проведение ОРВ проектов муниципальных НПА</w:t>
      </w:r>
      <w:r w:rsidR="00886097" w:rsidRPr="00886097">
        <w:t xml:space="preserve"> </w:t>
      </w:r>
      <w:r w:rsidR="00886097" w:rsidRPr="00886097">
        <w:rPr>
          <w:rFonts w:cs="Tahoma"/>
          <w:bCs/>
          <w:kern w:val="1"/>
          <w:sz w:val="28"/>
          <w:szCs w:val="28"/>
        </w:rPr>
        <w:t>и экспертизы</w:t>
      </w:r>
      <w:r w:rsidR="00886097">
        <w:rPr>
          <w:rFonts w:cs="Tahoma"/>
          <w:bCs/>
          <w:kern w:val="1"/>
          <w:sz w:val="28"/>
          <w:szCs w:val="28"/>
        </w:rPr>
        <w:t>,</w:t>
      </w:r>
      <w:r w:rsidR="00886097" w:rsidRPr="00886097">
        <w:rPr>
          <w:rFonts w:cs="Tahoma"/>
          <w:bCs/>
          <w:kern w:val="1"/>
          <w:sz w:val="28"/>
          <w:szCs w:val="28"/>
        </w:rPr>
        <w:t xml:space="preserve"> в установленной предметной области, вносимых представительным органом муниципального образования</w:t>
      </w:r>
      <w:r w:rsidR="00886097">
        <w:rPr>
          <w:rFonts w:cs="Tahoma"/>
          <w:bCs/>
          <w:kern w:val="1"/>
          <w:sz w:val="28"/>
          <w:szCs w:val="28"/>
        </w:rPr>
        <w:t xml:space="preserve"> Каневской район.</w:t>
      </w:r>
      <w:r w:rsidR="006A1B1E">
        <w:rPr>
          <w:rFonts w:cs="Tahoma"/>
          <w:bCs/>
          <w:kern w:val="1"/>
          <w:sz w:val="28"/>
          <w:szCs w:val="28"/>
        </w:rPr>
        <w:t xml:space="preserve"> В целях развития ОРВ, оценки применения и экспертизы, сделан акцент на оценку качества практического применения регуляторных процедур.</w:t>
      </w:r>
    </w:p>
    <w:p w:rsidR="005F35C4" w:rsidRPr="00723EE7" w:rsidRDefault="0005767C" w:rsidP="006D4A79">
      <w:pPr>
        <w:tabs>
          <w:tab w:val="left" w:pos="567"/>
        </w:tabs>
        <w:ind w:firstLine="709"/>
        <w:jc w:val="both"/>
        <w:rPr>
          <w:sz w:val="28"/>
        </w:rPr>
      </w:pPr>
      <w:r w:rsidRPr="0005767C">
        <w:rPr>
          <w:sz w:val="28"/>
        </w:rPr>
        <w:t>Во</w:t>
      </w:r>
      <w:r>
        <w:rPr>
          <w:sz w:val="28"/>
        </w:rPr>
        <w:t xml:space="preserve"> время заседания</w:t>
      </w:r>
      <w:r w:rsidRPr="0005767C">
        <w:rPr>
          <w:sz w:val="28"/>
        </w:rPr>
        <w:t xml:space="preserve"> представители </w:t>
      </w:r>
      <w:r w:rsidR="00E101BE">
        <w:rPr>
          <w:sz w:val="28"/>
        </w:rPr>
        <w:t>отраслевых (функциональных)</w:t>
      </w:r>
      <w:r w:rsidR="005E2AF2">
        <w:rPr>
          <w:sz w:val="28"/>
        </w:rPr>
        <w:t xml:space="preserve"> </w:t>
      </w:r>
      <w:r w:rsidR="00E101BE">
        <w:rPr>
          <w:sz w:val="28"/>
        </w:rPr>
        <w:t xml:space="preserve">органов </w:t>
      </w:r>
      <w:r w:rsidR="00691CD6" w:rsidRPr="00D57171">
        <w:rPr>
          <w:sz w:val="28"/>
        </w:rPr>
        <w:t xml:space="preserve">администрации муниципального образования Каневской район </w:t>
      </w:r>
      <w:r w:rsidRPr="00D57171">
        <w:rPr>
          <w:sz w:val="28"/>
        </w:rPr>
        <w:t>задали вопросы о</w:t>
      </w:r>
      <w:r w:rsidR="00EF46E5" w:rsidRPr="00D57171">
        <w:rPr>
          <w:sz w:val="28"/>
        </w:rPr>
        <w:t>б</w:t>
      </w:r>
      <w:r w:rsidR="005E2AF2" w:rsidRPr="00D57171">
        <w:rPr>
          <w:sz w:val="28"/>
        </w:rPr>
        <w:t xml:space="preserve"> этапах проведения оценки</w:t>
      </w:r>
      <w:r w:rsidR="00EF46E5" w:rsidRPr="00D57171">
        <w:rPr>
          <w:sz w:val="28"/>
        </w:rPr>
        <w:t xml:space="preserve"> регули</w:t>
      </w:r>
      <w:r w:rsidR="00907EE8" w:rsidRPr="00D57171">
        <w:rPr>
          <w:sz w:val="28"/>
        </w:rPr>
        <w:t>рующего воздействия и экспертизы</w:t>
      </w:r>
      <w:r w:rsidR="00EF46E5" w:rsidRPr="00D57171">
        <w:rPr>
          <w:sz w:val="28"/>
        </w:rPr>
        <w:t xml:space="preserve"> муниципальных нормативных правовых актов</w:t>
      </w:r>
      <w:r w:rsidR="00D57171" w:rsidRPr="00D57171">
        <w:rPr>
          <w:sz w:val="28"/>
        </w:rPr>
        <w:t>,</w:t>
      </w:r>
      <w:r w:rsidR="00D57171" w:rsidRPr="00D57171">
        <w:t xml:space="preserve"> </w:t>
      </w:r>
      <w:r w:rsidR="00D57171" w:rsidRPr="00D57171">
        <w:rPr>
          <w:sz w:val="28"/>
        </w:rPr>
        <w:t>законодательной базе, обязательных</w:t>
      </w:r>
      <w:r w:rsidR="00D57171">
        <w:rPr>
          <w:sz w:val="28"/>
        </w:rPr>
        <w:t xml:space="preserve"> требованиях, а также об исключениях в предметной области проведения ОРВ</w:t>
      </w:r>
      <w:r w:rsidR="00EF46E5" w:rsidRPr="00723EE7">
        <w:rPr>
          <w:sz w:val="28"/>
        </w:rPr>
        <w:t>.</w:t>
      </w:r>
    </w:p>
    <w:p w:rsidR="0005767C" w:rsidRPr="00723EE7" w:rsidRDefault="005E2AF2" w:rsidP="00CF26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В</w:t>
      </w:r>
      <w:r w:rsidR="0005767C" w:rsidRPr="00723EE7">
        <w:rPr>
          <w:sz w:val="28"/>
          <w:szCs w:val="28"/>
        </w:rPr>
        <w:t>се воп</w:t>
      </w:r>
      <w:r w:rsidRPr="00723EE7">
        <w:rPr>
          <w:sz w:val="28"/>
          <w:szCs w:val="28"/>
        </w:rPr>
        <w:t>росы рассмотрены</w:t>
      </w:r>
      <w:r w:rsidR="0005767C" w:rsidRPr="00723EE7">
        <w:rPr>
          <w:sz w:val="28"/>
          <w:szCs w:val="28"/>
        </w:rPr>
        <w:t>.</w:t>
      </w:r>
    </w:p>
    <w:p w:rsidR="006733A8" w:rsidRPr="00723EE7" w:rsidRDefault="006733A8" w:rsidP="00CF26BF">
      <w:pPr>
        <w:autoSpaceDE w:val="0"/>
        <w:jc w:val="both"/>
        <w:rPr>
          <w:rFonts w:cs="Tahoma"/>
          <w:bCs/>
          <w:kern w:val="1"/>
          <w:sz w:val="28"/>
          <w:szCs w:val="28"/>
        </w:rPr>
      </w:pPr>
    </w:p>
    <w:p w:rsidR="00AD061B" w:rsidRPr="00723EE7" w:rsidRDefault="00AD061B" w:rsidP="00CF26BF">
      <w:pPr>
        <w:jc w:val="both"/>
        <w:rPr>
          <w:rFonts w:cs="Tahoma"/>
          <w:b/>
          <w:bCs/>
          <w:kern w:val="1"/>
          <w:sz w:val="28"/>
          <w:szCs w:val="28"/>
        </w:rPr>
      </w:pPr>
      <w:r w:rsidRPr="00723EE7">
        <w:rPr>
          <w:rFonts w:cs="Tahoma"/>
          <w:b/>
          <w:bCs/>
          <w:kern w:val="1"/>
          <w:sz w:val="28"/>
          <w:szCs w:val="28"/>
        </w:rPr>
        <w:t>Р</w:t>
      </w:r>
      <w:r w:rsidR="00EF46E5" w:rsidRPr="00723EE7">
        <w:rPr>
          <w:rFonts w:cs="Tahoma"/>
          <w:b/>
          <w:bCs/>
          <w:kern w:val="1"/>
          <w:sz w:val="28"/>
          <w:szCs w:val="28"/>
        </w:rPr>
        <w:t>ешили</w:t>
      </w:r>
      <w:r w:rsidRPr="00723EE7">
        <w:rPr>
          <w:rFonts w:cs="Tahoma"/>
          <w:b/>
          <w:bCs/>
          <w:kern w:val="1"/>
          <w:sz w:val="28"/>
          <w:szCs w:val="28"/>
        </w:rPr>
        <w:t>:</w:t>
      </w:r>
    </w:p>
    <w:p w:rsidR="00EF46E5" w:rsidRPr="00723EE7" w:rsidRDefault="00EF46E5" w:rsidP="006D4A79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 xml:space="preserve">1. Информацию </w:t>
      </w:r>
      <w:proofErr w:type="gramStart"/>
      <w:r w:rsidRPr="00723EE7">
        <w:rPr>
          <w:sz w:val="28"/>
          <w:szCs w:val="28"/>
        </w:rPr>
        <w:t>выступающих</w:t>
      </w:r>
      <w:proofErr w:type="gramEnd"/>
      <w:r w:rsidRPr="00723EE7">
        <w:rPr>
          <w:sz w:val="28"/>
          <w:szCs w:val="28"/>
        </w:rPr>
        <w:t xml:space="preserve"> принять к сведению.</w:t>
      </w:r>
    </w:p>
    <w:p w:rsidR="00EF46E5" w:rsidRPr="00723EE7" w:rsidRDefault="00EF46E5" w:rsidP="006D4A79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2. Управлению экономики администрации муниципального обра</w:t>
      </w:r>
      <w:r w:rsidR="00723EE7" w:rsidRPr="00723EE7">
        <w:rPr>
          <w:sz w:val="28"/>
          <w:szCs w:val="28"/>
        </w:rPr>
        <w:t>зования Каневской район (</w:t>
      </w:r>
      <w:proofErr w:type="spellStart"/>
      <w:r w:rsidR="00723EE7" w:rsidRPr="00723EE7">
        <w:rPr>
          <w:sz w:val="28"/>
          <w:szCs w:val="28"/>
        </w:rPr>
        <w:t>Пужильная</w:t>
      </w:r>
      <w:proofErr w:type="spellEnd"/>
      <w:r w:rsidR="00F1051E">
        <w:rPr>
          <w:sz w:val="28"/>
          <w:szCs w:val="28"/>
        </w:rPr>
        <w:t xml:space="preserve"> О.И.</w:t>
      </w:r>
      <w:r w:rsidRPr="00723EE7">
        <w:rPr>
          <w:sz w:val="28"/>
          <w:szCs w:val="28"/>
        </w:rPr>
        <w:t>)</w:t>
      </w:r>
      <w:r w:rsidR="000E1877" w:rsidRPr="00723EE7">
        <w:rPr>
          <w:sz w:val="28"/>
          <w:szCs w:val="28"/>
        </w:rPr>
        <w:t>:</w:t>
      </w:r>
    </w:p>
    <w:p w:rsidR="00691CD6" w:rsidRPr="00723EE7" w:rsidRDefault="00F079BA" w:rsidP="00EF46E5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2.1</w:t>
      </w:r>
      <w:r w:rsidR="000E1877" w:rsidRPr="00723EE7">
        <w:rPr>
          <w:sz w:val="28"/>
          <w:szCs w:val="28"/>
        </w:rPr>
        <w:t>.</w:t>
      </w:r>
      <w:r w:rsidR="00C95928">
        <w:rPr>
          <w:sz w:val="28"/>
          <w:szCs w:val="28"/>
        </w:rPr>
        <w:t xml:space="preserve"> П</w:t>
      </w:r>
      <w:r w:rsidR="00691CD6" w:rsidRPr="00723EE7">
        <w:rPr>
          <w:sz w:val="28"/>
          <w:szCs w:val="28"/>
        </w:rPr>
        <w:t xml:space="preserve">ринять необходимые меры по развитию института ОРВ и экспертизы на территории </w:t>
      </w:r>
      <w:r w:rsidR="001C6B6E" w:rsidRPr="00723EE7">
        <w:rPr>
          <w:sz w:val="28"/>
          <w:szCs w:val="28"/>
        </w:rPr>
        <w:t xml:space="preserve">муниципального </w:t>
      </w:r>
      <w:r w:rsidR="00882241">
        <w:rPr>
          <w:sz w:val="28"/>
          <w:szCs w:val="28"/>
        </w:rPr>
        <w:t>образования Каневской район;</w:t>
      </w:r>
    </w:p>
    <w:p w:rsidR="00E3355B" w:rsidRDefault="00F079BA" w:rsidP="00EF46E5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2.2</w:t>
      </w:r>
      <w:r w:rsidR="00C95928">
        <w:rPr>
          <w:sz w:val="28"/>
          <w:szCs w:val="28"/>
        </w:rPr>
        <w:t>. С</w:t>
      </w:r>
      <w:r w:rsidR="00E3355B" w:rsidRPr="00723EE7">
        <w:rPr>
          <w:sz w:val="28"/>
          <w:szCs w:val="28"/>
        </w:rPr>
        <w:t xml:space="preserve"> учетом публичного характера процедур ОРВ и экспертизы обеспечить использование на пост</w:t>
      </w:r>
      <w:r w:rsidR="0036003A" w:rsidRPr="00723EE7">
        <w:rPr>
          <w:sz w:val="28"/>
          <w:szCs w:val="28"/>
        </w:rPr>
        <w:t>оянной основе раздела официального сайта</w:t>
      </w:r>
      <w:r w:rsidR="005F35C4" w:rsidRPr="00723EE7">
        <w:rPr>
          <w:sz w:val="28"/>
          <w:szCs w:val="28"/>
        </w:rPr>
        <w:t xml:space="preserve"> МО Каневской район</w:t>
      </w:r>
      <w:r w:rsidR="0036003A" w:rsidRPr="00723EE7">
        <w:rPr>
          <w:sz w:val="28"/>
          <w:szCs w:val="28"/>
        </w:rPr>
        <w:t xml:space="preserve"> (www.kanevskadm.ru)</w:t>
      </w:r>
      <w:r w:rsidR="00E3355B" w:rsidRPr="00723EE7">
        <w:rPr>
          <w:sz w:val="28"/>
          <w:szCs w:val="28"/>
        </w:rPr>
        <w:t xml:space="preserve"> со своевременным и полным размещением информации о ходе проведения процедур ОРВ и экспертизы</w:t>
      </w:r>
      <w:r w:rsidR="00E3026D">
        <w:rPr>
          <w:sz w:val="28"/>
          <w:szCs w:val="28"/>
        </w:rPr>
        <w:t>.</w:t>
      </w:r>
    </w:p>
    <w:p w:rsidR="005F35C4" w:rsidRPr="00723EE7" w:rsidRDefault="000E1877" w:rsidP="00EF46E5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3</w:t>
      </w:r>
      <w:r w:rsidR="00691CD6" w:rsidRPr="00723EE7">
        <w:rPr>
          <w:sz w:val="28"/>
          <w:szCs w:val="28"/>
        </w:rPr>
        <w:t xml:space="preserve">. </w:t>
      </w:r>
      <w:r w:rsidR="006A1B1E">
        <w:rPr>
          <w:sz w:val="28"/>
          <w:szCs w:val="28"/>
        </w:rPr>
        <w:t>Отраслевым (функциональным) органам</w:t>
      </w:r>
      <w:r w:rsidR="00691CD6" w:rsidRPr="00723EE7">
        <w:rPr>
          <w:sz w:val="28"/>
          <w:szCs w:val="28"/>
        </w:rPr>
        <w:t xml:space="preserve"> администрации муниципального образования Каневской район</w:t>
      </w:r>
      <w:r w:rsidR="005F35C4" w:rsidRPr="00723EE7">
        <w:rPr>
          <w:sz w:val="28"/>
          <w:szCs w:val="28"/>
        </w:rPr>
        <w:t>:</w:t>
      </w:r>
    </w:p>
    <w:p w:rsidR="00691CD6" w:rsidRPr="00723EE7" w:rsidRDefault="00C95928" w:rsidP="00EF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</w:t>
      </w:r>
      <w:r w:rsidR="00691CD6" w:rsidRPr="00723EE7">
        <w:rPr>
          <w:sz w:val="28"/>
          <w:szCs w:val="28"/>
        </w:rPr>
        <w:t>силить работу</w:t>
      </w:r>
      <w:r w:rsidR="001C6B6E" w:rsidRPr="00723EE7">
        <w:rPr>
          <w:sz w:val="28"/>
          <w:szCs w:val="28"/>
        </w:rPr>
        <w:t xml:space="preserve"> по реализации </w:t>
      </w:r>
      <w:r w:rsidR="0051580A" w:rsidRPr="00723EE7">
        <w:rPr>
          <w:sz w:val="28"/>
          <w:szCs w:val="28"/>
        </w:rPr>
        <w:t xml:space="preserve">процедуры </w:t>
      </w:r>
      <w:r w:rsidR="00002955">
        <w:rPr>
          <w:sz w:val="28"/>
          <w:szCs w:val="28"/>
        </w:rPr>
        <w:t xml:space="preserve">ОРВ и экспертизы муниципальных </w:t>
      </w:r>
      <w:r w:rsidR="00882241">
        <w:rPr>
          <w:sz w:val="28"/>
          <w:szCs w:val="28"/>
        </w:rPr>
        <w:t>НПА</w:t>
      </w:r>
      <w:r w:rsidR="00B00A72">
        <w:rPr>
          <w:sz w:val="28"/>
          <w:szCs w:val="28"/>
        </w:rPr>
        <w:t>, а также по качеству и полноте предоставляемых документов</w:t>
      </w:r>
      <w:r w:rsidR="00882241">
        <w:rPr>
          <w:sz w:val="28"/>
          <w:szCs w:val="28"/>
        </w:rPr>
        <w:t>;</w:t>
      </w:r>
    </w:p>
    <w:p w:rsidR="005F35C4" w:rsidRPr="00723EE7" w:rsidRDefault="00C95928" w:rsidP="00CE5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О</w:t>
      </w:r>
      <w:r w:rsidR="005F35C4" w:rsidRPr="00723EE7">
        <w:rPr>
          <w:sz w:val="28"/>
          <w:szCs w:val="28"/>
        </w:rPr>
        <w:t xml:space="preserve">беспечить проведение ОРВ всех проектов муниципальных НПА, относящихся к соответствующей предметной области, исключив случаи принятия муниципальных НПА, в которых устанавливаются новые или </w:t>
      </w:r>
      <w:r w:rsidR="005F35C4" w:rsidRPr="00723EE7">
        <w:rPr>
          <w:sz w:val="28"/>
          <w:szCs w:val="28"/>
        </w:rPr>
        <w:lastRenderedPageBreak/>
        <w:t>из</w:t>
      </w:r>
      <w:r w:rsidR="00002955">
        <w:rPr>
          <w:sz w:val="28"/>
          <w:szCs w:val="28"/>
        </w:rPr>
        <w:t xml:space="preserve">меняются ранее предусмотренные муниципальными </w:t>
      </w:r>
      <w:r w:rsidR="005F35C4" w:rsidRPr="00723EE7">
        <w:rPr>
          <w:sz w:val="28"/>
          <w:szCs w:val="28"/>
        </w:rPr>
        <w:t>НПА обязанности для субъектов предпринимательской и инвестиционной деятельности, без проведения ОРВ.</w:t>
      </w:r>
      <w:proofErr w:type="gramEnd"/>
    </w:p>
    <w:p w:rsidR="00E3355B" w:rsidRPr="00723EE7" w:rsidRDefault="00E3355B" w:rsidP="00CE51A2">
      <w:pPr>
        <w:shd w:val="clear" w:color="auto" w:fill="FFFFFF"/>
        <w:snapToGrid w:val="0"/>
        <w:jc w:val="both"/>
        <w:rPr>
          <w:sz w:val="28"/>
          <w:shd w:val="clear" w:color="auto" w:fill="FFFF00"/>
        </w:rPr>
      </w:pPr>
    </w:p>
    <w:p w:rsidR="006906A1" w:rsidRDefault="006906A1" w:rsidP="00CE51A2">
      <w:pPr>
        <w:shd w:val="clear" w:color="auto" w:fill="FFFFFF"/>
        <w:tabs>
          <w:tab w:val="left" w:pos="1180"/>
        </w:tabs>
        <w:snapToGrid w:val="0"/>
        <w:ind w:hanging="32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главы</w:t>
      </w:r>
    </w:p>
    <w:p w:rsidR="0005087E" w:rsidRPr="0005087E" w:rsidRDefault="0005087E" w:rsidP="006906A1">
      <w:pPr>
        <w:shd w:val="clear" w:color="auto" w:fill="FFFFFF"/>
        <w:tabs>
          <w:tab w:val="left" w:pos="1180"/>
        </w:tabs>
        <w:snapToGrid w:val="0"/>
        <w:ind w:hanging="32"/>
        <w:rPr>
          <w:rFonts w:cs="Tahoma"/>
          <w:sz w:val="28"/>
          <w:szCs w:val="28"/>
        </w:rPr>
      </w:pPr>
      <w:r w:rsidRPr="0005087E">
        <w:rPr>
          <w:rFonts w:cs="Tahoma"/>
          <w:sz w:val="28"/>
          <w:szCs w:val="28"/>
        </w:rPr>
        <w:t>муниципального</w:t>
      </w:r>
      <w:r w:rsidR="006906A1">
        <w:rPr>
          <w:rFonts w:cs="Tahoma"/>
          <w:sz w:val="28"/>
          <w:szCs w:val="28"/>
        </w:rPr>
        <w:t xml:space="preserve"> </w:t>
      </w:r>
      <w:r w:rsidRPr="0005087E">
        <w:rPr>
          <w:rFonts w:cs="Tahoma"/>
          <w:sz w:val="28"/>
          <w:szCs w:val="28"/>
        </w:rPr>
        <w:t>образования Каневской район,</w:t>
      </w:r>
    </w:p>
    <w:p w:rsidR="0005087E" w:rsidRPr="0005087E" w:rsidRDefault="0005087E" w:rsidP="00CE51A2">
      <w:pPr>
        <w:shd w:val="clear" w:color="auto" w:fill="FFFFFF"/>
        <w:tabs>
          <w:tab w:val="left" w:pos="1180"/>
        </w:tabs>
        <w:snapToGrid w:val="0"/>
        <w:ind w:hanging="32"/>
        <w:rPr>
          <w:rFonts w:cs="Tahoma"/>
          <w:sz w:val="28"/>
          <w:szCs w:val="28"/>
        </w:rPr>
      </w:pPr>
      <w:r w:rsidRPr="0005087E">
        <w:rPr>
          <w:rFonts w:cs="Tahoma"/>
          <w:sz w:val="28"/>
          <w:szCs w:val="28"/>
        </w:rPr>
        <w:t xml:space="preserve">председатель консультативного совета                                                    Н.Н. </w:t>
      </w:r>
      <w:proofErr w:type="spellStart"/>
      <w:r w:rsidRPr="0005087E">
        <w:rPr>
          <w:rFonts w:cs="Tahoma"/>
          <w:sz w:val="28"/>
          <w:szCs w:val="28"/>
        </w:rPr>
        <w:t>Бурба</w:t>
      </w:r>
      <w:proofErr w:type="spellEnd"/>
    </w:p>
    <w:p w:rsidR="0005087E" w:rsidRPr="0005087E" w:rsidRDefault="0005087E" w:rsidP="006B5F1D">
      <w:pPr>
        <w:shd w:val="clear" w:color="auto" w:fill="FFFFFF"/>
        <w:snapToGrid w:val="0"/>
        <w:ind w:hanging="32"/>
        <w:rPr>
          <w:rFonts w:cs="Tahoma"/>
          <w:sz w:val="28"/>
          <w:szCs w:val="28"/>
        </w:rPr>
      </w:pP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</w:p>
    <w:p w:rsidR="0005087E" w:rsidRPr="0005087E" w:rsidRDefault="0005087E" w:rsidP="00CE51A2">
      <w:pPr>
        <w:shd w:val="clear" w:color="auto" w:fill="FFFFFF"/>
        <w:tabs>
          <w:tab w:val="left" w:pos="1180"/>
        </w:tabs>
        <w:snapToGrid w:val="0"/>
        <w:ind w:hanging="32"/>
        <w:rPr>
          <w:rFonts w:cs="Tahoma"/>
          <w:sz w:val="28"/>
          <w:szCs w:val="28"/>
        </w:rPr>
      </w:pPr>
      <w:r w:rsidRPr="0005087E">
        <w:rPr>
          <w:rFonts w:cs="Tahoma"/>
          <w:sz w:val="28"/>
          <w:szCs w:val="28"/>
        </w:rPr>
        <w:t xml:space="preserve">Главный специалист сектора </w:t>
      </w:r>
      <w:proofErr w:type="gramStart"/>
      <w:r w:rsidRPr="0005087E">
        <w:rPr>
          <w:rFonts w:cs="Tahoma"/>
          <w:sz w:val="28"/>
          <w:szCs w:val="28"/>
        </w:rPr>
        <w:t>инвестиционной</w:t>
      </w:r>
      <w:proofErr w:type="gramEnd"/>
    </w:p>
    <w:p w:rsidR="0005087E" w:rsidRPr="0005087E" w:rsidRDefault="0005087E" w:rsidP="00CE51A2">
      <w:pPr>
        <w:shd w:val="clear" w:color="auto" w:fill="FFFFFF"/>
        <w:tabs>
          <w:tab w:val="left" w:pos="1180"/>
        </w:tabs>
        <w:snapToGrid w:val="0"/>
        <w:ind w:hanging="32"/>
        <w:rPr>
          <w:rFonts w:cs="Tahoma"/>
          <w:sz w:val="28"/>
          <w:szCs w:val="28"/>
        </w:rPr>
      </w:pPr>
      <w:r w:rsidRPr="0005087E">
        <w:rPr>
          <w:rFonts w:cs="Tahoma"/>
          <w:sz w:val="28"/>
          <w:szCs w:val="28"/>
        </w:rPr>
        <w:t>политики управления экономики администрации</w:t>
      </w:r>
    </w:p>
    <w:p w:rsidR="0005087E" w:rsidRPr="0005087E" w:rsidRDefault="0005087E" w:rsidP="00CE51A2">
      <w:pPr>
        <w:shd w:val="clear" w:color="auto" w:fill="FFFFFF"/>
        <w:tabs>
          <w:tab w:val="left" w:pos="1180"/>
        </w:tabs>
        <w:snapToGrid w:val="0"/>
        <w:ind w:hanging="32"/>
        <w:rPr>
          <w:rFonts w:cs="Tahoma"/>
          <w:sz w:val="28"/>
          <w:szCs w:val="28"/>
        </w:rPr>
      </w:pPr>
      <w:r w:rsidRPr="0005087E">
        <w:rPr>
          <w:rFonts w:cs="Tahoma"/>
          <w:sz w:val="28"/>
          <w:szCs w:val="28"/>
        </w:rPr>
        <w:t>муниципального образования Каневской район</w:t>
      </w:r>
      <w:r w:rsidRPr="0005087E">
        <w:rPr>
          <w:rFonts w:cs="Tahoma"/>
          <w:sz w:val="28"/>
          <w:szCs w:val="28"/>
        </w:rPr>
        <w:tab/>
        <w:t>,</w:t>
      </w:r>
    </w:p>
    <w:p w:rsidR="006636BC" w:rsidRPr="00326D89" w:rsidRDefault="0005087E" w:rsidP="0005087E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 w:rsidRPr="0005087E">
        <w:rPr>
          <w:rFonts w:cs="Tahoma"/>
          <w:sz w:val="28"/>
          <w:szCs w:val="28"/>
        </w:rPr>
        <w:t>секретарь консультативного совета                                                          Н.А. Таран</w:t>
      </w:r>
    </w:p>
    <w:sectPr w:rsidR="006636BC" w:rsidRPr="00326D89" w:rsidSect="006B6961">
      <w:headerReference w:type="default" r:id="rId8"/>
      <w:pgSz w:w="11906" w:h="16838"/>
      <w:pgMar w:top="1134" w:right="56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82" w:rsidRDefault="00525282" w:rsidP="006733A8">
      <w:r>
        <w:separator/>
      </w:r>
    </w:p>
  </w:endnote>
  <w:endnote w:type="continuationSeparator" w:id="0">
    <w:p w:rsidR="00525282" w:rsidRDefault="00525282" w:rsidP="0067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82" w:rsidRDefault="00525282" w:rsidP="006733A8">
      <w:r>
        <w:separator/>
      </w:r>
    </w:p>
  </w:footnote>
  <w:footnote w:type="continuationSeparator" w:id="0">
    <w:p w:rsidR="00525282" w:rsidRDefault="00525282" w:rsidP="0067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704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733A8" w:rsidRPr="001A555C" w:rsidRDefault="006733A8">
        <w:pPr>
          <w:pStyle w:val="ad"/>
          <w:jc w:val="center"/>
          <w:rPr>
            <w:sz w:val="28"/>
          </w:rPr>
        </w:pPr>
        <w:r w:rsidRPr="001A555C">
          <w:rPr>
            <w:sz w:val="28"/>
          </w:rPr>
          <w:fldChar w:fldCharType="begin"/>
        </w:r>
        <w:r w:rsidRPr="001A555C">
          <w:rPr>
            <w:sz w:val="28"/>
          </w:rPr>
          <w:instrText>PAGE   \* MERGEFORMAT</w:instrText>
        </w:r>
        <w:r w:rsidRPr="001A555C">
          <w:rPr>
            <w:sz w:val="28"/>
          </w:rPr>
          <w:fldChar w:fldCharType="separate"/>
        </w:r>
        <w:r w:rsidR="00C53464">
          <w:rPr>
            <w:noProof/>
            <w:sz w:val="28"/>
          </w:rPr>
          <w:t>4</w:t>
        </w:r>
        <w:r w:rsidRPr="001A555C">
          <w:rPr>
            <w:sz w:val="28"/>
          </w:rPr>
          <w:fldChar w:fldCharType="end"/>
        </w:r>
      </w:p>
    </w:sdtContent>
  </w:sdt>
  <w:p w:rsidR="006733A8" w:rsidRDefault="006733A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79C"/>
    <w:rsid w:val="00002955"/>
    <w:rsid w:val="0005087E"/>
    <w:rsid w:val="0005767C"/>
    <w:rsid w:val="000670C1"/>
    <w:rsid w:val="00074684"/>
    <w:rsid w:val="00077801"/>
    <w:rsid w:val="0009417B"/>
    <w:rsid w:val="000E1877"/>
    <w:rsid w:val="000F257B"/>
    <w:rsid w:val="000F39AF"/>
    <w:rsid w:val="00110F08"/>
    <w:rsid w:val="001A555C"/>
    <w:rsid w:val="001C0620"/>
    <w:rsid w:val="001C3FA7"/>
    <w:rsid w:val="001C6B6E"/>
    <w:rsid w:val="001C6E00"/>
    <w:rsid w:val="001D126C"/>
    <w:rsid w:val="00203382"/>
    <w:rsid w:val="00207CC2"/>
    <w:rsid w:val="00214F26"/>
    <w:rsid w:val="002453A3"/>
    <w:rsid w:val="002D6DC0"/>
    <w:rsid w:val="00301535"/>
    <w:rsid w:val="00326D89"/>
    <w:rsid w:val="0036003A"/>
    <w:rsid w:val="00383EA5"/>
    <w:rsid w:val="00386651"/>
    <w:rsid w:val="003A3F3E"/>
    <w:rsid w:val="003C47C1"/>
    <w:rsid w:val="003D00C9"/>
    <w:rsid w:val="00404485"/>
    <w:rsid w:val="00425696"/>
    <w:rsid w:val="0044680F"/>
    <w:rsid w:val="004801B7"/>
    <w:rsid w:val="00490D23"/>
    <w:rsid w:val="0051385C"/>
    <w:rsid w:val="0051580A"/>
    <w:rsid w:val="00525282"/>
    <w:rsid w:val="0055179C"/>
    <w:rsid w:val="005609FB"/>
    <w:rsid w:val="005A5757"/>
    <w:rsid w:val="005A7E6F"/>
    <w:rsid w:val="005D2F5E"/>
    <w:rsid w:val="005D7A52"/>
    <w:rsid w:val="005E2AF2"/>
    <w:rsid w:val="005F35C4"/>
    <w:rsid w:val="00603C42"/>
    <w:rsid w:val="006070F8"/>
    <w:rsid w:val="00613937"/>
    <w:rsid w:val="006636BC"/>
    <w:rsid w:val="006733A8"/>
    <w:rsid w:val="006906A1"/>
    <w:rsid w:val="00691CD6"/>
    <w:rsid w:val="006A1B1E"/>
    <w:rsid w:val="006B5F1D"/>
    <w:rsid w:val="006B6961"/>
    <w:rsid w:val="006D4A79"/>
    <w:rsid w:val="00702F86"/>
    <w:rsid w:val="00713D60"/>
    <w:rsid w:val="00723EE7"/>
    <w:rsid w:val="007955AA"/>
    <w:rsid w:val="007A4744"/>
    <w:rsid w:val="007A5D43"/>
    <w:rsid w:val="007B2604"/>
    <w:rsid w:val="007B7202"/>
    <w:rsid w:val="007E0D9B"/>
    <w:rsid w:val="008239DA"/>
    <w:rsid w:val="00843FFC"/>
    <w:rsid w:val="00862A3E"/>
    <w:rsid w:val="00862D66"/>
    <w:rsid w:val="00882241"/>
    <w:rsid w:val="00885D94"/>
    <w:rsid w:val="00886097"/>
    <w:rsid w:val="008E51E9"/>
    <w:rsid w:val="008F415C"/>
    <w:rsid w:val="00900053"/>
    <w:rsid w:val="00907EE8"/>
    <w:rsid w:val="009128EE"/>
    <w:rsid w:val="009A7230"/>
    <w:rsid w:val="009D4B1A"/>
    <w:rsid w:val="009F13BE"/>
    <w:rsid w:val="009F3F3D"/>
    <w:rsid w:val="00A234F9"/>
    <w:rsid w:val="00A26925"/>
    <w:rsid w:val="00A300D4"/>
    <w:rsid w:val="00A33B5B"/>
    <w:rsid w:val="00A55899"/>
    <w:rsid w:val="00A640D0"/>
    <w:rsid w:val="00A85833"/>
    <w:rsid w:val="00A858B1"/>
    <w:rsid w:val="00A87776"/>
    <w:rsid w:val="00AA42F4"/>
    <w:rsid w:val="00AB11F9"/>
    <w:rsid w:val="00AC63F6"/>
    <w:rsid w:val="00AD061B"/>
    <w:rsid w:val="00AD3722"/>
    <w:rsid w:val="00AD6EFD"/>
    <w:rsid w:val="00AE3C88"/>
    <w:rsid w:val="00B00A72"/>
    <w:rsid w:val="00B05DBB"/>
    <w:rsid w:val="00B10136"/>
    <w:rsid w:val="00B16ECD"/>
    <w:rsid w:val="00B7347A"/>
    <w:rsid w:val="00B9354F"/>
    <w:rsid w:val="00BA1CC4"/>
    <w:rsid w:val="00BD3E1A"/>
    <w:rsid w:val="00BD4C33"/>
    <w:rsid w:val="00BE7C74"/>
    <w:rsid w:val="00C3578E"/>
    <w:rsid w:val="00C429D9"/>
    <w:rsid w:val="00C53464"/>
    <w:rsid w:val="00C7668E"/>
    <w:rsid w:val="00C95928"/>
    <w:rsid w:val="00CB2F41"/>
    <w:rsid w:val="00CC43C7"/>
    <w:rsid w:val="00CE260F"/>
    <w:rsid w:val="00CE51A2"/>
    <w:rsid w:val="00CF26BF"/>
    <w:rsid w:val="00D05C6F"/>
    <w:rsid w:val="00D517E0"/>
    <w:rsid w:val="00D57171"/>
    <w:rsid w:val="00D62FD5"/>
    <w:rsid w:val="00D82778"/>
    <w:rsid w:val="00DC641B"/>
    <w:rsid w:val="00DE06AF"/>
    <w:rsid w:val="00DF6DDB"/>
    <w:rsid w:val="00E00DCA"/>
    <w:rsid w:val="00E0382B"/>
    <w:rsid w:val="00E101BE"/>
    <w:rsid w:val="00E15D99"/>
    <w:rsid w:val="00E3026D"/>
    <w:rsid w:val="00E3355B"/>
    <w:rsid w:val="00E7280C"/>
    <w:rsid w:val="00EA6312"/>
    <w:rsid w:val="00EC1211"/>
    <w:rsid w:val="00EF46E5"/>
    <w:rsid w:val="00F079BA"/>
    <w:rsid w:val="00F1051E"/>
    <w:rsid w:val="00F54302"/>
    <w:rsid w:val="00F92F1A"/>
    <w:rsid w:val="00FB193A"/>
    <w:rsid w:val="00FC09D6"/>
    <w:rsid w:val="00FD0D45"/>
    <w:rsid w:val="00FF0E2E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">
    <w:name w:val="WW-Absatz-Standardschriftart11111111111"/>
    <w:rsid w:val="00AD061B"/>
  </w:style>
  <w:style w:type="character" w:customStyle="1" w:styleId="a3">
    <w:name w:val="Цветовое выделение"/>
    <w:rsid w:val="00AD061B"/>
    <w:rPr>
      <w:b/>
      <w:bCs/>
      <w:color w:val="000080"/>
      <w:sz w:val="20"/>
      <w:szCs w:val="20"/>
    </w:rPr>
  </w:style>
  <w:style w:type="paragraph" w:styleId="a4">
    <w:name w:val="Subtitle"/>
    <w:basedOn w:val="a"/>
    <w:next w:val="a5"/>
    <w:link w:val="a6"/>
    <w:qFormat/>
    <w:rsid w:val="00AD061B"/>
    <w:pPr>
      <w:spacing w:after="60"/>
      <w:jc w:val="center"/>
    </w:pPr>
    <w:rPr>
      <w:rFonts w:ascii="Arial" w:hAnsi="Arial" w:cs="Arial"/>
      <w:szCs w:val="24"/>
    </w:rPr>
  </w:style>
  <w:style w:type="character" w:customStyle="1" w:styleId="a6">
    <w:name w:val="Подзаголовок Знак"/>
    <w:basedOn w:val="a0"/>
    <w:link w:val="a4"/>
    <w:rsid w:val="00AD061B"/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D061B"/>
    <w:pPr>
      <w:suppressLineNumbers/>
    </w:pPr>
  </w:style>
  <w:style w:type="paragraph" w:customStyle="1" w:styleId="a8">
    <w:name w:val="Таблицы (моноширинный)"/>
    <w:basedOn w:val="a"/>
    <w:next w:val="a"/>
    <w:rsid w:val="00AD061B"/>
    <w:pPr>
      <w:autoSpaceDE w:val="0"/>
      <w:jc w:val="both"/>
    </w:pPr>
    <w:rPr>
      <w:rFonts w:ascii="Courier New" w:eastAsia="DejaVu Sans" w:hAnsi="Courier New" w:cs="Courier New"/>
      <w:kern w:val="1"/>
      <w:sz w:val="20"/>
      <w:lang w:eastAsia="hi-IN" w:bidi="hi-IN"/>
    </w:rPr>
  </w:style>
  <w:style w:type="paragraph" w:styleId="a5">
    <w:name w:val="Body Text"/>
    <w:basedOn w:val="a"/>
    <w:link w:val="a9"/>
    <w:uiPriority w:val="99"/>
    <w:semiHidden/>
    <w:unhideWhenUsed/>
    <w:rsid w:val="00AD061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AD061B"/>
    <w:rPr>
      <w:rFonts w:ascii="Times New Roman" w:eastAsia="Lucida Sans Unicode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FC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0576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767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733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33A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6733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33A8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">
    <w:name w:val="WW-Absatz-Standardschriftart11111111111"/>
    <w:rsid w:val="00AD061B"/>
  </w:style>
  <w:style w:type="character" w:customStyle="1" w:styleId="a3">
    <w:name w:val="Цветовое выделение"/>
    <w:rsid w:val="00AD061B"/>
    <w:rPr>
      <w:b/>
      <w:bCs/>
      <w:color w:val="000080"/>
      <w:sz w:val="20"/>
      <w:szCs w:val="20"/>
    </w:rPr>
  </w:style>
  <w:style w:type="paragraph" w:styleId="a4">
    <w:name w:val="Subtitle"/>
    <w:basedOn w:val="a"/>
    <w:next w:val="a5"/>
    <w:link w:val="a6"/>
    <w:qFormat/>
    <w:rsid w:val="00AD061B"/>
    <w:pPr>
      <w:spacing w:after="60"/>
      <w:jc w:val="center"/>
    </w:pPr>
    <w:rPr>
      <w:rFonts w:ascii="Arial" w:hAnsi="Arial" w:cs="Arial"/>
      <w:szCs w:val="24"/>
    </w:rPr>
  </w:style>
  <w:style w:type="character" w:customStyle="1" w:styleId="a6">
    <w:name w:val="Подзаголовок Знак"/>
    <w:basedOn w:val="a0"/>
    <w:link w:val="a4"/>
    <w:rsid w:val="00AD061B"/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D061B"/>
    <w:pPr>
      <w:suppressLineNumbers/>
    </w:pPr>
  </w:style>
  <w:style w:type="paragraph" w:customStyle="1" w:styleId="a8">
    <w:name w:val="Таблицы (моноширинный)"/>
    <w:basedOn w:val="a"/>
    <w:next w:val="a"/>
    <w:rsid w:val="00AD061B"/>
    <w:pPr>
      <w:autoSpaceDE w:val="0"/>
      <w:jc w:val="both"/>
    </w:pPr>
    <w:rPr>
      <w:rFonts w:ascii="Courier New" w:eastAsia="DejaVu Sans" w:hAnsi="Courier New" w:cs="Courier New"/>
      <w:kern w:val="1"/>
      <w:sz w:val="20"/>
      <w:lang w:eastAsia="hi-IN" w:bidi="hi-IN"/>
    </w:rPr>
  </w:style>
  <w:style w:type="paragraph" w:styleId="a5">
    <w:name w:val="Body Text"/>
    <w:basedOn w:val="a"/>
    <w:link w:val="a9"/>
    <w:uiPriority w:val="99"/>
    <w:semiHidden/>
    <w:unhideWhenUsed/>
    <w:rsid w:val="00AD061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AD061B"/>
    <w:rPr>
      <w:rFonts w:ascii="Times New Roman" w:eastAsia="Lucida Sans Unicode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FC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0576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767C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F0BF-A98B-4EE7-9A9F-868884A6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110</cp:revision>
  <cp:lastPrinted>2024-04-09T08:57:00Z</cp:lastPrinted>
  <dcterms:created xsi:type="dcterms:W3CDTF">2016-06-03T08:50:00Z</dcterms:created>
  <dcterms:modified xsi:type="dcterms:W3CDTF">2024-04-09T11:47:00Z</dcterms:modified>
</cp:coreProperties>
</file>