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A4" w:rsidRDefault="00FA54A4" w:rsidP="00FA54A4">
      <w:pPr>
        <w:jc w:val="right"/>
        <w:rPr>
          <w:b/>
        </w:rPr>
      </w:pPr>
    </w:p>
    <w:p w:rsidR="00FA54A4" w:rsidRDefault="00FA54A4" w:rsidP="00FA54A4">
      <w:pPr>
        <w:jc w:val="right"/>
        <w:rPr>
          <w:b/>
        </w:rPr>
      </w:pPr>
      <w:r>
        <w:rPr>
          <w:b/>
        </w:rPr>
        <w:t xml:space="preserve"> ПРОЕКТ</w:t>
      </w:r>
    </w:p>
    <w:bookmarkStart w:id="0" w:name="_GoBack"/>
    <w:bookmarkEnd w:id="0"/>
    <w:p w:rsidR="002C1200" w:rsidRDefault="002C1200" w:rsidP="00466C1C">
      <w:pPr>
        <w:jc w:val="center"/>
        <w:rPr>
          <w:b/>
          <w:sz w:val="28"/>
          <w:szCs w:val="28"/>
        </w:rPr>
      </w:pPr>
      <w:r>
        <w:object w:dxaOrig="5556" w:dyaOrig="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7" o:title=""/>
          </v:shape>
          <o:OLEObject Type="Embed" ProgID="CorelDRAW.Graphic.11" ShapeID="_x0000_i1025" DrawAspect="Content" ObjectID="_1671861911" r:id="rId8"/>
        </w:object>
      </w:r>
    </w:p>
    <w:p w:rsidR="002C1200" w:rsidRPr="000533DA" w:rsidRDefault="002C1200" w:rsidP="00466C1C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МУНИЦИПАЛЬНОГО ОБРАЗОВАНИЯ КАНЕВСКОЙ РАЙОН</w:t>
      </w:r>
    </w:p>
    <w:p w:rsidR="002C1200" w:rsidRDefault="002C1200" w:rsidP="00466C1C">
      <w:pPr>
        <w:jc w:val="center"/>
        <w:rPr>
          <w:b/>
          <w:sz w:val="28"/>
          <w:szCs w:val="28"/>
        </w:rPr>
      </w:pPr>
    </w:p>
    <w:p w:rsidR="002C1200" w:rsidRPr="000533DA" w:rsidRDefault="002C1200" w:rsidP="00466C1C">
      <w:pPr>
        <w:jc w:val="center"/>
        <w:rPr>
          <w:b/>
          <w:sz w:val="28"/>
          <w:szCs w:val="28"/>
        </w:rPr>
      </w:pPr>
    </w:p>
    <w:p w:rsidR="002C1200" w:rsidRDefault="002C1200" w:rsidP="00466C1C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2C1200" w:rsidRPr="00466C1C" w:rsidRDefault="002C1200" w:rsidP="00466C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66C1C">
        <w:rPr>
          <w:bCs/>
          <w:sz w:val="28"/>
          <w:szCs w:val="28"/>
        </w:rPr>
        <w:t>т____________</w:t>
      </w:r>
      <w:r>
        <w:rPr>
          <w:bCs/>
          <w:sz w:val="28"/>
          <w:szCs w:val="28"/>
        </w:rPr>
        <w:t xml:space="preserve">                                                                            №_____________</w:t>
      </w:r>
    </w:p>
    <w:p w:rsidR="002C1200" w:rsidRDefault="002C1200" w:rsidP="00466C1C">
      <w:pPr>
        <w:jc w:val="center"/>
        <w:rPr>
          <w:b/>
          <w:sz w:val="28"/>
          <w:szCs w:val="28"/>
        </w:rPr>
      </w:pPr>
    </w:p>
    <w:p w:rsidR="002C1200" w:rsidRDefault="002C1200" w:rsidP="00466C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ст-ца</w:t>
      </w:r>
      <w:r w:rsidRPr="00466C1C">
        <w:rPr>
          <w:bCs/>
          <w:sz w:val="28"/>
          <w:szCs w:val="28"/>
        </w:rPr>
        <w:t xml:space="preserve"> Каневская</w:t>
      </w:r>
    </w:p>
    <w:p w:rsidR="002C1200" w:rsidRDefault="002C1200" w:rsidP="00466C1C">
      <w:pPr>
        <w:jc w:val="center"/>
        <w:rPr>
          <w:bCs/>
          <w:sz w:val="28"/>
          <w:szCs w:val="28"/>
        </w:rPr>
      </w:pPr>
    </w:p>
    <w:p w:rsidR="002C1200" w:rsidRDefault="002C1200" w:rsidP="00466C1C">
      <w:pPr>
        <w:jc w:val="center"/>
        <w:rPr>
          <w:bCs/>
          <w:sz w:val="28"/>
          <w:szCs w:val="28"/>
        </w:rPr>
      </w:pPr>
    </w:p>
    <w:p w:rsidR="002C1200" w:rsidRPr="0005131B" w:rsidRDefault="002C1200" w:rsidP="00466C1C">
      <w:pPr>
        <w:jc w:val="center"/>
        <w:rPr>
          <w:bCs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внедрении системы</w:t>
      </w:r>
      <w:r w:rsidRPr="001F1746">
        <w:rPr>
          <w:b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Pr="00715EC0">
        <w:rPr>
          <w:b/>
          <w:spacing w:val="2"/>
          <w:sz w:val="28"/>
          <w:szCs w:val="28"/>
        </w:rPr>
        <w:t>муниципальном образовании</w:t>
      </w:r>
      <w:r>
        <w:rPr>
          <w:b/>
          <w:spacing w:val="2"/>
          <w:sz w:val="28"/>
          <w:szCs w:val="28"/>
        </w:rPr>
        <w:t xml:space="preserve"> Каневской район</w:t>
      </w:r>
    </w:p>
    <w:p w:rsidR="002C1200" w:rsidRDefault="002C1200" w:rsidP="000D715D">
      <w:pPr>
        <w:jc w:val="both"/>
        <w:rPr>
          <w:bCs/>
          <w:sz w:val="28"/>
          <w:szCs w:val="28"/>
        </w:rPr>
      </w:pPr>
    </w:p>
    <w:p w:rsidR="002C1200" w:rsidRDefault="002C1200" w:rsidP="0017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приказом министерства просвещения Российской Федерации от 3 сентября 2019 года №467 «Об утверждении целевой системы развития региональных систем дополнительного образования детей», распоряжением главы администрации (губернатора) Краснодарского края от 4 июля 2019 года №177-р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«Образование», в целях внедрения целевой системы развития региональной системы дополнительного образования детей Краснодарского края и обеспечения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развитию, и национального проекта от 3 сентября 2018 года №10, распоряжением главы администрации (губернатора) Краснодарского края от 20 ноября 2020 года № 272-р «О внедрении системы персонифицированного финансирования дополнительного образования детей в Краснодарском крае»    </w:t>
      </w:r>
      <w:r w:rsidRPr="00D95984">
        <w:rPr>
          <w:sz w:val="28"/>
          <w:szCs w:val="28"/>
        </w:rPr>
        <w:t>п о с т а н о в л я ю:</w:t>
      </w:r>
    </w:p>
    <w:p w:rsidR="002C1200" w:rsidRDefault="002C1200" w:rsidP="00F7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Внедрить </w:t>
      </w:r>
      <w:r w:rsidRPr="000D715D">
        <w:rPr>
          <w:sz w:val="28"/>
          <w:szCs w:val="28"/>
        </w:rPr>
        <w:t>систему персонифицированного финансирования дополнительного образования детей в муниципальн</w:t>
      </w:r>
      <w:r>
        <w:rPr>
          <w:sz w:val="28"/>
          <w:szCs w:val="28"/>
        </w:rPr>
        <w:t xml:space="preserve">ом образовании Каневской район. </w:t>
      </w:r>
    </w:p>
    <w:p w:rsidR="002C1200" w:rsidRDefault="002C1200" w:rsidP="00F7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715D">
        <w:rPr>
          <w:sz w:val="28"/>
          <w:szCs w:val="28"/>
        </w:rPr>
        <w:t xml:space="preserve">Уполномоченным органом по внедрению системы персонифицированного финансирования дополнительного образования детей определить управление образования администрации муниципального образования Каневской район. </w:t>
      </w:r>
    </w:p>
    <w:p w:rsidR="002C1200" w:rsidRDefault="002C1200" w:rsidP="00F7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D715D">
        <w:rPr>
          <w:sz w:val="28"/>
          <w:szCs w:val="28"/>
        </w:rPr>
        <w:t xml:space="preserve">Управлению образования администрации муниципального образования Каневской район (Середа) обеспечить разработку и принятие муниципальных </w:t>
      </w:r>
    </w:p>
    <w:p w:rsidR="002C1200" w:rsidRDefault="002C1200" w:rsidP="00F729D2">
      <w:pPr>
        <w:ind w:firstLine="709"/>
        <w:jc w:val="both"/>
        <w:rPr>
          <w:sz w:val="28"/>
          <w:szCs w:val="28"/>
        </w:rPr>
      </w:pPr>
    </w:p>
    <w:p w:rsidR="002C1200" w:rsidRDefault="002C1200" w:rsidP="00052463">
      <w:pPr>
        <w:jc w:val="both"/>
        <w:rPr>
          <w:sz w:val="28"/>
          <w:szCs w:val="28"/>
        </w:rPr>
      </w:pPr>
    </w:p>
    <w:p w:rsidR="002C1200" w:rsidRPr="000D715D" w:rsidRDefault="002C1200" w:rsidP="00052463">
      <w:pPr>
        <w:jc w:val="both"/>
        <w:rPr>
          <w:sz w:val="28"/>
          <w:szCs w:val="28"/>
        </w:rPr>
      </w:pPr>
      <w:r w:rsidRPr="000D715D">
        <w:rPr>
          <w:sz w:val="28"/>
          <w:szCs w:val="28"/>
        </w:rPr>
        <w:t xml:space="preserve">правовых актов, предусматривающих реализацию системы персонифицированного дополнительного образования. </w:t>
      </w:r>
    </w:p>
    <w:p w:rsidR="002C1200" w:rsidRPr="000D715D" w:rsidRDefault="002C1200" w:rsidP="0017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715D">
        <w:rPr>
          <w:sz w:val="28"/>
          <w:szCs w:val="28"/>
        </w:rPr>
        <w:t>Возложить на муниципальный опорный центр (Муниципальное автономное учреждение дополнительного образования Центр творчества «Радуга» муниципального образования Каневской район) методическое и организационное сопровождение внедрения системы персонифицированного финансирования:</w:t>
      </w:r>
    </w:p>
    <w:p w:rsidR="002C1200" w:rsidRPr="000D715D" w:rsidRDefault="002C1200" w:rsidP="0017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D715D">
        <w:rPr>
          <w:sz w:val="28"/>
          <w:szCs w:val="28"/>
        </w:rPr>
        <w:t>Обеспечить взаимодействие с оператором персонифицированного финансирования Краснодарского края.</w:t>
      </w:r>
    </w:p>
    <w:p w:rsidR="002C1200" w:rsidRPr="000D715D" w:rsidRDefault="002C1200" w:rsidP="0017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D715D">
        <w:rPr>
          <w:sz w:val="28"/>
          <w:szCs w:val="28"/>
        </w:rPr>
        <w:t>Провести организационные мероприятия, в том числе информационно-разъяснительную кампанию, в целях внедрения системы персонифицированного финансирования дополнительного образования детей.</w:t>
      </w:r>
    </w:p>
    <w:p w:rsidR="002C1200" w:rsidRPr="000D715D" w:rsidRDefault="002C1200" w:rsidP="0017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D715D">
        <w:rPr>
          <w:sz w:val="28"/>
          <w:szCs w:val="28"/>
        </w:rPr>
        <w:t xml:space="preserve">Принять меры по внедрению системы персонифицированного финансирования дополнительного образования при помощи информационной системы «Навигатор дополнительного образования Краснодарского края» в организациях, реализующих дополнительные общеобразовательные программы. </w:t>
      </w:r>
    </w:p>
    <w:p w:rsidR="002C1200" w:rsidRPr="000D715D" w:rsidRDefault="002C1200" w:rsidP="0017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D715D">
        <w:rPr>
          <w:sz w:val="28"/>
          <w:szCs w:val="28"/>
        </w:rPr>
        <w:t>Отделу по связям со СМИ и общественностью администрации муниципально</w:t>
      </w:r>
      <w:r>
        <w:rPr>
          <w:sz w:val="28"/>
          <w:szCs w:val="28"/>
        </w:rPr>
        <w:t xml:space="preserve">го образования Каневской район (Цыганова) опубликовать настоящее постановление в печатных средствах массовой информации и </w:t>
      </w:r>
      <w:r w:rsidRPr="000D715D">
        <w:rPr>
          <w:sz w:val="28"/>
          <w:szCs w:val="28"/>
        </w:rPr>
        <w:t>разместить настоящее постановление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2C1200" w:rsidRPr="00052463" w:rsidRDefault="002C1200" w:rsidP="0017288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05246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Каневского района </w:t>
      </w:r>
      <w:r>
        <w:rPr>
          <w:sz w:val="28"/>
          <w:szCs w:val="28"/>
        </w:rPr>
        <w:t xml:space="preserve">             </w:t>
      </w:r>
      <w:r w:rsidRPr="00052463">
        <w:rPr>
          <w:sz w:val="28"/>
          <w:szCs w:val="28"/>
        </w:rPr>
        <w:t>И.В. Ищенко.</w:t>
      </w:r>
    </w:p>
    <w:p w:rsidR="002C1200" w:rsidRPr="000D715D" w:rsidRDefault="002C1200" w:rsidP="0017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D715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0D715D">
        <w:rPr>
          <w:sz w:val="28"/>
          <w:szCs w:val="28"/>
        </w:rPr>
        <w:t>опубликования.</w:t>
      </w:r>
    </w:p>
    <w:p w:rsidR="002C1200" w:rsidRDefault="002C1200" w:rsidP="007375DA">
      <w:pPr>
        <w:jc w:val="both"/>
        <w:rPr>
          <w:sz w:val="28"/>
          <w:szCs w:val="28"/>
        </w:rPr>
      </w:pPr>
    </w:p>
    <w:p w:rsidR="002C1200" w:rsidRDefault="002C1200" w:rsidP="007375DA">
      <w:pPr>
        <w:jc w:val="both"/>
        <w:rPr>
          <w:sz w:val="28"/>
          <w:szCs w:val="28"/>
        </w:rPr>
      </w:pPr>
    </w:p>
    <w:p w:rsidR="002C1200" w:rsidRDefault="002C1200" w:rsidP="007375DA">
      <w:pPr>
        <w:jc w:val="both"/>
        <w:rPr>
          <w:sz w:val="28"/>
          <w:szCs w:val="28"/>
        </w:rPr>
      </w:pPr>
    </w:p>
    <w:p w:rsidR="002C1200" w:rsidRDefault="002C1200" w:rsidP="007375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:rsidR="002C1200" w:rsidRDefault="002C1200" w:rsidP="007375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муниципального образования</w:t>
      </w:r>
    </w:p>
    <w:p w:rsidR="002C1200" w:rsidRDefault="002C1200" w:rsidP="007375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Каневской район                                                                                         А.В. Бежко                                                                       </w:t>
      </w:r>
    </w:p>
    <w:p w:rsidR="002C1200" w:rsidRDefault="002C1200" w:rsidP="007375DA">
      <w:pPr>
        <w:jc w:val="both"/>
        <w:rPr>
          <w:bCs/>
          <w:sz w:val="28"/>
          <w:szCs w:val="28"/>
        </w:rPr>
      </w:pPr>
    </w:p>
    <w:p w:rsidR="002C1200" w:rsidRDefault="002C1200" w:rsidP="00466C1C">
      <w:pPr>
        <w:jc w:val="center"/>
        <w:rPr>
          <w:bCs/>
          <w:sz w:val="28"/>
          <w:szCs w:val="28"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Default="002C1200" w:rsidP="00466C1C">
      <w:pPr>
        <w:jc w:val="center"/>
        <w:rPr>
          <w:bCs/>
        </w:rPr>
      </w:pPr>
    </w:p>
    <w:p w:rsidR="002C1200" w:rsidRPr="00100B12" w:rsidRDefault="002C1200" w:rsidP="00100B1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Исполняющему обязанности </w:t>
      </w:r>
    </w:p>
    <w:p w:rsidR="002C1200" w:rsidRDefault="002C1200" w:rsidP="004A1945">
      <w:pPr>
        <w:ind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муниципального образования</w:t>
      </w:r>
    </w:p>
    <w:p w:rsidR="002C1200" w:rsidRDefault="002C1200" w:rsidP="004A1945">
      <w:pPr>
        <w:ind w:firstLine="5245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Каневской район                                                                               </w:t>
      </w:r>
    </w:p>
    <w:p w:rsidR="002C1200" w:rsidRDefault="002C1200" w:rsidP="004A1945">
      <w:pPr>
        <w:ind w:firstLine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А.В. Бежко</w:t>
      </w:r>
    </w:p>
    <w:p w:rsidR="002C1200" w:rsidRDefault="002C1200" w:rsidP="0081300B">
      <w:pPr>
        <w:jc w:val="right"/>
        <w:rPr>
          <w:bCs/>
          <w:color w:val="000000"/>
          <w:sz w:val="28"/>
          <w:szCs w:val="28"/>
        </w:rPr>
      </w:pPr>
    </w:p>
    <w:p w:rsidR="002C1200" w:rsidRDefault="002C1200" w:rsidP="0081300B">
      <w:pPr>
        <w:jc w:val="right"/>
        <w:rPr>
          <w:bCs/>
          <w:color w:val="000000"/>
          <w:sz w:val="28"/>
          <w:szCs w:val="28"/>
        </w:rPr>
      </w:pPr>
    </w:p>
    <w:p w:rsidR="002C1200" w:rsidRDefault="002C1200" w:rsidP="007375DA">
      <w:pPr>
        <w:rPr>
          <w:bCs/>
          <w:color w:val="000000"/>
          <w:sz w:val="28"/>
          <w:szCs w:val="28"/>
        </w:rPr>
      </w:pPr>
    </w:p>
    <w:p w:rsidR="002C1200" w:rsidRDefault="002C1200" w:rsidP="007375DA">
      <w:pPr>
        <w:rPr>
          <w:bCs/>
          <w:color w:val="000000"/>
          <w:sz w:val="28"/>
          <w:szCs w:val="28"/>
        </w:rPr>
      </w:pPr>
    </w:p>
    <w:p w:rsidR="002C1200" w:rsidRDefault="002C1200" w:rsidP="007375DA">
      <w:pPr>
        <w:rPr>
          <w:bCs/>
          <w:color w:val="000000"/>
          <w:sz w:val="28"/>
          <w:szCs w:val="28"/>
        </w:rPr>
      </w:pPr>
    </w:p>
    <w:p w:rsidR="002C1200" w:rsidRDefault="002C1200" w:rsidP="007375DA">
      <w:pPr>
        <w:rPr>
          <w:bCs/>
          <w:color w:val="000000"/>
          <w:sz w:val="28"/>
          <w:szCs w:val="28"/>
        </w:rPr>
      </w:pPr>
    </w:p>
    <w:p w:rsidR="002C1200" w:rsidRDefault="002C1200" w:rsidP="007375DA">
      <w:pPr>
        <w:rPr>
          <w:bCs/>
          <w:color w:val="000000"/>
          <w:sz w:val="28"/>
          <w:szCs w:val="28"/>
        </w:rPr>
      </w:pPr>
    </w:p>
    <w:p w:rsidR="002C1200" w:rsidRDefault="002C1200" w:rsidP="007375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ПОЯСНИТЕЛЬНАЯ ЗАПИСКА</w:t>
      </w:r>
    </w:p>
    <w:p w:rsidR="002C1200" w:rsidRDefault="002C1200" w:rsidP="007375DA">
      <w:pPr>
        <w:rPr>
          <w:bCs/>
          <w:color w:val="000000"/>
          <w:sz w:val="28"/>
          <w:szCs w:val="28"/>
        </w:rPr>
      </w:pPr>
    </w:p>
    <w:p w:rsidR="002C1200" w:rsidRDefault="002C1200" w:rsidP="007375DA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 постановления администрации муниципального образования Каневской район «</w:t>
      </w:r>
      <w:r w:rsidRPr="007375DA">
        <w:rPr>
          <w:bCs/>
          <w:color w:val="000000"/>
          <w:sz w:val="28"/>
          <w:szCs w:val="28"/>
        </w:rPr>
        <w:t xml:space="preserve">О внедрении системы персонифицированного финансирования дополнительного образования детей в </w:t>
      </w:r>
      <w:r w:rsidRPr="007375DA">
        <w:rPr>
          <w:bCs/>
          <w:spacing w:val="2"/>
          <w:sz w:val="28"/>
          <w:szCs w:val="28"/>
        </w:rPr>
        <w:t>муниципальном образовании Каневской район</w:t>
      </w:r>
      <w:r>
        <w:rPr>
          <w:b/>
          <w:spacing w:val="2"/>
          <w:sz w:val="28"/>
          <w:szCs w:val="28"/>
        </w:rPr>
        <w:t xml:space="preserve">» </w:t>
      </w:r>
      <w:r w:rsidRPr="007375DA">
        <w:rPr>
          <w:bCs/>
          <w:spacing w:val="2"/>
          <w:sz w:val="28"/>
          <w:szCs w:val="28"/>
        </w:rPr>
        <w:t>разработан в целях</w:t>
      </w:r>
      <w:r>
        <w:rPr>
          <w:bCs/>
          <w:spacing w:val="2"/>
          <w:sz w:val="28"/>
          <w:szCs w:val="28"/>
        </w:rPr>
        <w:t xml:space="preserve"> </w:t>
      </w:r>
      <w:r w:rsidRPr="007375DA">
        <w:rPr>
          <w:bCs/>
          <w:spacing w:val="2"/>
          <w:sz w:val="28"/>
          <w:szCs w:val="28"/>
        </w:rPr>
        <w:t xml:space="preserve">внедрения системы </w:t>
      </w:r>
      <w:r>
        <w:rPr>
          <w:bCs/>
          <w:spacing w:val="2"/>
          <w:sz w:val="28"/>
          <w:szCs w:val="28"/>
        </w:rPr>
        <w:t>персонифицированного финансирования</w:t>
      </w:r>
      <w:r w:rsidRPr="007375DA">
        <w:rPr>
          <w:bCs/>
          <w:spacing w:val="2"/>
          <w:sz w:val="28"/>
          <w:szCs w:val="28"/>
        </w:rPr>
        <w:t xml:space="preserve"> дополнительного образования детей</w:t>
      </w:r>
      <w:r>
        <w:rPr>
          <w:bCs/>
          <w:spacing w:val="2"/>
          <w:sz w:val="28"/>
          <w:szCs w:val="28"/>
        </w:rPr>
        <w:t xml:space="preserve">, цель которой </w:t>
      </w:r>
      <w:r w:rsidRPr="00E2288F">
        <w:rPr>
          <w:bCs/>
          <w:spacing w:val="2"/>
          <w:sz w:val="28"/>
          <w:szCs w:val="28"/>
        </w:rPr>
        <w:t>создать гибкие управленческие и финансовые механизмы, которые будут учитывать интересы семей и приоритеты государства, чтобы на рынке дополнительных образовательных услуг создавалась здоровая конкуренция, повышающая их качество</w:t>
      </w:r>
      <w:r>
        <w:rPr>
          <w:bCs/>
          <w:spacing w:val="2"/>
          <w:sz w:val="28"/>
          <w:szCs w:val="28"/>
        </w:rPr>
        <w:t>.</w:t>
      </w:r>
    </w:p>
    <w:p w:rsidR="002C1200" w:rsidRDefault="002C1200" w:rsidP="00E77352">
      <w:pPr>
        <w:rPr>
          <w:b/>
          <w:color w:val="000000"/>
          <w:sz w:val="28"/>
          <w:szCs w:val="28"/>
        </w:rPr>
      </w:pPr>
    </w:p>
    <w:p w:rsidR="002C1200" w:rsidRDefault="002C1200" w:rsidP="00E77352">
      <w:pPr>
        <w:rPr>
          <w:b/>
          <w:color w:val="000000"/>
          <w:sz w:val="28"/>
          <w:szCs w:val="28"/>
        </w:rPr>
      </w:pPr>
    </w:p>
    <w:p w:rsidR="002C1200" w:rsidRDefault="002C1200" w:rsidP="00E77352">
      <w:pPr>
        <w:rPr>
          <w:b/>
          <w:color w:val="000000"/>
          <w:sz w:val="28"/>
          <w:szCs w:val="28"/>
        </w:rPr>
      </w:pPr>
    </w:p>
    <w:p w:rsidR="002C1200" w:rsidRDefault="002C1200" w:rsidP="00E773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управления образования</w:t>
      </w:r>
    </w:p>
    <w:p w:rsidR="002C1200" w:rsidRDefault="002C1200" w:rsidP="00E773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муниципального образования</w:t>
      </w:r>
    </w:p>
    <w:p w:rsidR="002C1200" w:rsidRDefault="002C1200" w:rsidP="00E7735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Каневской район                                                                                        С.Г. Середа</w:t>
      </w:r>
    </w:p>
    <w:p w:rsidR="002C1200" w:rsidRDefault="002C1200" w:rsidP="00E77352">
      <w:pPr>
        <w:rPr>
          <w:bCs/>
          <w:color w:val="000000"/>
          <w:sz w:val="28"/>
          <w:szCs w:val="28"/>
        </w:rPr>
      </w:pPr>
    </w:p>
    <w:p w:rsidR="002C1200" w:rsidRDefault="002C1200" w:rsidP="007375DA">
      <w:pPr>
        <w:jc w:val="both"/>
        <w:rPr>
          <w:bCs/>
          <w:color w:val="000000"/>
          <w:sz w:val="28"/>
          <w:szCs w:val="28"/>
        </w:rPr>
      </w:pPr>
    </w:p>
    <w:p w:rsidR="002C1200" w:rsidRDefault="002C1200" w:rsidP="007375DA">
      <w:pPr>
        <w:rPr>
          <w:bCs/>
          <w:color w:val="000000"/>
          <w:sz w:val="28"/>
          <w:szCs w:val="28"/>
        </w:rPr>
      </w:pPr>
    </w:p>
    <w:p w:rsidR="002C1200" w:rsidRPr="00437B6F" w:rsidRDefault="002C1200" w:rsidP="009B16C6">
      <w:pPr>
        <w:rPr>
          <w:bCs/>
          <w:color w:val="000000"/>
          <w:sz w:val="28"/>
          <w:szCs w:val="28"/>
        </w:rPr>
      </w:pPr>
    </w:p>
    <w:sectPr w:rsidR="002C1200" w:rsidRPr="00437B6F" w:rsidSect="00E81796">
      <w:headerReference w:type="even" r:id="rId9"/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00" w:rsidRDefault="002C1200" w:rsidP="00172887">
      <w:r>
        <w:separator/>
      </w:r>
    </w:p>
  </w:endnote>
  <w:endnote w:type="continuationSeparator" w:id="0">
    <w:p w:rsidR="002C1200" w:rsidRDefault="002C1200" w:rsidP="0017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00" w:rsidRDefault="002C1200" w:rsidP="00172887">
      <w:r>
        <w:separator/>
      </w:r>
    </w:p>
  </w:footnote>
  <w:footnote w:type="continuationSeparator" w:id="0">
    <w:p w:rsidR="002C1200" w:rsidRDefault="002C1200" w:rsidP="0017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00" w:rsidRDefault="002C1200" w:rsidP="00E111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1200" w:rsidRDefault="002C12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00" w:rsidRDefault="002C1200" w:rsidP="00E111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4A4">
      <w:rPr>
        <w:rStyle w:val="a6"/>
        <w:noProof/>
      </w:rPr>
      <w:t>2</w:t>
    </w:r>
    <w:r>
      <w:rPr>
        <w:rStyle w:val="a6"/>
      </w:rPr>
      <w:fldChar w:fldCharType="end"/>
    </w:r>
  </w:p>
  <w:p w:rsidR="002C1200" w:rsidRDefault="002C12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1320"/>
    <w:multiLevelType w:val="hybridMultilevel"/>
    <w:tmpl w:val="E8B88270"/>
    <w:lvl w:ilvl="0" w:tplc="3BDCF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B657871"/>
    <w:multiLevelType w:val="multilevel"/>
    <w:tmpl w:val="3F6CA7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68AD153C"/>
    <w:multiLevelType w:val="hybridMultilevel"/>
    <w:tmpl w:val="9972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829"/>
    <w:rsid w:val="00021DB3"/>
    <w:rsid w:val="0005131B"/>
    <w:rsid w:val="00052463"/>
    <w:rsid w:val="000533DA"/>
    <w:rsid w:val="000D715D"/>
    <w:rsid w:val="00100B12"/>
    <w:rsid w:val="00172887"/>
    <w:rsid w:val="001B5385"/>
    <w:rsid w:val="001F1746"/>
    <w:rsid w:val="002474F2"/>
    <w:rsid w:val="0025281F"/>
    <w:rsid w:val="00276D8D"/>
    <w:rsid w:val="002C1200"/>
    <w:rsid w:val="00430FF3"/>
    <w:rsid w:val="00437B6F"/>
    <w:rsid w:val="00466C1C"/>
    <w:rsid w:val="004A1945"/>
    <w:rsid w:val="004E04C2"/>
    <w:rsid w:val="00562E3B"/>
    <w:rsid w:val="00662C2A"/>
    <w:rsid w:val="00715EC0"/>
    <w:rsid w:val="007375DA"/>
    <w:rsid w:val="007F0B7A"/>
    <w:rsid w:val="0081300B"/>
    <w:rsid w:val="00823BF2"/>
    <w:rsid w:val="008912FF"/>
    <w:rsid w:val="009A48E9"/>
    <w:rsid w:val="009B16C6"/>
    <w:rsid w:val="00AE514C"/>
    <w:rsid w:val="00BC5B7C"/>
    <w:rsid w:val="00C472FC"/>
    <w:rsid w:val="00C72336"/>
    <w:rsid w:val="00D71829"/>
    <w:rsid w:val="00D95984"/>
    <w:rsid w:val="00DB6316"/>
    <w:rsid w:val="00DE12CC"/>
    <w:rsid w:val="00E1118B"/>
    <w:rsid w:val="00E2288F"/>
    <w:rsid w:val="00E2688B"/>
    <w:rsid w:val="00E77352"/>
    <w:rsid w:val="00E81796"/>
    <w:rsid w:val="00EC5966"/>
    <w:rsid w:val="00F61BA3"/>
    <w:rsid w:val="00F729D2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CA34A5A-5497-46AE-881D-8C14626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C1C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17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AFF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E817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Юлия Гринь</cp:lastModifiedBy>
  <cp:revision>19</cp:revision>
  <cp:lastPrinted>2020-12-29T14:28:00Z</cp:lastPrinted>
  <dcterms:created xsi:type="dcterms:W3CDTF">2020-12-29T06:06:00Z</dcterms:created>
  <dcterms:modified xsi:type="dcterms:W3CDTF">2021-01-11T06:19:00Z</dcterms:modified>
</cp:coreProperties>
</file>