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FEB" w:rsidRPr="00AC671A" w:rsidRDefault="00983FEB" w:rsidP="00AC671A">
      <w:pPr>
        <w:jc w:val="center"/>
      </w:pPr>
      <w:r>
        <w:object w:dxaOrig="4840" w:dyaOrig="67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o:ole="">
            <v:imagedata r:id="rId7" o:title=""/>
            <o:lock v:ext="edit" aspectratio="f"/>
          </v:shape>
          <o:OLEObject Type="Embed" ProgID="CorelDRAW.Graphic.11" ShapeID="_x0000_i1025" DrawAspect="Content" ObjectID="_1714983356" r:id="rId8"/>
        </w:object>
      </w:r>
    </w:p>
    <w:p w:rsidR="00983FEB" w:rsidRPr="00B7585F" w:rsidRDefault="00983FEB" w:rsidP="00983FE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7585F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 МУНИЦИПАЛЬНОГО ОБРАЗОВАНИЯ</w:t>
      </w:r>
    </w:p>
    <w:p w:rsidR="00983FEB" w:rsidRPr="00B7585F" w:rsidRDefault="00983FEB" w:rsidP="00983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5F">
        <w:rPr>
          <w:rFonts w:ascii="Times New Roman" w:hAnsi="Times New Roman" w:cs="Times New Roman"/>
          <w:b/>
          <w:spacing w:val="20"/>
          <w:sz w:val="28"/>
          <w:szCs w:val="28"/>
        </w:rPr>
        <w:t>КАНЕВСКОЙ РАЙОН</w:t>
      </w:r>
    </w:p>
    <w:p w:rsidR="00983FEB" w:rsidRPr="00B7585F" w:rsidRDefault="00983FEB" w:rsidP="00983FEB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983FEB" w:rsidRPr="00B7585F" w:rsidRDefault="00983FEB" w:rsidP="00983FE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B7585F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983FEB" w:rsidRPr="00B7585F" w:rsidRDefault="00983FEB" w:rsidP="00983F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3FEB" w:rsidRPr="00B7585F" w:rsidRDefault="00983FEB" w:rsidP="00AD7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85F">
        <w:rPr>
          <w:rFonts w:ascii="Times New Roman" w:hAnsi="Times New Roman" w:cs="Times New Roman"/>
          <w:sz w:val="28"/>
          <w:szCs w:val="28"/>
        </w:rPr>
        <w:t xml:space="preserve">от </w:t>
      </w:r>
      <w:r w:rsidR="00DD039E">
        <w:rPr>
          <w:rFonts w:ascii="Times New Roman" w:hAnsi="Times New Roman" w:cs="Times New Roman"/>
          <w:sz w:val="28"/>
          <w:szCs w:val="28"/>
        </w:rPr>
        <w:t>__________</w:t>
      </w:r>
      <w:r w:rsidRPr="00B7585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7585F">
        <w:rPr>
          <w:rFonts w:ascii="Times New Roman" w:hAnsi="Times New Roman" w:cs="Times New Roman"/>
          <w:sz w:val="28"/>
          <w:szCs w:val="28"/>
        </w:rPr>
        <w:t xml:space="preserve">   </w:t>
      </w:r>
      <w:r w:rsidR="00AD7DA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7585F">
        <w:rPr>
          <w:rFonts w:ascii="Times New Roman" w:hAnsi="Times New Roman" w:cs="Times New Roman"/>
          <w:sz w:val="28"/>
          <w:szCs w:val="28"/>
        </w:rPr>
        <w:t xml:space="preserve"> №</w:t>
      </w:r>
      <w:r w:rsidR="00DD039E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983FEB" w:rsidRPr="00B7585F" w:rsidRDefault="00983FEB" w:rsidP="00983F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585F">
        <w:rPr>
          <w:rFonts w:ascii="Times New Roman" w:hAnsi="Times New Roman" w:cs="Times New Roman"/>
          <w:sz w:val="26"/>
          <w:szCs w:val="26"/>
        </w:rPr>
        <w:t>ст-ца Каневская</w:t>
      </w:r>
    </w:p>
    <w:p w:rsidR="00605293" w:rsidRDefault="00605293" w:rsidP="00605293">
      <w:pPr>
        <w:pStyle w:val="Default"/>
      </w:pPr>
    </w:p>
    <w:p w:rsidR="00605293" w:rsidRPr="00DD039E" w:rsidRDefault="00B762A6" w:rsidP="00DD039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</w:t>
      </w:r>
      <w:r w:rsidR="00605293" w:rsidRPr="00605293">
        <w:rPr>
          <w:b/>
          <w:bCs/>
          <w:sz w:val="28"/>
          <w:szCs w:val="28"/>
        </w:rPr>
        <w:t xml:space="preserve">орядка </w:t>
      </w:r>
      <w:r w:rsidR="00DD039E" w:rsidRPr="00DD039E">
        <w:rPr>
          <w:b/>
          <w:bCs/>
          <w:sz w:val="28"/>
          <w:szCs w:val="28"/>
        </w:rPr>
        <w:t>определения юридических лиц, индивидуальных предпринимателей, участников договора простого товарищества, которым свидетельства об</w:t>
      </w:r>
      <w:r w:rsidR="00DD039E">
        <w:rPr>
          <w:b/>
          <w:bCs/>
          <w:sz w:val="28"/>
          <w:szCs w:val="28"/>
        </w:rPr>
        <w:t xml:space="preserve"> </w:t>
      </w:r>
      <w:r w:rsidR="00DD039E" w:rsidRPr="00DD039E">
        <w:rPr>
          <w:b/>
          <w:bCs/>
          <w:sz w:val="28"/>
          <w:szCs w:val="28"/>
        </w:rPr>
        <w:t>осуществлении перевозок по муниципальным маршрутам регулярных перевозок и карты муниципальных</w:t>
      </w:r>
      <w:r w:rsidR="00DD039E">
        <w:rPr>
          <w:b/>
          <w:bCs/>
          <w:sz w:val="28"/>
          <w:szCs w:val="28"/>
        </w:rPr>
        <w:t xml:space="preserve"> маршрутов регулярных перевозок </w:t>
      </w:r>
      <w:r w:rsidR="00DD039E" w:rsidRPr="00DD039E">
        <w:rPr>
          <w:b/>
          <w:bCs/>
          <w:sz w:val="28"/>
          <w:szCs w:val="28"/>
        </w:rPr>
        <w:t>выдаются без проведения открытого конкурса на право осуществления перевозок по муниципальным маршрутам регулярных перевозок на территории муниципального образования Каневской район</w:t>
      </w:r>
    </w:p>
    <w:p w:rsidR="00605293" w:rsidRPr="00605293" w:rsidRDefault="00605293" w:rsidP="00605293">
      <w:pPr>
        <w:pStyle w:val="Default"/>
        <w:jc w:val="center"/>
        <w:rPr>
          <w:sz w:val="28"/>
          <w:szCs w:val="28"/>
        </w:rPr>
      </w:pPr>
    </w:p>
    <w:p w:rsidR="00605293" w:rsidRPr="00605293" w:rsidRDefault="00605293" w:rsidP="00605293">
      <w:pPr>
        <w:pStyle w:val="Default"/>
        <w:ind w:firstLine="708"/>
        <w:jc w:val="both"/>
        <w:rPr>
          <w:sz w:val="28"/>
          <w:szCs w:val="28"/>
        </w:rPr>
      </w:pPr>
      <w:r w:rsidRPr="00605293">
        <w:rPr>
          <w:sz w:val="28"/>
          <w:szCs w:val="28"/>
        </w:rPr>
        <w:t>В</w:t>
      </w:r>
      <w:r w:rsidR="00DD039E">
        <w:rPr>
          <w:sz w:val="28"/>
          <w:szCs w:val="28"/>
        </w:rPr>
        <w:t xml:space="preserve"> соответствии с пунктом 3.1. статьи 19</w:t>
      </w:r>
      <w:r w:rsidRPr="00605293">
        <w:rPr>
          <w:sz w:val="28"/>
          <w:szCs w:val="28"/>
        </w:rPr>
        <w:t xml:space="preserve"> </w:t>
      </w:r>
      <w:r w:rsidR="00DD039E">
        <w:rPr>
          <w:sz w:val="28"/>
          <w:szCs w:val="28"/>
        </w:rPr>
        <w:t>Федерального закона</w:t>
      </w:r>
      <w:r w:rsidRPr="00605293">
        <w:rPr>
          <w:sz w:val="28"/>
          <w:szCs w:val="28"/>
        </w:rPr>
        <w:t xml:space="preserve"> от 13</w:t>
      </w:r>
      <w:r w:rsidR="00523C32">
        <w:rPr>
          <w:sz w:val="28"/>
          <w:szCs w:val="28"/>
        </w:rPr>
        <w:t xml:space="preserve"> июля </w:t>
      </w:r>
      <w:r w:rsidRPr="00605293">
        <w:rPr>
          <w:sz w:val="28"/>
          <w:szCs w:val="28"/>
        </w:rPr>
        <w:t>2015 № 220-ФЗ «Об организации регулярных перевозок и багажа автомобильным транспортом в Российской Федерации и о внесении изменений в отдельные законодатель</w:t>
      </w:r>
      <w:r w:rsidR="00DD039E">
        <w:rPr>
          <w:sz w:val="28"/>
          <w:szCs w:val="28"/>
        </w:rPr>
        <w:t>ные акты Российской Федерации»</w:t>
      </w:r>
      <w:r w:rsidRPr="00605293">
        <w:rPr>
          <w:sz w:val="28"/>
          <w:szCs w:val="28"/>
        </w:rPr>
        <w:t xml:space="preserve"> </w:t>
      </w:r>
      <w:r w:rsidRPr="00605293">
        <w:rPr>
          <w:bCs/>
          <w:spacing w:val="120"/>
          <w:sz w:val="28"/>
          <w:szCs w:val="28"/>
        </w:rPr>
        <w:t>постановляю</w:t>
      </w:r>
      <w:r w:rsidRPr="00605293">
        <w:rPr>
          <w:b/>
          <w:bCs/>
          <w:sz w:val="28"/>
          <w:szCs w:val="28"/>
        </w:rPr>
        <w:t>:</w:t>
      </w:r>
      <w:r>
        <w:rPr>
          <w:b/>
          <w:bCs/>
          <w:sz w:val="23"/>
          <w:szCs w:val="23"/>
        </w:rPr>
        <w:t xml:space="preserve"> </w:t>
      </w:r>
    </w:p>
    <w:p w:rsidR="00605293" w:rsidRDefault="00605293" w:rsidP="00605293">
      <w:pPr>
        <w:pStyle w:val="Default"/>
        <w:spacing w:after="27"/>
        <w:ind w:firstLine="708"/>
        <w:jc w:val="both"/>
        <w:rPr>
          <w:sz w:val="28"/>
          <w:szCs w:val="28"/>
        </w:rPr>
      </w:pPr>
      <w:r w:rsidRPr="00605293">
        <w:rPr>
          <w:sz w:val="28"/>
          <w:szCs w:val="28"/>
        </w:rPr>
        <w:t xml:space="preserve">1. Утвердить Порядок </w:t>
      </w:r>
      <w:r w:rsidR="00DD039E" w:rsidRPr="00DD039E">
        <w:rPr>
          <w:sz w:val="28"/>
          <w:szCs w:val="28"/>
        </w:rPr>
        <w:t>определения юридических лиц, индивидуальных предпринимателей, участников договора простого товарищества, которым свидетельства об осуществлении перевозок по муниципальным маршрутам регулярных перевозок и карты муниципальных маршрутов регулярных перевозок выдаются без проведения открытого конкурса на право осуществления перевозок по муниципальным маршрутам регулярных перевозок на территории муниципального образования Каневской район</w:t>
      </w:r>
      <w:r w:rsidRPr="00605293">
        <w:rPr>
          <w:sz w:val="28"/>
          <w:szCs w:val="28"/>
        </w:rPr>
        <w:t>, согласно приложению к настоящему постановлению</w:t>
      </w:r>
      <w:r w:rsidR="00773A5C">
        <w:rPr>
          <w:sz w:val="28"/>
          <w:szCs w:val="28"/>
        </w:rPr>
        <w:t>.</w:t>
      </w:r>
    </w:p>
    <w:p w:rsidR="00605293" w:rsidRPr="00B05B32" w:rsidRDefault="00DD039E" w:rsidP="00B05B3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B05B32">
        <w:rPr>
          <w:color w:val="auto"/>
          <w:sz w:val="28"/>
          <w:szCs w:val="28"/>
        </w:rPr>
        <w:t xml:space="preserve">. </w:t>
      </w:r>
      <w:r>
        <w:rPr>
          <w:sz w:val="28"/>
          <w:szCs w:val="28"/>
        </w:rPr>
        <w:t>Отделу по связям со СМИ и</w:t>
      </w:r>
      <w:r w:rsidR="00353DE8">
        <w:rPr>
          <w:sz w:val="28"/>
          <w:szCs w:val="28"/>
        </w:rPr>
        <w:t xml:space="preserve"> общественностью администрации </w:t>
      </w:r>
      <w:r>
        <w:rPr>
          <w:sz w:val="28"/>
          <w:szCs w:val="28"/>
        </w:rPr>
        <w:t>муниципального образования Каневской район опубликовать</w:t>
      </w:r>
      <w:r w:rsidR="00353DE8">
        <w:rPr>
          <w:sz w:val="28"/>
          <w:szCs w:val="28"/>
        </w:rPr>
        <w:t xml:space="preserve"> настоящее </w:t>
      </w:r>
      <w:r w:rsidR="00A11294" w:rsidRPr="002E3997">
        <w:rPr>
          <w:sz w:val="28"/>
          <w:szCs w:val="28"/>
        </w:rPr>
        <w:t xml:space="preserve">постановление в средствах массовой информации и </w:t>
      </w:r>
      <w:r w:rsidR="00BB1B40">
        <w:rPr>
          <w:sz w:val="28"/>
          <w:szCs w:val="28"/>
        </w:rPr>
        <w:t xml:space="preserve">разместить </w:t>
      </w:r>
      <w:r w:rsidR="00A11294" w:rsidRPr="002E3997">
        <w:rPr>
          <w:sz w:val="28"/>
          <w:szCs w:val="28"/>
        </w:rPr>
        <w:t>на официальном сайте муниципального образования Каневской район в информационно-телекоммуникационной сети «Интернет».</w:t>
      </w:r>
    </w:p>
    <w:p w:rsidR="00523C32" w:rsidRDefault="00DD039E" w:rsidP="00B05B3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605293" w:rsidRPr="00B05B32">
        <w:rPr>
          <w:color w:val="auto"/>
          <w:sz w:val="28"/>
          <w:szCs w:val="28"/>
        </w:rPr>
        <w:t>. Контроль за исполнением настоящего постановления возложить на заместителя главы администрации муниципального</w:t>
      </w:r>
      <w:r w:rsidR="00B05B32">
        <w:rPr>
          <w:color w:val="auto"/>
          <w:sz w:val="28"/>
          <w:szCs w:val="28"/>
        </w:rPr>
        <w:t xml:space="preserve"> образования Каневской</w:t>
      </w:r>
      <w:r w:rsidR="00605293" w:rsidRPr="00B05B32">
        <w:rPr>
          <w:color w:val="auto"/>
          <w:sz w:val="28"/>
          <w:szCs w:val="28"/>
        </w:rPr>
        <w:t xml:space="preserve"> </w:t>
      </w:r>
      <w:r w:rsidR="00B05B32">
        <w:rPr>
          <w:color w:val="auto"/>
          <w:sz w:val="28"/>
          <w:szCs w:val="28"/>
        </w:rPr>
        <w:t>район</w:t>
      </w:r>
      <w:r w:rsidR="00605293" w:rsidRPr="00B05B32">
        <w:rPr>
          <w:color w:val="auto"/>
          <w:sz w:val="28"/>
          <w:szCs w:val="28"/>
        </w:rPr>
        <w:t xml:space="preserve"> </w:t>
      </w:r>
      <w:r w:rsidR="00FB6A47" w:rsidRPr="00FB6A47">
        <w:rPr>
          <w:color w:val="auto"/>
          <w:sz w:val="28"/>
          <w:szCs w:val="28"/>
        </w:rPr>
        <w:t>И.А. Луценко</w:t>
      </w:r>
      <w:bookmarkStart w:id="0" w:name="_GoBack"/>
      <w:bookmarkEnd w:id="0"/>
      <w:r w:rsidR="00773A5C">
        <w:rPr>
          <w:color w:val="auto"/>
          <w:sz w:val="28"/>
          <w:szCs w:val="28"/>
        </w:rPr>
        <w:t>.</w:t>
      </w:r>
    </w:p>
    <w:p w:rsidR="00605293" w:rsidRPr="00B05B32" w:rsidRDefault="00DD039E" w:rsidP="00B05B3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523C32">
        <w:rPr>
          <w:color w:val="auto"/>
          <w:sz w:val="28"/>
          <w:szCs w:val="28"/>
        </w:rPr>
        <w:t>. Постановление вступает в силу с момента его официального опубликования.</w:t>
      </w:r>
      <w:r w:rsidR="00605293" w:rsidRPr="00B05B32">
        <w:rPr>
          <w:color w:val="auto"/>
          <w:sz w:val="28"/>
          <w:szCs w:val="28"/>
        </w:rPr>
        <w:t xml:space="preserve"> </w:t>
      </w:r>
    </w:p>
    <w:p w:rsidR="00983FEB" w:rsidRDefault="00983FEB" w:rsidP="00983FEB">
      <w:pPr>
        <w:pStyle w:val="3"/>
        <w:shd w:val="clear" w:color="auto" w:fill="auto"/>
        <w:spacing w:after="168" w:line="240" w:lineRule="auto"/>
        <w:jc w:val="both"/>
        <w:rPr>
          <w:sz w:val="28"/>
          <w:szCs w:val="28"/>
        </w:rPr>
      </w:pPr>
    </w:p>
    <w:p w:rsidR="00983FEB" w:rsidRPr="006825A1" w:rsidRDefault="00983FEB" w:rsidP="00983FEB">
      <w:pPr>
        <w:pStyle w:val="40"/>
        <w:shd w:val="clear" w:color="auto" w:fill="auto"/>
        <w:tabs>
          <w:tab w:val="left" w:pos="6928"/>
        </w:tabs>
        <w:spacing w:line="240" w:lineRule="auto"/>
        <w:rPr>
          <w:sz w:val="28"/>
          <w:szCs w:val="28"/>
        </w:rPr>
      </w:pPr>
      <w:r w:rsidRPr="006825A1">
        <w:rPr>
          <w:sz w:val="28"/>
          <w:szCs w:val="28"/>
        </w:rPr>
        <w:tab/>
      </w:r>
    </w:p>
    <w:p w:rsidR="004F0528" w:rsidRDefault="00983FEB" w:rsidP="00983FEB">
      <w:pPr>
        <w:pStyle w:val="3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  <w:r w:rsidR="004F0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346DA3" w:rsidRDefault="00983FEB" w:rsidP="00F90E33">
      <w:pPr>
        <w:pStyle w:val="3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Каневской район                                                       </w:t>
      </w:r>
      <w:r w:rsidR="004F052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А.В. Герасименко</w:t>
      </w:r>
    </w:p>
    <w:p w:rsidR="004C046E" w:rsidRDefault="004C046E" w:rsidP="00F90E33">
      <w:pPr>
        <w:pStyle w:val="3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4C046E" w:rsidRDefault="004C046E" w:rsidP="00F90E33">
      <w:pPr>
        <w:pStyle w:val="3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4C046E" w:rsidRDefault="004C046E" w:rsidP="00F90E33">
      <w:pPr>
        <w:pStyle w:val="3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4C046E" w:rsidRPr="004C046E" w:rsidRDefault="004C046E" w:rsidP="004C046E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46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4C046E" w:rsidRPr="004C046E" w:rsidRDefault="004C046E" w:rsidP="004C046E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046E" w:rsidRPr="004C046E" w:rsidRDefault="004C046E" w:rsidP="004C046E">
      <w:pPr>
        <w:widowControl w:val="0"/>
        <w:tabs>
          <w:tab w:val="left" w:pos="741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46E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4C046E" w:rsidRPr="004C046E" w:rsidRDefault="004C046E" w:rsidP="004C046E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46E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4C046E" w:rsidRPr="004C046E" w:rsidRDefault="004C046E" w:rsidP="004C046E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46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4C046E" w:rsidRPr="004C046E" w:rsidRDefault="004C046E" w:rsidP="004C046E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46E">
        <w:rPr>
          <w:rFonts w:ascii="Times New Roman" w:eastAsia="Times New Roman" w:hAnsi="Times New Roman" w:cs="Times New Roman"/>
          <w:sz w:val="28"/>
          <w:szCs w:val="28"/>
        </w:rPr>
        <w:t>Каневской район</w:t>
      </w:r>
    </w:p>
    <w:p w:rsidR="004C046E" w:rsidRPr="004C046E" w:rsidRDefault="004C046E" w:rsidP="004C046E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46E">
        <w:rPr>
          <w:rFonts w:ascii="Times New Roman" w:eastAsia="Times New Roman" w:hAnsi="Times New Roman" w:cs="Times New Roman"/>
          <w:sz w:val="28"/>
          <w:szCs w:val="28"/>
        </w:rPr>
        <w:t>от ___________           № _____</w:t>
      </w:r>
    </w:p>
    <w:p w:rsidR="004C046E" w:rsidRPr="004C046E" w:rsidRDefault="004C046E" w:rsidP="004C046E">
      <w:pPr>
        <w:widowControl w:val="0"/>
        <w:tabs>
          <w:tab w:val="left" w:pos="37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046E" w:rsidRPr="004C046E" w:rsidRDefault="004C046E" w:rsidP="004C046E">
      <w:pPr>
        <w:widowControl w:val="0"/>
        <w:tabs>
          <w:tab w:val="left" w:pos="37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046E" w:rsidRPr="004C046E" w:rsidRDefault="004C046E" w:rsidP="004C046E">
      <w:pPr>
        <w:widowControl w:val="0"/>
        <w:tabs>
          <w:tab w:val="left" w:pos="37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046E" w:rsidRPr="004C046E" w:rsidRDefault="004C046E" w:rsidP="004C046E">
      <w:pPr>
        <w:widowControl w:val="0"/>
        <w:tabs>
          <w:tab w:val="left" w:pos="37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046E" w:rsidRPr="004C046E" w:rsidRDefault="004C046E" w:rsidP="004C046E">
      <w:pPr>
        <w:tabs>
          <w:tab w:val="left" w:pos="3710"/>
        </w:tabs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46E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4C046E" w:rsidRPr="004C046E" w:rsidRDefault="004C046E" w:rsidP="004C046E">
      <w:pPr>
        <w:tabs>
          <w:tab w:val="left" w:pos="3710"/>
        </w:tabs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46E">
        <w:rPr>
          <w:rFonts w:ascii="Times New Roman" w:eastAsia="Times New Roman" w:hAnsi="Times New Roman" w:cs="Times New Roman"/>
          <w:b/>
          <w:sz w:val="28"/>
          <w:szCs w:val="28"/>
        </w:rPr>
        <w:t xml:space="preserve">  определения юридических лиц, индивидуальных предпринимателей, участников договора простого товарищества, которым свидетельства об </w:t>
      </w:r>
    </w:p>
    <w:p w:rsidR="004C046E" w:rsidRPr="004C046E" w:rsidRDefault="004C046E" w:rsidP="004C0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46E">
        <w:rPr>
          <w:rFonts w:ascii="Times New Roman" w:eastAsia="Times New Roman" w:hAnsi="Times New Roman" w:cs="Times New Roman"/>
          <w:b/>
          <w:sz w:val="28"/>
          <w:szCs w:val="28"/>
        </w:rPr>
        <w:t>осуществлении перевозок по муниципальным маршрутам регулярных перевозок и карты муниципальных маршрутов регулярных перевозок</w:t>
      </w:r>
    </w:p>
    <w:p w:rsidR="004C046E" w:rsidRPr="004C046E" w:rsidRDefault="004C046E" w:rsidP="004C0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46E">
        <w:rPr>
          <w:rFonts w:ascii="Times New Roman" w:eastAsia="Times New Roman" w:hAnsi="Times New Roman" w:cs="Times New Roman"/>
          <w:b/>
          <w:sz w:val="28"/>
          <w:szCs w:val="28"/>
        </w:rPr>
        <w:t xml:space="preserve"> выдаются без проведения открытого конкурса на право осуществления перевозок по муниципальным маршрутам регулярных перевозок на территории муниципального образования Каневской район</w:t>
      </w:r>
    </w:p>
    <w:p w:rsidR="004C046E" w:rsidRPr="004C046E" w:rsidRDefault="004C046E" w:rsidP="004C046E">
      <w:pPr>
        <w:tabs>
          <w:tab w:val="left" w:pos="0"/>
          <w:tab w:val="left" w:pos="3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46E" w:rsidRPr="004C046E" w:rsidRDefault="004C046E" w:rsidP="004C046E">
      <w:pPr>
        <w:tabs>
          <w:tab w:val="left" w:pos="0"/>
          <w:tab w:val="left" w:pos="3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46E" w:rsidRPr="004C046E" w:rsidRDefault="004C046E" w:rsidP="004C046E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46E">
        <w:rPr>
          <w:rFonts w:ascii="Times New Roman" w:eastAsia="Times New Roman" w:hAnsi="Times New Roman" w:cs="Times New Roman"/>
          <w:sz w:val="28"/>
          <w:szCs w:val="28"/>
        </w:rPr>
        <w:tab/>
        <w:t>Настоящий Порядок устанавливает процедуру определения юридических лиц,  индивидуальных  предпринимателей, участников договора простого товарищества (далее - перевозчик), которым  свидетельства об осуществлении перевозок по муниципальным маршрутам регулярных перевозок (далее - муниципальные маршруты, свидетельства) и карты муниципальных маршрутов регулярных перевозок (далее - карты маршрутов)  выдаются без проведения открытого конкурса на право осуществления перевозок по муниципальным маршрутам регулярных перевозок на территории муниципального образования Каневской район (далее - открытый конкурс).</w:t>
      </w:r>
    </w:p>
    <w:p w:rsidR="004C046E" w:rsidRPr="004C046E" w:rsidRDefault="004C046E" w:rsidP="004C046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46E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перевозчиков, которым свидетельства и карты маршрута </w:t>
      </w:r>
    </w:p>
    <w:p w:rsidR="004C046E" w:rsidRPr="004C046E" w:rsidRDefault="004C046E" w:rsidP="004C04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46E">
        <w:rPr>
          <w:rFonts w:ascii="Times New Roman" w:eastAsia="Times New Roman" w:hAnsi="Times New Roman" w:cs="Times New Roman"/>
          <w:sz w:val="28"/>
          <w:szCs w:val="28"/>
        </w:rPr>
        <w:t>выдаются без проведения открытого конкурса, осуществляется уполномоченным органом в области организации транспортного обслуживания населения на территории муниципального образования Каневской район, в лице управления строительства хозяйства администрации муниципального образования Каневской район (далее - уполномоченный орган).</w:t>
      </w:r>
    </w:p>
    <w:p w:rsidR="004C046E" w:rsidRPr="004C046E" w:rsidRDefault="004C046E" w:rsidP="004C046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46E">
        <w:rPr>
          <w:rFonts w:ascii="Times New Roman" w:eastAsia="Times New Roman" w:hAnsi="Times New Roman" w:cs="Times New Roman"/>
          <w:sz w:val="28"/>
          <w:szCs w:val="28"/>
        </w:rPr>
        <w:t>Результатом определения перевозчика, в соответствии с настоящим Порядком, является право на получение свидетельств и карт маршрутов без проведения открытого конкурса.</w:t>
      </w:r>
    </w:p>
    <w:p w:rsidR="004C046E" w:rsidRPr="004C046E" w:rsidRDefault="004C046E" w:rsidP="004C046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46E">
        <w:rPr>
          <w:rFonts w:ascii="Times New Roman" w:eastAsia="Times New Roman" w:hAnsi="Times New Roman" w:cs="Times New Roman"/>
          <w:sz w:val="28"/>
          <w:szCs w:val="28"/>
        </w:rPr>
        <w:t>Свидетельства и карты маршрута выдаются без проведения открытого конкурса в случаях, предусмотренных частью 3 статьи 19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Федерального закона № 220-ФЗ).</w:t>
      </w:r>
    </w:p>
    <w:p w:rsidR="004C046E" w:rsidRPr="004C046E" w:rsidRDefault="004C046E" w:rsidP="004C046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46E">
        <w:rPr>
          <w:rFonts w:ascii="Times New Roman" w:eastAsia="Times New Roman" w:hAnsi="Times New Roman" w:cs="Times New Roman"/>
          <w:sz w:val="28"/>
          <w:szCs w:val="28"/>
        </w:rPr>
        <w:lastRenderedPageBreak/>
        <w:t>Без проведения открытого конкурса свидетельства и карты маршрута выдаются в день наступления обстоятельств, которые явились основанием для их выдачи, один раз на срок, который не может превышать сто восемьдесят дней, а в случае, если таким обстоятельством явилось приостановление действия ранее выданного свидетельства об осуществлении перевозок по данному маршруту, - на срок приостановления действия указанного свидетельства.</w:t>
      </w:r>
    </w:p>
    <w:p w:rsidR="004C046E" w:rsidRPr="004C046E" w:rsidRDefault="004C046E" w:rsidP="004C046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46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в течение 3 рабочих дней со дня   наступления </w:t>
      </w:r>
    </w:p>
    <w:p w:rsidR="004C046E" w:rsidRPr="004C046E" w:rsidRDefault="004C046E" w:rsidP="004C04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46E">
        <w:rPr>
          <w:rFonts w:ascii="Times New Roman" w:eastAsia="Times New Roman" w:hAnsi="Times New Roman" w:cs="Times New Roman"/>
          <w:sz w:val="28"/>
          <w:szCs w:val="28"/>
        </w:rPr>
        <w:t>обстоятельств, установленных частью 3 статьи 19 Федерального закона № 220-ФЗ, размещает на официальном сайте администрации муниципального образования Каневской район в информационно-телекоммуникационной сети                            «Интернет» информацию о приеме заявлений на выдачу свидетельства и карты маршрута без проведения открытого конкурса и документов, указанных в пункте 8 настоящего Порядка (далее - заявка).</w:t>
      </w:r>
    </w:p>
    <w:p w:rsidR="004C046E" w:rsidRPr="004C046E" w:rsidRDefault="004C046E" w:rsidP="004C046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46E">
        <w:rPr>
          <w:rFonts w:ascii="Times New Roman" w:eastAsia="Times New Roman" w:hAnsi="Times New Roman" w:cs="Times New Roman"/>
          <w:sz w:val="28"/>
          <w:szCs w:val="28"/>
        </w:rPr>
        <w:t>Информация, указанная в пункте 6 настоящего Порядка, содержит:</w:t>
      </w:r>
    </w:p>
    <w:p w:rsidR="004C046E" w:rsidRPr="004C046E" w:rsidRDefault="004C046E" w:rsidP="004C04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46E">
        <w:rPr>
          <w:rFonts w:ascii="Times New Roman" w:eastAsia="Times New Roman" w:hAnsi="Times New Roman" w:cs="Times New Roman"/>
          <w:sz w:val="28"/>
          <w:szCs w:val="28"/>
        </w:rPr>
        <w:t>1) сведения о муниципальном маршруте, на который будет выдано свидетельство и карта маршрута:</w:t>
      </w:r>
    </w:p>
    <w:p w:rsidR="004C046E" w:rsidRPr="004C046E" w:rsidRDefault="004C046E" w:rsidP="004C04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46E">
        <w:rPr>
          <w:rFonts w:ascii="Times New Roman" w:eastAsia="Times New Roman" w:hAnsi="Times New Roman" w:cs="Times New Roman"/>
          <w:sz w:val="28"/>
          <w:szCs w:val="28"/>
        </w:rPr>
        <w:t>а) порядковый номер муниципального маршрута;</w:t>
      </w:r>
    </w:p>
    <w:p w:rsidR="004C046E" w:rsidRPr="004C046E" w:rsidRDefault="004C046E" w:rsidP="004C04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46E">
        <w:rPr>
          <w:rFonts w:ascii="Times New Roman" w:eastAsia="Times New Roman" w:hAnsi="Times New Roman" w:cs="Times New Roman"/>
          <w:sz w:val="28"/>
          <w:szCs w:val="28"/>
        </w:rPr>
        <w:t>б) наименование муниципального маршрута с указанием наименований начального остановочного пункта и конечного остановочного пункта по муниципальным маршрутам, либо наименований поселений, в границах которых расположены начальный остановочный пункт и конечный остановочный пункт по данному муниципальным маршрутам;</w:t>
      </w:r>
    </w:p>
    <w:p w:rsidR="004C046E" w:rsidRPr="004C046E" w:rsidRDefault="004C046E" w:rsidP="004C04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46E">
        <w:rPr>
          <w:rFonts w:ascii="Times New Roman" w:eastAsia="Times New Roman" w:hAnsi="Times New Roman" w:cs="Times New Roman"/>
          <w:sz w:val="28"/>
          <w:szCs w:val="28"/>
        </w:rPr>
        <w:t>в) наименования промежуточных остановочных пунктов по муниципальным маршрутам либо наименования поселений, в границах которых расположены промежуточные остановочные пункты;</w:t>
      </w:r>
    </w:p>
    <w:p w:rsidR="004C046E" w:rsidRPr="004C046E" w:rsidRDefault="004C046E" w:rsidP="004C04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46E">
        <w:rPr>
          <w:rFonts w:ascii="Times New Roman" w:eastAsia="Times New Roman" w:hAnsi="Times New Roman" w:cs="Times New Roman"/>
          <w:sz w:val="28"/>
          <w:szCs w:val="28"/>
        </w:rPr>
        <w:t>г) наименования улиц, автомобильных дорог, по которым предполагается движение транспортных средств между остановочными пунктами по муниципальным маршрутам;</w:t>
      </w:r>
    </w:p>
    <w:p w:rsidR="004C046E" w:rsidRPr="004C046E" w:rsidRDefault="004C046E" w:rsidP="004C04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46E">
        <w:rPr>
          <w:rFonts w:ascii="Times New Roman" w:eastAsia="Times New Roman" w:hAnsi="Times New Roman" w:cs="Times New Roman"/>
          <w:sz w:val="28"/>
          <w:szCs w:val="28"/>
        </w:rPr>
        <w:t>д) вид регулярных перевозок;</w:t>
      </w:r>
    </w:p>
    <w:p w:rsidR="004C046E" w:rsidRPr="004C046E" w:rsidRDefault="004C046E" w:rsidP="004C04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46E">
        <w:rPr>
          <w:rFonts w:ascii="Times New Roman" w:eastAsia="Times New Roman" w:hAnsi="Times New Roman" w:cs="Times New Roman"/>
          <w:sz w:val="28"/>
          <w:szCs w:val="28"/>
        </w:rPr>
        <w:t>е) характеристики транспортных средств (виды транспортных средств, классы транспортных средств, экологические характеристики транспортных средств, максимальное количество транспортных средств каждого класса);</w:t>
      </w:r>
    </w:p>
    <w:p w:rsidR="004C046E" w:rsidRPr="004C046E" w:rsidRDefault="004C046E" w:rsidP="004C04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46E">
        <w:rPr>
          <w:rFonts w:ascii="Times New Roman" w:eastAsia="Times New Roman" w:hAnsi="Times New Roman" w:cs="Times New Roman"/>
          <w:sz w:val="28"/>
          <w:szCs w:val="28"/>
        </w:rPr>
        <w:t>ж) режим работы по муниципальным маршрутам (расписание движения);</w:t>
      </w:r>
    </w:p>
    <w:p w:rsidR="004C046E" w:rsidRPr="004C046E" w:rsidRDefault="004C046E" w:rsidP="004C04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46E">
        <w:rPr>
          <w:rFonts w:ascii="Times New Roman" w:eastAsia="Times New Roman" w:hAnsi="Times New Roman" w:cs="Times New Roman"/>
          <w:sz w:val="28"/>
          <w:szCs w:val="28"/>
        </w:rPr>
        <w:t>2) сроки, место приема заявок, перечень прилагаемых документов, время и дата, место рассмотрения заявок и подведения итогов. Днем окончания приема заявок является рабочий день, предшествующий дню рассмотрения заявок.</w:t>
      </w:r>
    </w:p>
    <w:p w:rsidR="004C046E" w:rsidRPr="004C046E" w:rsidRDefault="004C046E" w:rsidP="004C04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46E">
        <w:rPr>
          <w:rFonts w:ascii="Times New Roman" w:eastAsia="Times New Roman" w:hAnsi="Times New Roman" w:cs="Times New Roman"/>
          <w:sz w:val="28"/>
          <w:szCs w:val="28"/>
        </w:rPr>
        <w:t>8. Заявление на выдачу свидетельства и карты маршрута без проведения открытого конкурса составляется в произвольной форме с указанием способов уведомления о принятых решениях уполномоченного органа с приложением следующих документов:</w:t>
      </w:r>
    </w:p>
    <w:p w:rsidR="004C046E" w:rsidRPr="004C046E" w:rsidRDefault="004C046E" w:rsidP="004C04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46E">
        <w:rPr>
          <w:rFonts w:ascii="Times New Roman" w:eastAsia="Times New Roman" w:hAnsi="Times New Roman" w:cs="Times New Roman"/>
          <w:sz w:val="28"/>
          <w:szCs w:val="28"/>
        </w:rPr>
        <w:t>1) копия лицензии на осуществление деятельности по перевозкам пассажиров и иных лиц автобусами;</w:t>
      </w:r>
    </w:p>
    <w:p w:rsidR="004C046E" w:rsidRPr="004C046E" w:rsidRDefault="004C046E" w:rsidP="004C04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46E">
        <w:rPr>
          <w:rFonts w:ascii="Times New Roman" w:eastAsia="Times New Roman" w:hAnsi="Times New Roman" w:cs="Times New Roman"/>
          <w:sz w:val="28"/>
          <w:szCs w:val="28"/>
        </w:rPr>
        <w:t xml:space="preserve">2) копия документов, подтверждающих наличие у перевозчика на праве собственности или на ином законном основании транспортных средств, </w:t>
      </w:r>
      <w:r w:rsidRPr="004C046E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соответствующих по назначению и конструкции техническим требования к осуществляемым перевозкам пассажиров и допущенных в установленном порядке к участию в дорожном движении, заверенные перевозчиком;</w:t>
      </w:r>
    </w:p>
    <w:p w:rsidR="004C046E" w:rsidRPr="004C046E" w:rsidRDefault="004C046E" w:rsidP="004C046E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46E">
        <w:rPr>
          <w:rFonts w:ascii="Times New Roman" w:eastAsia="Times New Roman" w:hAnsi="Times New Roman" w:cs="Times New Roman"/>
          <w:sz w:val="28"/>
          <w:szCs w:val="28"/>
        </w:rPr>
        <w:t>3) копия договора простого товарищества или копия доверенности, выданной остальными товарищами, заверенная уполномоченным участником договора простого товарищества (для участников договора простого товарищества).</w:t>
      </w:r>
    </w:p>
    <w:p w:rsidR="004C046E" w:rsidRPr="004C046E" w:rsidRDefault="004C046E" w:rsidP="004C04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46E">
        <w:rPr>
          <w:rFonts w:ascii="Times New Roman" w:eastAsia="Times New Roman" w:hAnsi="Times New Roman" w:cs="Times New Roman"/>
          <w:sz w:val="28"/>
          <w:szCs w:val="28"/>
        </w:rPr>
        <w:t xml:space="preserve">       В случае если заявка предоставлена участниками договора простого товарищества, документы, предусмотренные подпунктами 1,2 настоящего пункта, предоставляются в отношении каждого участника договора простого товарищества.</w:t>
      </w:r>
    </w:p>
    <w:p w:rsidR="004C046E" w:rsidRPr="004C046E" w:rsidRDefault="004C046E" w:rsidP="004C04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46E">
        <w:rPr>
          <w:rFonts w:ascii="Times New Roman" w:eastAsia="Times New Roman" w:hAnsi="Times New Roman" w:cs="Times New Roman"/>
          <w:sz w:val="28"/>
          <w:szCs w:val="28"/>
        </w:rPr>
        <w:t>9.Листы заявки должны быть пронумерованы, прошиты и скреплены печатью (при наличии) перевозчика. Заявка принимается и регистрируется в запечатанном конверте.</w:t>
      </w:r>
    </w:p>
    <w:p w:rsidR="004C046E" w:rsidRPr="004C046E" w:rsidRDefault="004C046E" w:rsidP="004C04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46E">
        <w:rPr>
          <w:rFonts w:ascii="Times New Roman" w:eastAsia="Times New Roman" w:hAnsi="Times New Roman" w:cs="Times New Roman"/>
          <w:sz w:val="28"/>
          <w:szCs w:val="28"/>
        </w:rPr>
        <w:t>10. Заявки регистрируются уполномоченным органом в журнале учета заявок с указанием даты и времени поступления.</w:t>
      </w:r>
    </w:p>
    <w:p w:rsidR="004C046E" w:rsidRPr="004C046E" w:rsidRDefault="004C046E" w:rsidP="004C04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46E">
        <w:rPr>
          <w:rFonts w:ascii="Times New Roman" w:eastAsia="Times New Roman" w:hAnsi="Times New Roman" w:cs="Times New Roman"/>
          <w:sz w:val="28"/>
          <w:szCs w:val="28"/>
        </w:rPr>
        <w:t>11. Заявки, предоставленные после истечения срока  приема  заявок,  не принимаются.</w:t>
      </w:r>
    </w:p>
    <w:p w:rsidR="004C046E" w:rsidRPr="004C046E" w:rsidRDefault="004C046E" w:rsidP="004C04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46E">
        <w:rPr>
          <w:rFonts w:ascii="Times New Roman" w:eastAsia="Times New Roman" w:hAnsi="Times New Roman" w:cs="Times New Roman"/>
          <w:sz w:val="28"/>
          <w:szCs w:val="28"/>
        </w:rPr>
        <w:t xml:space="preserve">12. Заявки рассматриваются уполномоченным органом с учетом очередности их регистрации в журнале учета заявок. </w:t>
      </w:r>
    </w:p>
    <w:p w:rsidR="004C046E" w:rsidRPr="004C046E" w:rsidRDefault="004C046E" w:rsidP="004C046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46E">
        <w:rPr>
          <w:rFonts w:ascii="Times New Roman" w:eastAsia="Times New Roman" w:hAnsi="Times New Roman" w:cs="Times New Roman"/>
          <w:sz w:val="28"/>
          <w:szCs w:val="28"/>
        </w:rPr>
        <w:tab/>
        <w:t>13. По результатам рассмотрения заявок уполномоченный орган принимает решение о выдаче свидетельства и карты маршрута перевозчику       (далее - положительное решение) либо об отказе в выдаче свидетельства  и карты маршрута (далее - решение об отказе). Решение оформляется протоколом уполномоченного органа.</w:t>
      </w:r>
    </w:p>
    <w:p w:rsidR="004C046E" w:rsidRPr="004C046E" w:rsidRDefault="004C046E" w:rsidP="004C04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46E">
        <w:rPr>
          <w:rFonts w:ascii="Times New Roman" w:eastAsia="Times New Roman" w:hAnsi="Times New Roman" w:cs="Times New Roman"/>
          <w:sz w:val="28"/>
          <w:szCs w:val="28"/>
        </w:rPr>
        <w:t xml:space="preserve">        14. Основаниями для принятия решения об отказе являются:</w:t>
      </w:r>
    </w:p>
    <w:p w:rsidR="004C046E" w:rsidRPr="004C046E" w:rsidRDefault="004C046E" w:rsidP="004C04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46E">
        <w:rPr>
          <w:rFonts w:ascii="Times New Roman" w:eastAsia="Times New Roman" w:hAnsi="Times New Roman" w:cs="Times New Roman"/>
          <w:sz w:val="28"/>
          <w:szCs w:val="28"/>
        </w:rPr>
        <w:t xml:space="preserve">        1)  отсутствие какого-либо из документов, указанных в пункте 8 настоящего Порядка;</w:t>
      </w:r>
    </w:p>
    <w:p w:rsidR="004C046E" w:rsidRPr="004C046E" w:rsidRDefault="004C046E" w:rsidP="004C04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46E">
        <w:rPr>
          <w:rFonts w:ascii="Times New Roman" w:eastAsia="Times New Roman" w:hAnsi="Times New Roman" w:cs="Times New Roman"/>
          <w:sz w:val="28"/>
          <w:szCs w:val="28"/>
        </w:rPr>
        <w:t xml:space="preserve">        2) недостоверные сведения, содержащиеся в документах, указанных в пункте 8 настоящего Порядка;</w:t>
      </w:r>
    </w:p>
    <w:p w:rsidR="004C046E" w:rsidRPr="004C046E" w:rsidRDefault="004C046E" w:rsidP="004C04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46E">
        <w:rPr>
          <w:rFonts w:ascii="Times New Roman" w:eastAsia="Times New Roman" w:hAnsi="Times New Roman" w:cs="Times New Roman"/>
          <w:sz w:val="28"/>
          <w:szCs w:val="28"/>
        </w:rPr>
        <w:t xml:space="preserve">       3) несоответствие характеристик транспортных средств, указанных в подпункте 2 пункта 8 настоящего Порядка, характеристикам транспортных средств, определенных в подпункте «е» пункта 7 настоящего Порядка.</w:t>
      </w:r>
    </w:p>
    <w:p w:rsidR="004C046E" w:rsidRPr="004C046E" w:rsidRDefault="004C046E" w:rsidP="004C04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46E">
        <w:rPr>
          <w:rFonts w:ascii="Times New Roman" w:eastAsia="Times New Roman" w:hAnsi="Times New Roman" w:cs="Times New Roman"/>
          <w:sz w:val="28"/>
          <w:szCs w:val="28"/>
        </w:rPr>
        <w:t>15. Решение об отказе направляется перевозчику в течении 3 рабочих дней со дня принятия указанного решения.</w:t>
      </w:r>
    </w:p>
    <w:p w:rsidR="004C046E" w:rsidRPr="004C046E" w:rsidRDefault="004C046E" w:rsidP="004C04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46E">
        <w:rPr>
          <w:rFonts w:ascii="Times New Roman" w:eastAsia="Times New Roman" w:hAnsi="Times New Roman" w:cs="Times New Roman"/>
          <w:sz w:val="28"/>
          <w:szCs w:val="28"/>
        </w:rPr>
        <w:t>16. Если две и более заявки соответствуют требованиям настоящего Порядка, положительное решение принимается в отношении заявки, поданной ранее.</w:t>
      </w:r>
    </w:p>
    <w:p w:rsidR="004C046E" w:rsidRPr="004C046E" w:rsidRDefault="004C046E" w:rsidP="004C04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46E">
        <w:rPr>
          <w:rFonts w:ascii="Times New Roman" w:eastAsia="Times New Roman" w:hAnsi="Times New Roman" w:cs="Times New Roman"/>
          <w:sz w:val="28"/>
          <w:szCs w:val="28"/>
        </w:rPr>
        <w:t>17. В течение дня, следующего за днем принятия положительного решения, уполномоченный орган на своем официальном сайте в информационно-телекоммуникационной сети «Интернет» размещает соответствующую информацию и одновременно уведомляет способами, указанными в заявлении на выдачу свидетельства и карт маршрута без проведения открытого конкурса, перевозчика, в отношении которого принято положительное решение, о явке для получения свидетельства и карты маршрута с указанием места и срока.</w:t>
      </w:r>
    </w:p>
    <w:p w:rsidR="004C046E" w:rsidRPr="004C046E" w:rsidRDefault="004C046E" w:rsidP="004C04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46E">
        <w:rPr>
          <w:rFonts w:ascii="Times New Roman" w:eastAsia="Times New Roman" w:hAnsi="Times New Roman" w:cs="Times New Roman"/>
          <w:sz w:val="28"/>
          <w:szCs w:val="28"/>
        </w:rPr>
        <w:lastRenderedPageBreak/>
        <w:t>18. В течении 7 рабочих дней со дня получения перевозчиком, в отношении которого принято положительное решение, свидетельства и карты маршрута уполномоченный орган уведомляет о данном факте перевозчика(ов), предоставившего(их) заявку(и).</w:t>
      </w:r>
    </w:p>
    <w:p w:rsidR="004C046E" w:rsidRPr="004C046E" w:rsidRDefault="004C046E" w:rsidP="004C04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46E">
        <w:rPr>
          <w:rFonts w:ascii="Times New Roman" w:eastAsia="Times New Roman" w:hAnsi="Times New Roman" w:cs="Times New Roman"/>
          <w:sz w:val="28"/>
          <w:szCs w:val="28"/>
        </w:rPr>
        <w:t>19. В случае если перевозчик, в отношении которого принято положительное решение, не явился в течение срока, указанного в уведомлении, такой перевозчик признается уклонившимся от получения свидетельства и карты маршрута.</w:t>
      </w:r>
    </w:p>
    <w:p w:rsidR="004C046E" w:rsidRPr="004C046E" w:rsidRDefault="004C046E" w:rsidP="004C04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46E">
        <w:rPr>
          <w:rFonts w:ascii="Times New Roman" w:eastAsia="Times New Roman" w:hAnsi="Times New Roman" w:cs="Times New Roman"/>
          <w:sz w:val="28"/>
          <w:szCs w:val="28"/>
        </w:rPr>
        <w:t>20. В случае если перевозчик, заявка которого является единственной, признан уклонившимся от получения свидетельства и карты маршрута, а также в случае если по всем заявкам принято решение об отказе либо не подано ни одной заявки, уполномоченный орган в течение 3 рабочих дней, следующих за днем установления одного из указанных фактов, повторно размещает информацию на официальном сайте в информационно-телекоммуникационной сети «Интернет» в соответствии с настоящим Порядком.</w:t>
      </w:r>
    </w:p>
    <w:p w:rsidR="004C046E" w:rsidRPr="004C046E" w:rsidRDefault="004C046E" w:rsidP="004C04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46E">
        <w:rPr>
          <w:rFonts w:ascii="Times New Roman" w:eastAsia="Times New Roman" w:hAnsi="Times New Roman" w:cs="Times New Roman"/>
          <w:sz w:val="28"/>
          <w:szCs w:val="28"/>
        </w:rPr>
        <w:t>21. В случае если перевозчик, заявка которого не является единственной, признан уклонившимся от получения свидетельства и карты маршрута, уполномоченный орган принимает решение о выдаче свидетельства и карты маршрута перевозчику, заявка которого соответствует требованием настоящего Порядка, с учетом очередности регистрации в журнале учета заявок.</w:t>
      </w:r>
    </w:p>
    <w:p w:rsidR="004C046E" w:rsidRPr="004C046E" w:rsidRDefault="004C046E" w:rsidP="004C04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46E">
        <w:rPr>
          <w:rFonts w:ascii="Times New Roman" w:eastAsia="Times New Roman" w:hAnsi="Times New Roman" w:cs="Times New Roman"/>
          <w:sz w:val="28"/>
          <w:szCs w:val="28"/>
        </w:rPr>
        <w:t>22. Решения, действия (бездействие) уполномоченного органа могут быть обжалованы в порядке, установленном законодательством Российской Федерации.</w:t>
      </w:r>
    </w:p>
    <w:p w:rsidR="004C046E" w:rsidRPr="004C046E" w:rsidRDefault="004C046E" w:rsidP="004C046E">
      <w:pPr>
        <w:tabs>
          <w:tab w:val="left" w:pos="37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4C046E" w:rsidRPr="004C046E" w:rsidRDefault="004C046E" w:rsidP="004C046E">
      <w:pPr>
        <w:tabs>
          <w:tab w:val="left" w:pos="37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046E" w:rsidRPr="004C046E" w:rsidRDefault="004C046E" w:rsidP="004C046E">
      <w:pPr>
        <w:tabs>
          <w:tab w:val="left" w:pos="37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046E" w:rsidRPr="004C046E" w:rsidRDefault="004C046E" w:rsidP="004C046E">
      <w:pPr>
        <w:tabs>
          <w:tab w:val="left" w:pos="37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4C046E">
        <w:rPr>
          <w:rFonts w:ascii="Times New Roman" w:eastAsia="Calibri" w:hAnsi="Times New Roman" w:cs="Times New Roman"/>
          <w:sz w:val="28"/>
          <w:lang w:eastAsia="en-US"/>
        </w:rPr>
        <w:t>Начальник управления строительства</w:t>
      </w:r>
    </w:p>
    <w:p w:rsidR="004C046E" w:rsidRPr="004C046E" w:rsidRDefault="004C046E" w:rsidP="004C046E">
      <w:pPr>
        <w:tabs>
          <w:tab w:val="left" w:pos="37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4C046E">
        <w:rPr>
          <w:rFonts w:ascii="Times New Roman" w:eastAsia="Calibri" w:hAnsi="Times New Roman" w:cs="Times New Roman"/>
          <w:sz w:val="28"/>
          <w:lang w:eastAsia="en-US"/>
        </w:rPr>
        <w:t>администрации муниципального</w:t>
      </w:r>
    </w:p>
    <w:p w:rsidR="004C046E" w:rsidRPr="004C046E" w:rsidRDefault="004C046E" w:rsidP="004C046E">
      <w:pPr>
        <w:tabs>
          <w:tab w:val="left" w:pos="37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4C046E">
        <w:rPr>
          <w:rFonts w:ascii="Times New Roman" w:eastAsia="Calibri" w:hAnsi="Times New Roman" w:cs="Times New Roman"/>
          <w:sz w:val="28"/>
          <w:lang w:eastAsia="en-US"/>
        </w:rPr>
        <w:t>образования Каневской район                                                          В.А. Шаповалов</w:t>
      </w:r>
    </w:p>
    <w:p w:rsidR="004C046E" w:rsidRPr="00F90E33" w:rsidRDefault="004C046E" w:rsidP="00F90E33">
      <w:pPr>
        <w:pStyle w:val="3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sectPr w:rsidR="004C046E" w:rsidRPr="00F90E33" w:rsidSect="00DD039E">
      <w:headerReference w:type="default" r:id="rId9"/>
      <w:pgSz w:w="11906" w:h="16838"/>
      <w:pgMar w:top="284" w:right="680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FE5" w:rsidRDefault="00E53FE5" w:rsidP="00BB1B40">
      <w:pPr>
        <w:spacing w:after="0" w:line="240" w:lineRule="auto"/>
      </w:pPr>
      <w:r>
        <w:separator/>
      </w:r>
    </w:p>
  </w:endnote>
  <w:endnote w:type="continuationSeparator" w:id="0">
    <w:p w:rsidR="00E53FE5" w:rsidRDefault="00E53FE5" w:rsidP="00BB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FE5" w:rsidRDefault="00E53FE5" w:rsidP="00BB1B40">
      <w:pPr>
        <w:spacing w:after="0" w:line="240" w:lineRule="auto"/>
      </w:pPr>
      <w:r>
        <w:separator/>
      </w:r>
    </w:p>
  </w:footnote>
  <w:footnote w:type="continuationSeparator" w:id="0">
    <w:p w:rsidR="00E53FE5" w:rsidRDefault="00E53FE5" w:rsidP="00BB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8365844"/>
      <w:docPartObj>
        <w:docPartGallery w:val="Page Numbers (Top of Page)"/>
        <w:docPartUnique/>
      </w:docPartObj>
    </w:sdtPr>
    <w:sdtEndPr/>
    <w:sdtContent>
      <w:p w:rsidR="00BB1B40" w:rsidRDefault="00E13E1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A4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B1B40" w:rsidRDefault="00BB1B4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D1713"/>
    <w:multiLevelType w:val="hybridMultilevel"/>
    <w:tmpl w:val="9F701068"/>
    <w:lvl w:ilvl="0" w:tplc="59EC4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3FEB"/>
    <w:rsid w:val="001A4BE0"/>
    <w:rsid w:val="00205CF5"/>
    <w:rsid w:val="00247AD5"/>
    <w:rsid w:val="002D17DB"/>
    <w:rsid w:val="003173F9"/>
    <w:rsid w:val="00346DA3"/>
    <w:rsid w:val="00353DE8"/>
    <w:rsid w:val="0035681E"/>
    <w:rsid w:val="0037263B"/>
    <w:rsid w:val="003A1F60"/>
    <w:rsid w:val="004C046E"/>
    <w:rsid w:val="004C6E5C"/>
    <w:rsid w:val="004F0528"/>
    <w:rsid w:val="00523C32"/>
    <w:rsid w:val="00605293"/>
    <w:rsid w:val="00724368"/>
    <w:rsid w:val="00773A5C"/>
    <w:rsid w:val="00834FDB"/>
    <w:rsid w:val="00983FEB"/>
    <w:rsid w:val="009A67EA"/>
    <w:rsid w:val="00A11294"/>
    <w:rsid w:val="00A31659"/>
    <w:rsid w:val="00A37CB8"/>
    <w:rsid w:val="00A40FAA"/>
    <w:rsid w:val="00A61378"/>
    <w:rsid w:val="00A76839"/>
    <w:rsid w:val="00AC4D47"/>
    <w:rsid w:val="00AC671A"/>
    <w:rsid w:val="00AD25C5"/>
    <w:rsid w:val="00AD7DA5"/>
    <w:rsid w:val="00B05B32"/>
    <w:rsid w:val="00B17868"/>
    <w:rsid w:val="00B762A6"/>
    <w:rsid w:val="00BA1649"/>
    <w:rsid w:val="00BA3721"/>
    <w:rsid w:val="00BB1B40"/>
    <w:rsid w:val="00BB46BC"/>
    <w:rsid w:val="00BC0AEC"/>
    <w:rsid w:val="00C40B09"/>
    <w:rsid w:val="00C57D9A"/>
    <w:rsid w:val="00D15573"/>
    <w:rsid w:val="00DD039E"/>
    <w:rsid w:val="00E13E1D"/>
    <w:rsid w:val="00E53FE5"/>
    <w:rsid w:val="00F90E33"/>
    <w:rsid w:val="00FB6A47"/>
    <w:rsid w:val="00FD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F13761D-EB38-4C1B-9BDC-FEB70417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83F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83F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4pt3pt">
    <w:name w:val="Основной текст (2) + 14 pt;Интервал 3 pt"/>
    <w:basedOn w:val="2"/>
    <w:rsid w:val="00983FEB"/>
    <w:rPr>
      <w:rFonts w:ascii="Times New Roman" w:eastAsia="Times New Roman" w:hAnsi="Times New Roman" w:cs="Times New Roman"/>
      <w:spacing w:val="60"/>
      <w:sz w:val="28"/>
      <w:szCs w:val="28"/>
      <w:shd w:val="clear" w:color="auto" w:fill="FFFFFF"/>
    </w:rPr>
  </w:style>
  <w:style w:type="character" w:customStyle="1" w:styleId="105pt1pt">
    <w:name w:val="Основной текст + 10;5 pt;Интервал 1 pt"/>
    <w:basedOn w:val="a3"/>
    <w:rsid w:val="00983FEB"/>
    <w:rPr>
      <w:rFonts w:ascii="Times New Roman" w:eastAsia="Times New Roman" w:hAnsi="Times New Roman" w:cs="Times New Roman"/>
      <w:spacing w:val="20"/>
      <w:sz w:val="21"/>
      <w:szCs w:val="21"/>
      <w:shd w:val="clear" w:color="auto" w:fill="FFFFFF"/>
    </w:rPr>
  </w:style>
  <w:style w:type="character" w:customStyle="1" w:styleId="1pt">
    <w:name w:val="Основной текст + Интервал 1 pt"/>
    <w:basedOn w:val="a3"/>
    <w:rsid w:val="00983FEB"/>
    <w:rPr>
      <w:rFonts w:ascii="Times New Roman" w:eastAsia="Times New Roman" w:hAnsi="Times New Roman" w:cs="Times New Roman"/>
      <w:spacing w:val="20"/>
      <w:sz w:val="25"/>
      <w:szCs w:val="25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983FEB"/>
    <w:rPr>
      <w:rFonts w:ascii="Times New Roman" w:eastAsia="Times New Roman" w:hAnsi="Times New Roman" w:cs="Times New Roman"/>
      <w:spacing w:val="-30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83FE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125pt">
    <w:name w:val="Основной текст (4) + 12;5 pt"/>
    <w:basedOn w:val="4"/>
    <w:rsid w:val="00983F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95pt">
    <w:name w:val="Основной текст + 9;5 pt"/>
    <w:basedOn w:val="a3"/>
    <w:rsid w:val="00983FE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983FEB"/>
    <w:pPr>
      <w:shd w:val="clear" w:color="auto" w:fill="FFFFFF"/>
      <w:spacing w:after="240" w:line="581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83FEB"/>
    <w:pPr>
      <w:shd w:val="clear" w:color="auto" w:fill="FFFFFF"/>
      <w:spacing w:before="120" w:after="240" w:line="293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rsid w:val="00983FEB"/>
    <w:pPr>
      <w:shd w:val="clear" w:color="auto" w:fill="FFFFFF"/>
      <w:spacing w:after="0" w:line="1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C6E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B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B40"/>
  </w:style>
  <w:style w:type="paragraph" w:styleId="a6">
    <w:name w:val="footer"/>
    <w:basedOn w:val="a"/>
    <w:link w:val="a7"/>
    <w:uiPriority w:val="99"/>
    <w:semiHidden/>
    <w:unhideWhenUsed/>
    <w:rsid w:val="00BB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us23-7</dc:creator>
  <cp:keywords/>
  <dc:description/>
  <cp:lastModifiedBy>Юлия Гринь</cp:lastModifiedBy>
  <cp:revision>29</cp:revision>
  <cp:lastPrinted>2016-08-11T12:07:00Z</cp:lastPrinted>
  <dcterms:created xsi:type="dcterms:W3CDTF">2016-07-28T10:19:00Z</dcterms:created>
  <dcterms:modified xsi:type="dcterms:W3CDTF">2022-05-25T08:30:00Z</dcterms:modified>
</cp:coreProperties>
</file>