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FF" w:rsidRPr="006C42FF" w:rsidRDefault="006C42FF" w:rsidP="006C42FF">
      <w:pPr>
        <w:tabs>
          <w:tab w:val="left" w:pos="2943"/>
        </w:tabs>
        <w:spacing w:after="0" w:line="240" w:lineRule="atLeast"/>
        <w:jc w:val="center"/>
        <w:rPr>
          <w:rFonts w:ascii="Times New Roman" w:eastAsia="Times New Roman" w:hAnsi="Times New Roman" w:cs="Times New Roman"/>
          <w:b/>
          <w:bCs/>
          <w:sz w:val="28"/>
          <w:szCs w:val="28"/>
          <w:lang w:eastAsia="ru-RU"/>
        </w:rPr>
      </w:pPr>
    </w:p>
    <w:p w:rsidR="006C42FF" w:rsidRPr="006C42FF" w:rsidRDefault="006C42FF" w:rsidP="006C42FF">
      <w:pPr>
        <w:tabs>
          <w:tab w:val="left" w:pos="2943"/>
        </w:tabs>
        <w:spacing w:after="0" w:line="240" w:lineRule="atLeast"/>
        <w:jc w:val="center"/>
        <w:rPr>
          <w:rFonts w:ascii="Times New Roman" w:eastAsia="Times New Roman" w:hAnsi="Times New Roman" w:cs="Times New Roman"/>
          <w:sz w:val="28"/>
          <w:szCs w:val="28"/>
          <w:lang w:eastAsia="ru-RU"/>
        </w:rPr>
      </w:pPr>
      <w:r w:rsidRPr="006C42FF">
        <w:rPr>
          <w:rFonts w:ascii="Times New Roman" w:eastAsia="Times New Roman" w:hAnsi="Times New Roman" w:cs="Times New Roman"/>
          <w:sz w:val="28"/>
          <w:szCs w:val="28"/>
          <w:lang w:eastAsia="ru-RU"/>
        </w:rPr>
        <w:t xml:space="preserve">                                                                                  ПРОЕКТ</w:t>
      </w:r>
    </w:p>
    <w:p w:rsidR="006C42FF" w:rsidRPr="006C42FF" w:rsidRDefault="006C42FF" w:rsidP="006C42FF">
      <w:pPr>
        <w:tabs>
          <w:tab w:val="left" w:pos="2943"/>
        </w:tabs>
        <w:spacing w:after="0" w:line="240" w:lineRule="atLeast"/>
        <w:jc w:val="center"/>
        <w:rPr>
          <w:rFonts w:ascii="Times New Roman" w:eastAsia="Times New Roman" w:hAnsi="Times New Roman" w:cs="Times New Roman"/>
          <w:bCs/>
          <w:sz w:val="28"/>
          <w:szCs w:val="28"/>
          <w:lang w:eastAsia="ru-RU"/>
        </w:rPr>
      </w:pPr>
      <w:r w:rsidRPr="006C42FF">
        <w:rPr>
          <w:rFonts w:ascii="Times New Roman" w:eastAsia="Times New Roman" w:hAnsi="Times New Roman" w:cs="Times New Roman"/>
          <w:b/>
          <w:bCs/>
          <w:sz w:val="28"/>
          <w:szCs w:val="28"/>
          <w:lang w:eastAsia="ru-RU"/>
        </w:rPr>
        <w:object w:dxaOrig="66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5pt" o:ole="">
            <v:imagedata r:id="rId6" o:title=""/>
          </v:shape>
          <o:OLEObject Type="Embed" ProgID="CorelDRAW.Graphic.11" ShapeID="_x0000_i1025" DrawAspect="Content" ObjectID="_1693902454" r:id="rId7"/>
        </w:object>
      </w:r>
      <w:r w:rsidRPr="006C42FF">
        <w:rPr>
          <w:rFonts w:ascii="Times New Roman" w:eastAsia="Times New Roman" w:hAnsi="Times New Roman" w:cs="Times New Roman"/>
          <w:bCs/>
          <w:sz w:val="28"/>
          <w:szCs w:val="28"/>
          <w:lang w:eastAsia="ru-RU"/>
        </w:rPr>
        <w:t xml:space="preserve">                                             </w:t>
      </w:r>
      <w:r w:rsidRPr="006C42FF">
        <w:rPr>
          <w:rFonts w:ascii="Times New Roman" w:eastAsia="Times New Roman" w:hAnsi="Times New Roman" w:cs="Times New Roman"/>
          <w:b/>
          <w:bCs/>
          <w:sz w:val="28"/>
          <w:szCs w:val="28"/>
          <w:lang w:eastAsia="ru-RU"/>
        </w:rPr>
        <w:t xml:space="preserve"> </w:t>
      </w:r>
      <w:r w:rsidRPr="006C42FF">
        <w:rPr>
          <w:rFonts w:ascii="Times New Roman" w:eastAsia="Times New Roman" w:hAnsi="Times New Roman" w:cs="Times New Roman"/>
          <w:bCs/>
          <w:sz w:val="28"/>
          <w:szCs w:val="28"/>
          <w:lang w:eastAsia="ru-RU"/>
        </w:rPr>
        <w:t xml:space="preserve">                                                                                                        </w:t>
      </w:r>
    </w:p>
    <w:p w:rsidR="006C42FF" w:rsidRPr="006C42FF" w:rsidRDefault="006C42FF" w:rsidP="006C42FF">
      <w:pPr>
        <w:tabs>
          <w:tab w:val="left" w:pos="2943"/>
        </w:tabs>
        <w:spacing w:after="0" w:line="240" w:lineRule="atLeast"/>
        <w:jc w:val="center"/>
        <w:rPr>
          <w:rFonts w:ascii="Times New Roman" w:eastAsia="Times New Roman" w:hAnsi="Times New Roman" w:cs="Times New Roman"/>
          <w:bCs/>
          <w:caps/>
          <w:spacing w:val="20"/>
          <w:sz w:val="28"/>
          <w:szCs w:val="28"/>
          <w:lang w:eastAsia="ru-RU"/>
        </w:rPr>
      </w:pPr>
    </w:p>
    <w:p w:rsidR="006C42FF" w:rsidRPr="006C42FF" w:rsidRDefault="006C42FF" w:rsidP="006C42FF">
      <w:pPr>
        <w:keepNext/>
        <w:tabs>
          <w:tab w:val="left" w:pos="2943"/>
        </w:tabs>
        <w:spacing w:after="0" w:line="240" w:lineRule="atLeast"/>
        <w:outlineLvl w:val="0"/>
        <w:rPr>
          <w:rFonts w:ascii="Times New Roman" w:eastAsia="Times New Roman" w:hAnsi="Times New Roman" w:cs="Times New Roman"/>
          <w:b/>
          <w:bCs/>
          <w:kern w:val="32"/>
          <w:sz w:val="28"/>
          <w:szCs w:val="28"/>
          <w:lang w:val="x-none" w:eastAsia="x-none"/>
        </w:rPr>
      </w:pPr>
      <w:r w:rsidRPr="006C42FF">
        <w:rPr>
          <w:rFonts w:ascii="Times New Roman" w:eastAsia="Times New Roman" w:hAnsi="Times New Roman" w:cs="Times New Roman"/>
          <w:b/>
          <w:bCs/>
          <w:kern w:val="32"/>
          <w:sz w:val="28"/>
          <w:szCs w:val="28"/>
          <w:lang w:eastAsia="x-none"/>
        </w:rPr>
        <w:t xml:space="preserve">          </w:t>
      </w:r>
      <w:r w:rsidRPr="006C42FF">
        <w:rPr>
          <w:rFonts w:ascii="Times New Roman" w:eastAsia="Times New Roman" w:hAnsi="Times New Roman" w:cs="Times New Roman"/>
          <w:b/>
          <w:bCs/>
          <w:kern w:val="32"/>
          <w:sz w:val="28"/>
          <w:szCs w:val="28"/>
          <w:lang w:val="x-none" w:eastAsia="x-none"/>
        </w:rPr>
        <w:t xml:space="preserve">АДМИНИСТРАЦИЯ МУНИЦИПАЛЬНОГО ОБРАЗОВАНИЯ </w:t>
      </w:r>
    </w:p>
    <w:p w:rsidR="006C42FF" w:rsidRPr="006C42FF" w:rsidRDefault="006C42FF" w:rsidP="006C42FF">
      <w:pPr>
        <w:keepNext/>
        <w:tabs>
          <w:tab w:val="left" w:pos="2943"/>
        </w:tabs>
        <w:spacing w:after="0" w:line="240" w:lineRule="atLeast"/>
        <w:outlineLvl w:val="0"/>
        <w:rPr>
          <w:rFonts w:ascii="Times New Roman" w:eastAsia="Times New Roman" w:hAnsi="Times New Roman" w:cs="Times New Roman"/>
          <w:b/>
          <w:bCs/>
          <w:kern w:val="32"/>
          <w:sz w:val="28"/>
          <w:szCs w:val="28"/>
          <w:lang w:val="x-none" w:eastAsia="x-none"/>
        </w:rPr>
      </w:pPr>
      <w:r w:rsidRPr="006C42FF">
        <w:rPr>
          <w:rFonts w:ascii="Times New Roman" w:eastAsia="Times New Roman" w:hAnsi="Times New Roman" w:cs="Times New Roman"/>
          <w:b/>
          <w:bCs/>
          <w:kern w:val="32"/>
          <w:sz w:val="28"/>
          <w:szCs w:val="28"/>
          <w:lang w:eastAsia="x-none"/>
        </w:rPr>
        <w:t xml:space="preserve">                                           </w:t>
      </w:r>
      <w:r w:rsidRPr="006C42FF">
        <w:rPr>
          <w:rFonts w:ascii="Times New Roman" w:eastAsia="Times New Roman" w:hAnsi="Times New Roman" w:cs="Times New Roman"/>
          <w:b/>
          <w:bCs/>
          <w:kern w:val="32"/>
          <w:sz w:val="28"/>
          <w:szCs w:val="28"/>
          <w:lang w:val="x-none" w:eastAsia="x-none"/>
        </w:rPr>
        <w:t>КАНЕВСКОЙ РАЙОН</w:t>
      </w:r>
    </w:p>
    <w:p w:rsidR="006C42FF" w:rsidRPr="006C42FF" w:rsidRDefault="006C42FF" w:rsidP="006C42FF">
      <w:pPr>
        <w:tabs>
          <w:tab w:val="left" w:pos="2943"/>
        </w:tabs>
        <w:spacing w:after="0" w:line="240" w:lineRule="auto"/>
        <w:jc w:val="center"/>
        <w:rPr>
          <w:rFonts w:ascii="Times New Roman" w:eastAsia="Times New Roman" w:hAnsi="Times New Roman" w:cs="Times New Roman"/>
          <w:b/>
          <w:bCs/>
          <w:caps/>
          <w:spacing w:val="20"/>
          <w:sz w:val="36"/>
          <w:szCs w:val="36"/>
          <w:lang w:eastAsia="ru-RU"/>
        </w:rPr>
      </w:pPr>
    </w:p>
    <w:p w:rsidR="006C42FF" w:rsidRPr="006C42FF" w:rsidRDefault="006C42FF" w:rsidP="006C42FF">
      <w:pPr>
        <w:tabs>
          <w:tab w:val="left" w:pos="2943"/>
        </w:tabs>
        <w:spacing w:after="0" w:line="240" w:lineRule="auto"/>
        <w:jc w:val="center"/>
        <w:rPr>
          <w:rFonts w:ascii="Times New Roman" w:eastAsia="Times New Roman" w:hAnsi="Times New Roman" w:cs="Times New Roman"/>
          <w:b/>
          <w:bCs/>
          <w:sz w:val="36"/>
          <w:szCs w:val="36"/>
          <w:lang w:eastAsia="ru-RU"/>
        </w:rPr>
      </w:pPr>
      <w:r w:rsidRPr="006C42FF">
        <w:rPr>
          <w:rFonts w:ascii="Times New Roman" w:eastAsia="Times New Roman" w:hAnsi="Times New Roman" w:cs="Times New Roman"/>
          <w:b/>
          <w:bCs/>
          <w:caps/>
          <w:spacing w:val="20"/>
          <w:sz w:val="36"/>
          <w:szCs w:val="36"/>
          <w:lang w:eastAsia="ru-RU"/>
        </w:rPr>
        <w:t>постановление</w:t>
      </w:r>
      <w:r w:rsidRPr="006C42FF">
        <w:rPr>
          <w:rFonts w:ascii="Times New Roman" w:eastAsia="Times New Roman" w:hAnsi="Times New Roman" w:cs="Times New Roman"/>
          <w:b/>
          <w:bCs/>
          <w:sz w:val="36"/>
          <w:szCs w:val="36"/>
          <w:lang w:eastAsia="ru-RU"/>
        </w:rPr>
        <w:t xml:space="preserve">  </w:t>
      </w:r>
    </w:p>
    <w:p w:rsidR="006C42FF" w:rsidRPr="006C42FF" w:rsidRDefault="006C42FF" w:rsidP="006C42FF">
      <w:pPr>
        <w:tabs>
          <w:tab w:val="left" w:pos="2943"/>
        </w:tabs>
        <w:spacing w:after="0" w:line="240" w:lineRule="atLeast"/>
        <w:rPr>
          <w:rFonts w:ascii="Times New Roman" w:eastAsia="Times New Roman" w:hAnsi="Times New Roman" w:cs="Times New Roman"/>
          <w:sz w:val="24"/>
          <w:szCs w:val="24"/>
          <w:lang w:eastAsia="ru-RU"/>
        </w:rPr>
      </w:pPr>
    </w:p>
    <w:p w:rsidR="006C42FF" w:rsidRPr="006C42FF" w:rsidRDefault="006C42FF" w:rsidP="006C42FF">
      <w:pPr>
        <w:tabs>
          <w:tab w:val="left" w:pos="2943"/>
        </w:tabs>
        <w:spacing w:after="0" w:line="240" w:lineRule="atLeast"/>
        <w:rPr>
          <w:rFonts w:ascii="Times New Roman" w:eastAsia="Times New Roman" w:hAnsi="Times New Roman" w:cs="Times New Roman"/>
          <w:sz w:val="28"/>
          <w:szCs w:val="28"/>
          <w:lang w:eastAsia="ru-RU"/>
        </w:rPr>
      </w:pPr>
      <w:r w:rsidRPr="006C42FF">
        <w:rPr>
          <w:rFonts w:ascii="Times New Roman" w:eastAsia="Times New Roman" w:hAnsi="Times New Roman" w:cs="Times New Roman"/>
          <w:sz w:val="28"/>
          <w:szCs w:val="28"/>
          <w:lang w:eastAsia="ru-RU"/>
        </w:rPr>
        <w:t xml:space="preserve">от_________________    </w:t>
      </w:r>
      <w:r w:rsidRPr="006C42FF">
        <w:rPr>
          <w:rFonts w:ascii="Times New Roman" w:eastAsia="Times New Roman" w:hAnsi="Times New Roman" w:cs="Times New Roman"/>
          <w:sz w:val="28"/>
          <w:szCs w:val="28"/>
          <w:lang w:eastAsia="ru-RU"/>
        </w:rPr>
        <w:tab/>
        <w:t xml:space="preserve">                                                                №____________</w:t>
      </w:r>
    </w:p>
    <w:p w:rsidR="006C42FF" w:rsidRPr="006C42FF" w:rsidRDefault="006C42FF" w:rsidP="006C42FF">
      <w:pPr>
        <w:tabs>
          <w:tab w:val="left" w:pos="2943"/>
        </w:tabs>
        <w:spacing w:after="0" w:line="240" w:lineRule="atLeast"/>
        <w:rPr>
          <w:rFonts w:ascii="Times New Roman" w:eastAsia="Times New Roman" w:hAnsi="Times New Roman" w:cs="Times New Roman"/>
          <w:sz w:val="28"/>
          <w:szCs w:val="28"/>
          <w:lang w:eastAsia="ru-RU"/>
        </w:rPr>
      </w:pPr>
      <w:r w:rsidRPr="006C42FF">
        <w:rPr>
          <w:rFonts w:ascii="Times New Roman" w:eastAsia="Times New Roman" w:hAnsi="Times New Roman" w:cs="Times New Roman"/>
          <w:sz w:val="28"/>
          <w:szCs w:val="28"/>
          <w:lang w:eastAsia="ru-RU"/>
        </w:rPr>
        <w:t xml:space="preserve">                                                     </w:t>
      </w:r>
      <w:proofErr w:type="spellStart"/>
      <w:r w:rsidRPr="006C42FF">
        <w:rPr>
          <w:rFonts w:ascii="Times New Roman" w:eastAsia="Times New Roman" w:hAnsi="Times New Roman" w:cs="Times New Roman"/>
          <w:sz w:val="28"/>
          <w:szCs w:val="28"/>
          <w:lang w:eastAsia="ru-RU"/>
        </w:rPr>
        <w:t>ст-ца</w:t>
      </w:r>
      <w:proofErr w:type="spellEnd"/>
      <w:r w:rsidRPr="006C42FF">
        <w:rPr>
          <w:rFonts w:ascii="Times New Roman" w:eastAsia="Times New Roman" w:hAnsi="Times New Roman" w:cs="Times New Roman"/>
          <w:sz w:val="28"/>
          <w:szCs w:val="28"/>
          <w:lang w:eastAsia="ru-RU"/>
        </w:rPr>
        <w:t xml:space="preserve"> Каневская</w:t>
      </w:r>
    </w:p>
    <w:p w:rsidR="00AD3378" w:rsidRDefault="00AD3378" w:rsidP="001052E2">
      <w:pPr>
        <w:pStyle w:val="headertext"/>
        <w:spacing w:before="0" w:beforeAutospacing="0" w:after="0" w:afterAutospacing="0"/>
        <w:jc w:val="center"/>
        <w:rPr>
          <w:b/>
          <w:bCs/>
          <w:sz w:val="28"/>
          <w:szCs w:val="28"/>
        </w:rPr>
      </w:pPr>
    </w:p>
    <w:p w:rsidR="00AA153F" w:rsidRDefault="00AA153F" w:rsidP="001052E2">
      <w:pPr>
        <w:pStyle w:val="headertext"/>
        <w:spacing w:before="0" w:beforeAutospacing="0" w:after="0" w:afterAutospacing="0"/>
        <w:jc w:val="center"/>
        <w:rPr>
          <w:b/>
          <w:bCs/>
          <w:sz w:val="28"/>
          <w:szCs w:val="28"/>
        </w:rPr>
      </w:pPr>
    </w:p>
    <w:p w:rsidR="00166A36" w:rsidRDefault="000F26A9" w:rsidP="00A05DDC">
      <w:pPr>
        <w:pStyle w:val="headertext"/>
        <w:spacing w:before="0" w:beforeAutospacing="0" w:after="0" w:afterAutospacing="0"/>
        <w:jc w:val="center"/>
        <w:rPr>
          <w:b/>
          <w:bCs/>
          <w:sz w:val="28"/>
          <w:szCs w:val="28"/>
        </w:rPr>
      </w:pPr>
      <w:r>
        <w:rPr>
          <w:b/>
          <w:bCs/>
          <w:sz w:val="28"/>
          <w:szCs w:val="28"/>
        </w:rPr>
        <w:t>О внесении изменени</w:t>
      </w:r>
      <w:r w:rsidR="00CE695C">
        <w:rPr>
          <w:b/>
          <w:bCs/>
          <w:sz w:val="28"/>
          <w:szCs w:val="28"/>
        </w:rPr>
        <w:t>й</w:t>
      </w:r>
      <w:r>
        <w:rPr>
          <w:b/>
          <w:bCs/>
          <w:sz w:val="28"/>
          <w:szCs w:val="28"/>
        </w:rPr>
        <w:t xml:space="preserve"> в постановление администрации </w:t>
      </w:r>
      <w:r w:rsidRPr="000F26A9">
        <w:rPr>
          <w:b/>
          <w:bCs/>
          <w:sz w:val="28"/>
          <w:szCs w:val="28"/>
        </w:rPr>
        <w:t>муниципального образования Каневской район</w:t>
      </w:r>
      <w:r>
        <w:rPr>
          <w:b/>
          <w:bCs/>
          <w:sz w:val="28"/>
          <w:szCs w:val="28"/>
        </w:rPr>
        <w:t xml:space="preserve"> от </w:t>
      </w:r>
      <w:r w:rsidR="00E171C9">
        <w:rPr>
          <w:b/>
          <w:bCs/>
          <w:sz w:val="28"/>
          <w:szCs w:val="28"/>
        </w:rPr>
        <w:t>19</w:t>
      </w:r>
      <w:r>
        <w:rPr>
          <w:b/>
          <w:bCs/>
          <w:sz w:val="28"/>
          <w:szCs w:val="28"/>
        </w:rPr>
        <w:t xml:space="preserve"> </w:t>
      </w:r>
      <w:r w:rsidR="00E171C9">
        <w:rPr>
          <w:b/>
          <w:bCs/>
          <w:sz w:val="28"/>
          <w:szCs w:val="28"/>
        </w:rPr>
        <w:t>декабря</w:t>
      </w:r>
      <w:r>
        <w:rPr>
          <w:b/>
          <w:bCs/>
          <w:sz w:val="28"/>
          <w:szCs w:val="28"/>
        </w:rPr>
        <w:t xml:space="preserve"> 2018 года №</w:t>
      </w:r>
      <w:r w:rsidR="00401DF1">
        <w:rPr>
          <w:b/>
          <w:bCs/>
          <w:sz w:val="28"/>
          <w:szCs w:val="28"/>
        </w:rPr>
        <w:t xml:space="preserve"> </w:t>
      </w:r>
      <w:r w:rsidR="00E171C9">
        <w:rPr>
          <w:b/>
          <w:bCs/>
          <w:sz w:val="28"/>
          <w:szCs w:val="28"/>
        </w:rPr>
        <w:t>1</w:t>
      </w:r>
      <w:r>
        <w:rPr>
          <w:b/>
          <w:bCs/>
          <w:sz w:val="28"/>
          <w:szCs w:val="28"/>
        </w:rPr>
        <w:t>94</w:t>
      </w:r>
      <w:r w:rsidR="00E171C9">
        <w:rPr>
          <w:b/>
          <w:bCs/>
          <w:sz w:val="28"/>
          <w:szCs w:val="28"/>
        </w:rPr>
        <w:t>6</w:t>
      </w:r>
      <w:r>
        <w:rPr>
          <w:b/>
          <w:bCs/>
          <w:sz w:val="28"/>
          <w:szCs w:val="28"/>
        </w:rPr>
        <w:t xml:space="preserve"> «</w:t>
      </w:r>
      <w:r w:rsidR="00E171C9">
        <w:rPr>
          <w:b/>
          <w:bCs/>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w:t>
      </w:r>
      <w:r>
        <w:rPr>
          <w:b/>
          <w:bCs/>
          <w:sz w:val="28"/>
          <w:szCs w:val="28"/>
        </w:rPr>
        <w:t>»</w:t>
      </w:r>
    </w:p>
    <w:p w:rsidR="00B90DA4" w:rsidRDefault="00B90DA4" w:rsidP="001052E2">
      <w:pPr>
        <w:pStyle w:val="headertext"/>
        <w:spacing w:before="0" w:beforeAutospacing="0" w:after="0" w:afterAutospacing="0"/>
        <w:jc w:val="center"/>
        <w:rPr>
          <w:b/>
          <w:bCs/>
          <w:sz w:val="28"/>
          <w:szCs w:val="28"/>
        </w:rPr>
      </w:pPr>
    </w:p>
    <w:p w:rsidR="00AA153F" w:rsidRDefault="00AA153F" w:rsidP="001052E2">
      <w:pPr>
        <w:pStyle w:val="headertext"/>
        <w:spacing w:before="0" w:beforeAutospacing="0" w:after="0" w:afterAutospacing="0"/>
        <w:jc w:val="center"/>
        <w:rPr>
          <w:b/>
          <w:bCs/>
          <w:sz w:val="28"/>
          <w:szCs w:val="28"/>
        </w:rPr>
      </w:pPr>
    </w:p>
    <w:p w:rsidR="00E171C9" w:rsidRDefault="00E171C9" w:rsidP="00AD3378">
      <w:pPr>
        <w:pStyle w:val="headertext"/>
        <w:spacing w:before="0" w:beforeAutospacing="0" w:after="0" w:afterAutospacing="0"/>
        <w:ind w:firstLine="709"/>
        <w:jc w:val="both"/>
        <w:rPr>
          <w:sz w:val="28"/>
          <w:szCs w:val="28"/>
        </w:rPr>
      </w:pPr>
      <w:r w:rsidRPr="00E171C9">
        <w:rPr>
          <w:sz w:val="28"/>
          <w:szCs w:val="28"/>
        </w:rPr>
        <w:t xml:space="preserve">В </w:t>
      </w:r>
      <w:r>
        <w:rPr>
          <w:sz w:val="28"/>
          <w:szCs w:val="28"/>
        </w:rPr>
        <w:t>связи с изменением</w:t>
      </w:r>
      <w:r w:rsidRPr="00E171C9">
        <w:rPr>
          <w:sz w:val="28"/>
          <w:szCs w:val="28"/>
        </w:rPr>
        <w:t xml:space="preserve"> Федерального закона от 18 июля 2011 года № 223-ФЗ «О закупках товаров, работ, услуг отдельными видами юридических лиц»</w:t>
      </w:r>
      <w:r w:rsidR="009E56E0">
        <w:rPr>
          <w:sz w:val="28"/>
          <w:szCs w:val="28"/>
        </w:rPr>
        <w:t>,</w:t>
      </w:r>
      <w:r w:rsidR="009E56E0" w:rsidRPr="009E56E0">
        <w:rPr>
          <w:sz w:val="28"/>
          <w:szCs w:val="28"/>
        </w:rPr>
        <w:t xml:space="preserve"> </w:t>
      </w:r>
      <w:r>
        <w:rPr>
          <w:sz w:val="28"/>
          <w:szCs w:val="28"/>
        </w:rPr>
        <w:t xml:space="preserve">на основании </w:t>
      </w:r>
      <w:r w:rsidR="006C7BA3" w:rsidRPr="006C7BA3">
        <w:rPr>
          <w:sz w:val="28"/>
          <w:szCs w:val="28"/>
        </w:rPr>
        <w:t>постановлени</w:t>
      </w:r>
      <w:r>
        <w:rPr>
          <w:sz w:val="28"/>
          <w:szCs w:val="28"/>
        </w:rPr>
        <w:t xml:space="preserve">я </w:t>
      </w:r>
      <w:r w:rsidR="006C7BA3" w:rsidRPr="006C7BA3">
        <w:rPr>
          <w:sz w:val="28"/>
          <w:szCs w:val="28"/>
        </w:rPr>
        <w:t>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w:t>
      </w:r>
      <w:r w:rsidR="006C7BA3">
        <w:rPr>
          <w:sz w:val="28"/>
          <w:szCs w:val="28"/>
        </w:rPr>
        <w:t xml:space="preserve"> </w:t>
      </w:r>
    </w:p>
    <w:p w:rsidR="00500D26" w:rsidRPr="00EC3E63" w:rsidRDefault="008441AD" w:rsidP="00E171C9">
      <w:pPr>
        <w:pStyle w:val="headertext"/>
        <w:spacing w:before="0" w:beforeAutospacing="0" w:after="0" w:afterAutospacing="0"/>
        <w:jc w:val="both"/>
        <w:rPr>
          <w:sz w:val="28"/>
          <w:szCs w:val="28"/>
        </w:rPr>
      </w:pPr>
      <w:r w:rsidRPr="00EC3E63">
        <w:rPr>
          <w:sz w:val="28"/>
          <w:szCs w:val="28"/>
        </w:rPr>
        <w:t>п</w:t>
      </w:r>
      <w:r w:rsidR="00406282">
        <w:rPr>
          <w:sz w:val="28"/>
          <w:szCs w:val="28"/>
        </w:rPr>
        <w:t xml:space="preserve"> </w:t>
      </w:r>
      <w:r w:rsidRPr="00EC3E63">
        <w:rPr>
          <w:sz w:val="28"/>
          <w:szCs w:val="28"/>
        </w:rPr>
        <w:t>о</w:t>
      </w:r>
      <w:r w:rsidR="00406282">
        <w:rPr>
          <w:sz w:val="28"/>
          <w:szCs w:val="28"/>
        </w:rPr>
        <w:t xml:space="preserve"> </w:t>
      </w:r>
      <w:r w:rsidRPr="00EC3E63">
        <w:rPr>
          <w:sz w:val="28"/>
          <w:szCs w:val="28"/>
        </w:rPr>
        <w:t>с</w:t>
      </w:r>
      <w:r w:rsidR="00406282">
        <w:rPr>
          <w:sz w:val="28"/>
          <w:szCs w:val="28"/>
        </w:rPr>
        <w:t xml:space="preserve"> </w:t>
      </w:r>
      <w:r w:rsidRPr="00EC3E63">
        <w:rPr>
          <w:sz w:val="28"/>
          <w:szCs w:val="28"/>
        </w:rPr>
        <w:t>т</w:t>
      </w:r>
      <w:r w:rsidR="00406282">
        <w:rPr>
          <w:sz w:val="28"/>
          <w:szCs w:val="28"/>
        </w:rPr>
        <w:t xml:space="preserve"> </w:t>
      </w:r>
      <w:r w:rsidRPr="00EC3E63">
        <w:rPr>
          <w:sz w:val="28"/>
          <w:szCs w:val="28"/>
        </w:rPr>
        <w:t>а</w:t>
      </w:r>
      <w:r w:rsidR="00406282">
        <w:rPr>
          <w:sz w:val="28"/>
          <w:szCs w:val="28"/>
        </w:rPr>
        <w:t xml:space="preserve"> </w:t>
      </w:r>
      <w:r w:rsidRPr="00EC3E63">
        <w:rPr>
          <w:sz w:val="28"/>
          <w:szCs w:val="28"/>
        </w:rPr>
        <w:t>н</w:t>
      </w:r>
      <w:r w:rsidR="00406282">
        <w:rPr>
          <w:sz w:val="28"/>
          <w:szCs w:val="28"/>
        </w:rPr>
        <w:t xml:space="preserve"> </w:t>
      </w:r>
      <w:r w:rsidRPr="00EC3E63">
        <w:rPr>
          <w:sz w:val="28"/>
          <w:szCs w:val="28"/>
        </w:rPr>
        <w:t>о</w:t>
      </w:r>
      <w:r w:rsidR="00406282">
        <w:rPr>
          <w:sz w:val="28"/>
          <w:szCs w:val="28"/>
        </w:rPr>
        <w:t xml:space="preserve"> </w:t>
      </w:r>
      <w:r w:rsidRPr="00EC3E63">
        <w:rPr>
          <w:sz w:val="28"/>
          <w:szCs w:val="28"/>
        </w:rPr>
        <w:t>в</w:t>
      </w:r>
      <w:r w:rsidR="00406282">
        <w:rPr>
          <w:sz w:val="28"/>
          <w:szCs w:val="28"/>
        </w:rPr>
        <w:t xml:space="preserve"> </w:t>
      </w:r>
      <w:r w:rsidRPr="00EC3E63">
        <w:rPr>
          <w:sz w:val="28"/>
          <w:szCs w:val="28"/>
        </w:rPr>
        <w:t>л</w:t>
      </w:r>
      <w:r w:rsidR="00406282">
        <w:rPr>
          <w:sz w:val="28"/>
          <w:szCs w:val="28"/>
        </w:rPr>
        <w:t xml:space="preserve"> </w:t>
      </w:r>
      <w:r w:rsidRPr="00EC3E63">
        <w:rPr>
          <w:sz w:val="28"/>
          <w:szCs w:val="28"/>
        </w:rPr>
        <w:t>я</w:t>
      </w:r>
      <w:r w:rsidR="00406282">
        <w:rPr>
          <w:sz w:val="28"/>
          <w:szCs w:val="28"/>
        </w:rPr>
        <w:t xml:space="preserve"> </w:t>
      </w:r>
      <w:r w:rsidRPr="00EC3E63">
        <w:rPr>
          <w:sz w:val="28"/>
          <w:szCs w:val="28"/>
        </w:rPr>
        <w:t>ю</w:t>
      </w:r>
      <w:r w:rsidR="00500D26" w:rsidRPr="00EC3E63">
        <w:rPr>
          <w:sz w:val="28"/>
          <w:szCs w:val="28"/>
        </w:rPr>
        <w:t>:</w:t>
      </w:r>
    </w:p>
    <w:p w:rsidR="006C7BA3" w:rsidRPr="006E36B9" w:rsidRDefault="006C7BA3" w:rsidP="00A911BB">
      <w:pPr>
        <w:pStyle w:val="a6"/>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6E36B9">
        <w:rPr>
          <w:rFonts w:ascii="Times New Roman" w:eastAsia="Times New Roman" w:hAnsi="Times New Roman" w:cs="Times New Roman"/>
          <w:sz w:val="28"/>
          <w:szCs w:val="28"/>
          <w:lang w:eastAsia="ru-RU"/>
        </w:rPr>
        <w:t xml:space="preserve">Внести в </w:t>
      </w:r>
      <w:r w:rsidR="006E36B9" w:rsidRPr="006E36B9">
        <w:rPr>
          <w:rFonts w:ascii="Times New Roman" w:eastAsia="Times New Roman" w:hAnsi="Times New Roman" w:cs="Times New Roman"/>
          <w:sz w:val="28"/>
          <w:szCs w:val="28"/>
          <w:lang w:eastAsia="ru-RU"/>
        </w:rPr>
        <w:t>типовое положение</w:t>
      </w:r>
      <w:r w:rsidR="006E36B9" w:rsidRPr="006E36B9">
        <w:rPr>
          <w:rFonts w:ascii="Times New Roman" w:eastAsia="Times New Roman" w:hAnsi="Times New Roman" w:cs="Times New Roman"/>
          <w:b/>
          <w:sz w:val="28"/>
          <w:szCs w:val="28"/>
          <w:lang w:eastAsia="ru-RU"/>
        </w:rPr>
        <w:t xml:space="preserve"> </w:t>
      </w:r>
      <w:r w:rsidR="006E36B9" w:rsidRPr="006E36B9">
        <w:rPr>
          <w:rFonts w:ascii="Times New Roman" w:eastAsia="Times New Roman" w:hAnsi="Times New Roman" w:cs="Times New Roman"/>
          <w:sz w:val="28"/>
          <w:szCs w:val="28"/>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Каневского района</w:t>
      </w:r>
      <w:r w:rsidR="006E36B9">
        <w:rPr>
          <w:rFonts w:ascii="Times New Roman" w:eastAsia="Times New Roman" w:hAnsi="Times New Roman" w:cs="Times New Roman"/>
          <w:sz w:val="28"/>
          <w:szCs w:val="28"/>
          <w:lang w:eastAsia="ru-RU"/>
        </w:rPr>
        <w:t xml:space="preserve">, утвержденное </w:t>
      </w:r>
      <w:r w:rsidRPr="006E36B9">
        <w:rPr>
          <w:rFonts w:ascii="Times New Roman" w:eastAsia="Times New Roman" w:hAnsi="Times New Roman" w:cs="Times New Roman"/>
          <w:sz w:val="28"/>
          <w:szCs w:val="28"/>
          <w:lang w:eastAsia="ru-RU"/>
        </w:rPr>
        <w:t>постановление</w:t>
      </w:r>
      <w:r w:rsidR="006E36B9">
        <w:rPr>
          <w:rFonts w:ascii="Times New Roman" w:eastAsia="Times New Roman" w:hAnsi="Times New Roman" w:cs="Times New Roman"/>
          <w:sz w:val="28"/>
          <w:szCs w:val="28"/>
          <w:lang w:eastAsia="ru-RU"/>
        </w:rPr>
        <w:t>м</w:t>
      </w:r>
      <w:r w:rsidR="00EC3E63" w:rsidRPr="006E36B9">
        <w:rPr>
          <w:rFonts w:ascii="Times New Roman" w:eastAsia="Times New Roman" w:hAnsi="Times New Roman" w:cs="Times New Roman"/>
          <w:sz w:val="28"/>
          <w:szCs w:val="28"/>
          <w:lang w:eastAsia="ru-RU"/>
        </w:rPr>
        <w:t xml:space="preserve"> администраци</w:t>
      </w:r>
      <w:r w:rsidRPr="006E36B9">
        <w:rPr>
          <w:rFonts w:ascii="Times New Roman" w:eastAsia="Times New Roman" w:hAnsi="Times New Roman" w:cs="Times New Roman"/>
          <w:sz w:val="28"/>
          <w:szCs w:val="28"/>
          <w:lang w:eastAsia="ru-RU"/>
        </w:rPr>
        <w:t>и</w:t>
      </w:r>
      <w:r w:rsidR="00C156BA" w:rsidRPr="006E36B9">
        <w:rPr>
          <w:rFonts w:ascii="Times New Roman" w:eastAsia="Times New Roman" w:hAnsi="Times New Roman" w:cs="Times New Roman"/>
          <w:sz w:val="28"/>
          <w:szCs w:val="28"/>
          <w:lang w:eastAsia="ru-RU"/>
        </w:rPr>
        <w:t xml:space="preserve"> муниципального образования </w:t>
      </w:r>
      <w:r w:rsidR="001052E2" w:rsidRPr="006E36B9">
        <w:rPr>
          <w:rFonts w:ascii="Times New Roman" w:eastAsia="Times New Roman" w:hAnsi="Times New Roman" w:cs="Times New Roman"/>
          <w:sz w:val="28"/>
          <w:szCs w:val="28"/>
          <w:lang w:eastAsia="ru-RU"/>
        </w:rPr>
        <w:t>Каневской район</w:t>
      </w:r>
      <w:r w:rsidR="00C156BA" w:rsidRPr="006E36B9">
        <w:rPr>
          <w:rFonts w:ascii="Times New Roman" w:eastAsia="Times New Roman" w:hAnsi="Times New Roman" w:cs="Times New Roman"/>
          <w:sz w:val="28"/>
          <w:szCs w:val="28"/>
          <w:lang w:eastAsia="ru-RU"/>
        </w:rPr>
        <w:t xml:space="preserve"> </w:t>
      </w:r>
      <w:r w:rsidR="00E171C9" w:rsidRPr="006E36B9">
        <w:rPr>
          <w:rFonts w:ascii="Times New Roman" w:eastAsia="Times New Roman" w:hAnsi="Times New Roman" w:cs="Times New Roman"/>
          <w:bCs/>
          <w:sz w:val="28"/>
          <w:szCs w:val="28"/>
          <w:lang w:eastAsia="ru-RU"/>
        </w:rPr>
        <w:t>19 декабря 2018 года № 1946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w:t>
      </w:r>
      <w:r w:rsidR="00CE695C" w:rsidRPr="006E36B9">
        <w:rPr>
          <w:rFonts w:ascii="Times New Roman" w:eastAsia="Times New Roman" w:hAnsi="Times New Roman" w:cs="Times New Roman"/>
          <w:bCs/>
          <w:sz w:val="28"/>
          <w:szCs w:val="28"/>
          <w:lang w:eastAsia="ru-RU"/>
        </w:rPr>
        <w:t xml:space="preserve"> </w:t>
      </w:r>
      <w:r w:rsidR="006E36B9" w:rsidRPr="006E36B9">
        <w:rPr>
          <w:rFonts w:ascii="Times New Roman" w:eastAsia="Times New Roman" w:hAnsi="Times New Roman" w:cs="Times New Roman"/>
          <w:bCs/>
          <w:sz w:val="28"/>
          <w:szCs w:val="28"/>
          <w:lang w:eastAsia="ru-RU"/>
        </w:rPr>
        <w:t>следующие изменения</w:t>
      </w:r>
      <w:r w:rsidR="006E36B9">
        <w:rPr>
          <w:rFonts w:ascii="Times New Roman" w:eastAsia="Times New Roman" w:hAnsi="Times New Roman" w:cs="Times New Roman"/>
          <w:bCs/>
          <w:sz w:val="28"/>
          <w:szCs w:val="28"/>
          <w:lang w:eastAsia="ru-RU"/>
        </w:rPr>
        <w:t xml:space="preserve"> согласно приложению к настоящему постановлению</w:t>
      </w:r>
      <w:r w:rsidR="006E36B9" w:rsidRPr="006E36B9">
        <w:rPr>
          <w:rFonts w:ascii="Times New Roman" w:eastAsia="Times New Roman" w:hAnsi="Times New Roman" w:cs="Times New Roman"/>
          <w:bCs/>
          <w:sz w:val="28"/>
          <w:szCs w:val="28"/>
          <w:lang w:eastAsia="ru-RU"/>
        </w:rPr>
        <w:t>.</w:t>
      </w:r>
    </w:p>
    <w:p w:rsidR="00A7421D" w:rsidRPr="00A7421D" w:rsidRDefault="00CE695C" w:rsidP="00A7421D">
      <w:pPr>
        <w:pStyle w:val="a6"/>
        <w:numPr>
          <w:ilvl w:val="0"/>
          <w:numId w:val="1"/>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М</w:t>
      </w:r>
      <w:r w:rsidR="00A7421D" w:rsidRPr="00A7421D">
        <w:rPr>
          <w:rFonts w:ascii="Times New Roman" w:hAnsi="Times New Roman" w:cs="Times New Roman"/>
          <w:bCs/>
          <w:sz w:val="28"/>
          <w:szCs w:val="28"/>
        </w:rPr>
        <w:t>униципальны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автономны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учреждения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муниципальны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бюджетны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учреждения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и муниципальны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унитарны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предприятия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муниципального образования Каневской район внести изменения в положение о закупках либо утвердить новое положение о закупках в соотве</w:t>
      </w:r>
      <w:r>
        <w:rPr>
          <w:rFonts w:ascii="Times New Roman" w:hAnsi="Times New Roman" w:cs="Times New Roman"/>
          <w:bCs/>
          <w:sz w:val="28"/>
          <w:szCs w:val="28"/>
        </w:rPr>
        <w:t>тствии с типовым положением до 30</w:t>
      </w:r>
      <w:r w:rsidR="0090170B">
        <w:rPr>
          <w:rFonts w:ascii="Times New Roman" w:hAnsi="Times New Roman" w:cs="Times New Roman"/>
          <w:bCs/>
          <w:sz w:val="28"/>
          <w:szCs w:val="28"/>
        </w:rPr>
        <w:t xml:space="preserve"> </w:t>
      </w:r>
      <w:r>
        <w:rPr>
          <w:rFonts w:ascii="Times New Roman" w:hAnsi="Times New Roman" w:cs="Times New Roman"/>
          <w:bCs/>
          <w:sz w:val="28"/>
          <w:szCs w:val="28"/>
        </w:rPr>
        <w:t>октябр</w:t>
      </w:r>
      <w:r w:rsidR="0090170B">
        <w:rPr>
          <w:rFonts w:ascii="Times New Roman" w:hAnsi="Times New Roman" w:cs="Times New Roman"/>
          <w:bCs/>
          <w:sz w:val="28"/>
          <w:szCs w:val="28"/>
        </w:rPr>
        <w:t>я</w:t>
      </w:r>
      <w:r w:rsidR="00A7421D" w:rsidRPr="00A7421D">
        <w:rPr>
          <w:rFonts w:ascii="Times New Roman" w:hAnsi="Times New Roman" w:cs="Times New Roman"/>
          <w:bCs/>
          <w:sz w:val="28"/>
          <w:szCs w:val="28"/>
        </w:rPr>
        <w:t xml:space="preserve"> 20</w:t>
      </w:r>
      <w:r w:rsidR="00A7421D">
        <w:rPr>
          <w:rFonts w:ascii="Times New Roman" w:hAnsi="Times New Roman" w:cs="Times New Roman"/>
          <w:bCs/>
          <w:sz w:val="28"/>
          <w:szCs w:val="28"/>
        </w:rPr>
        <w:t>2</w:t>
      </w:r>
      <w:r w:rsidR="0090170B">
        <w:rPr>
          <w:rFonts w:ascii="Times New Roman" w:hAnsi="Times New Roman" w:cs="Times New Roman"/>
          <w:bCs/>
          <w:sz w:val="28"/>
          <w:szCs w:val="28"/>
        </w:rPr>
        <w:t>1</w:t>
      </w:r>
      <w:r w:rsidR="00A7421D" w:rsidRPr="00A7421D">
        <w:rPr>
          <w:rFonts w:ascii="Times New Roman" w:hAnsi="Times New Roman" w:cs="Times New Roman"/>
          <w:bCs/>
          <w:sz w:val="28"/>
          <w:szCs w:val="28"/>
        </w:rPr>
        <w:t xml:space="preserve"> года.</w:t>
      </w:r>
    </w:p>
    <w:p w:rsidR="00A7421D" w:rsidRPr="00A7421D" w:rsidRDefault="00A7421D" w:rsidP="00A7421D">
      <w:pPr>
        <w:autoSpaceDE w:val="0"/>
        <w:autoSpaceDN w:val="0"/>
        <w:adjustRightInd w:val="0"/>
        <w:spacing w:after="0" w:line="240" w:lineRule="auto"/>
        <w:ind w:firstLine="709"/>
        <w:jc w:val="both"/>
        <w:rPr>
          <w:rFonts w:ascii="Times New Roman" w:hAnsi="Times New Roman" w:cs="Times New Roman"/>
          <w:sz w:val="28"/>
          <w:szCs w:val="28"/>
        </w:rPr>
      </w:pPr>
      <w:r w:rsidRPr="00A7421D">
        <w:rPr>
          <w:rFonts w:ascii="Times New Roman" w:hAnsi="Times New Roman" w:cs="Times New Roman"/>
          <w:sz w:val="28"/>
          <w:szCs w:val="28"/>
        </w:rPr>
        <w:t>3.</w:t>
      </w:r>
      <w:r>
        <w:rPr>
          <w:rFonts w:ascii="Times New Roman" w:hAnsi="Times New Roman" w:cs="Times New Roman"/>
          <w:sz w:val="28"/>
          <w:szCs w:val="28"/>
        </w:rPr>
        <w:t xml:space="preserve"> </w:t>
      </w:r>
      <w:r w:rsidRPr="00A7421D">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w:t>
      </w:r>
      <w:r w:rsidR="0090170B">
        <w:rPr>
          <w:rFonts w:ascii="Times New Roman" w:hAnsi="Times New Roman" w:cs="Times New Roman"/>
          <w:sz w:val="28"/>
          <w:szCs w:val="28"/>
        </w:rPr>
        <w:t>Игнатенко</w:t>
      </w:r>
      <w:r w:rsidRPr="00A7421D">
        <w:rPr>
          <w:rFonts w:ascii="Times New Roman" w:hAnsi="Times New Roman" w:cs="Times New Roman"/>
          <w:sz w:val="28"/>
          <w:szCs w:val="28"/>
        </w:rPr>
        <w:t xml:space="preserve">) опубликовать </w:t>
      </w:r>
      <w:r w:rsidRPr="00A7421D">
        <w:rPr>
          <w:rFonts w:ascii="Times New Roman" w:hAnsi="Times New Roman" w:cs="Times New Roman"/>
          <w:sz w:val="28"/>
          <w:szCs w:val="28"/>
        </w:rPr>
        <w:lastRenderedPageBreak/>
        <w:t>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A7421D" w:rsidRPr="00A7421D" w:rsidRDefault="00A7421D" w:rsidP="00A7421D">
      <w:pPr>
        <w:spacing w:after="0" w:line="240" w:lineRule="auto"/>
        <w:ind w:firstLine="709"/>
        <w:jc w:val="both"/>
        <w:rPr>
          <w:rFonts w:ascii="Times New Roman" w:hAnsi="Times New Roman" w:cs="Times New Roman"/>
          <w:sz w:val="28"/>
          <w:szCs w:val="28"/>
        </w:rPr>
      </w:pPr>
      <w:r w:rsidRPr="00A7421D">
        <w:rPr>
          <w:rFonts w:ascii="Times New Roman" w:hAnsi="Times New Roman" w:cs="Times New Roman"/>
          <w:sz w:val="28"/>
          <w:szCs w:val="28"/>
        </w:rPr>
        <w:t>4. Управлению по регулированию контрактной системы в сфере закупок администрации  муниципального образования Каневской район  (</w:t>
      </w:r>
      <w:r>
        <w:rPr>
          <w:rFonts w:ascii="Times New Roman" w:hAnsi="Times New Roman" w:cs="Times New Roman"/>
          <w:sz w:val="28"/>
          <w:szCs w:val="28"/>
        </w:rPr>
        <w:t>Дыкань</w:t>
      </w:r>
      <w:r w:rsidRPr="00A7421D">
        <w:rPr>
          <w:rFonts w:ascii="Times New Roman" w:hAnsi="Times New Roman" w:cs="Times New Roman"/>
          <w:sz w:val="28"/>
          <w:szCs w:val="28"/>
        </w:rPr>
        <w:t>) разместить настоящее постановление в единой информационной системе в сфере закупок.</w:t>
      </w:r>
    </w:p>
    <w:p w:rsidR="00A7421D" w:rsidRPr="00A7421D" w:rsidRDefault="00A7421D" w:rsidP="00A742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7421D">
        <w:rPr>
          <w:rFonts w:ascii="Times New Roman" w:hAnsi="Times New Roman" w:cs="Times New Roman"/>
          <w:sz w:val="28"/>
          <w:szCs w:val="28"/>
        </w:rPr>
        <w:t>.</w:t>
      </w:r>
      <w:r>
        <w:rPr>
          <w:rFonts w:ascii="Times New Roman" w:hAnsi="Times New Roman" w:cs="Times New Roman"/>
          <w:sz w:val="28"/>
          <w:szCs w:val="28"/>
        </w:rPr>
        <w:t xml:space="preserve"> </w:t>
      </w:r>
      <w:r w:rsidRPr="00A7421D">
        <w:rPr>
          <w:rFonts w:ascii="Times New Roman" w:hAnsi="Times New Roman" w:cs="Times New Roman"/>
          <w:sz w:val="28"/>
          <w:szCs w:val="28"/>
        </w:rPr>
        <w:t>Постановление вступает в силу</w:t>
      </w:r>
      <w:r w:rsidR="00FE734A">
        <w:rPr>
          <w:rFonts w:ascii="Times New Roman" w:hAnsi="Times New Roman" w:cs="Times New Roman"/>
          <w:sz w:val="28"/>
          <w:szCs w:val="28"/>
        </w:rPr>
        <w:t xml:space="preserve"> </w:t>
      </w:r>
      <w:r w:rsidRPr="00A7421D">
        <w:rPr>
          <w:rFonts w:ascii="Times New Roman" w:hAnsi="Times New Roman" w:cs="Times New Roman"/>
          <w:sz w:val="28"/>
          <w:szCs w:val="28"/>
        </w:rPr>
        <w:t>со дня его официального опубликования.</w:t>
      </w:r>
    </w:p>
    <w:p w:rsidR="00E51966" w:rsidRDefault="00E51966" w:rsidP="00A7421D">
      <w:pPr>
        <w:tabs>
          <w:tab w:val="left" w:pos="709"/>
        </w:tabs>
        <w:spacing w:after="0" w:line="240" w:lineRule="auto"/>
        <w:jc w:val="both"/>
        <w:rPr>
          <w:rFonts w:ascii="Times New Roman" w:hAnsi="Times New Roman" w:cs="Times New Roman"/>
          <w:bCs/>
          <w:sz w:val="28"/>
          <w:szCs w:val="28"/>
        </w:rPr>
      </w:pPr>
    </w:p>
    <w:p w:rsidR="00E51966" w:rsidRDefault="00E51966" w:rsidP="001052E2">
      <w:pPr>
        <w:spacing w:after="0" w:line="240" w:lineRule="auto"/>
        <w:jc w:val="both"/>
        <w:rPr>
          <w:rFonts w:ascii="Times New Roman" w:hAnsi="Times New Roman" w:cs="Times New Roman"/>
          <w:sz w:val="28"/>
          <w:szCs w:val="28"/>
        </w:rPr>
      </w:pPr>
    </w:p>
    <w:p w:rsidR="00AD3378" w:rsidRDefault="00AD3378" w:rsidP="00105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r w:rsidR="00F63FA5">
        <w:rPr>
          <w:rFonts w:ascii="Times New Roman" w:hAnsi="Times New Roman" w:cs="Times New Roman"/>
          <w:sz w:val="28"/>
          <w:szCs w:val="28"/>
        </w:rPr>
        <w:t>г</w:t>
      </w:r>
      <w:r w:rsidR="00E51966">
        <w:rPr>
          <w:rFonts w:ascii="Times New Roman" w:hAnsi="Times New Roman" w:cs="Times New Roman"/>
          <w:sz w:val="28"/>
          <w:szCs w:val="28"/>
        </w:rPr>
        <w:t>лав</w:t>
      </w:r>
      <w:r w:rsidR="00F63FA5">
        <w:rPr>
          <w:rFonts w:ascii="Times New Roman" w:hAnsi="Times New Roman" w:cs="Times New Roman"/>
          <w:sz w:val="28"/>
          <w:szCs w:val="28"/>
        </w:rPr>
        <w:t>ы</w:t>
      </w:r>
    </w:p>
    <w:p w:rsidR="00A927E8" w:rsidRDefault="00E51966" w:rsidP="00105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51966" w:rsidRPr="00724092" w:rsidRDefault="00A927E8" w:rsidP="001052E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Каневской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0DA4">
        <w:rPr>
          <w:rFonts w:ascii="Times New Roman" w:hAnsi="Times New Roman" w:cs="Times New Roman"/>
          <w:sz w:val="28"/>
          <w:szCs w:val="28"/>
        </w:rPr>
        <w:t xml:space="preserve">         </w:t>
      </w:r>
      <w:proofErr w:type="spellStart"/>
      <w:r w:rsidR="00F63FA5">
        <w:rPr>
          <w:rFonts w:ascii="Times New Roman" w:hAnsi="Times New Roman" w:cs="Times New Roman"/>
          <w:sz w:val="28"/>
          <w:szCs w:val="28"/>
        </w:rPr>
        <w:t>Е.</w:t>
      </w:r>
      <w:r w:rsidR="00B90DA4">
        <w:rPr>
          <w:rFonts w:ascii="Times New Roman" w:hAnsi="Times New Roman" w:cs="Times New Roman"/>
          <w:sz w:val="28"/>
          <w:szCs w:val="28"/>
        </w:rPr>
        <w:t>И</w:t>
      </w:r>
      <w:r w:rsidR="00F63FA5">
        <w:rPr>
          <w:rFonts w:ascii="Times New Roman" w:hAnsi="Times New Roman" w:cs="Times New Roman"/>
          <w:sz w:val="28"/>
          <w:szCs w:val="28"/>
        </w:rPr>
        <w:t>.Тыщенко</w:t>
      </w:r>
      <w:proofErr w:type="spellEnd"/>
      <w:r w:rsidR="00E51966">
        <w:rPr>
          <w:rFonts w:ascii="Times New Roman" w:hAnsi="Times New Roman" w:cs="Times New Roman"/>
          <w:sz w:val="28"/>
          <w:szCs w:val="28"/>
        </w:rPr>
        <w:t xml:space="preserve">                    </w:t>
      </w:r>
    </w:p>
    <w:p w:rsidR="006C42FF" w:rsidRDefault="006C42FF">
      <w:pPr>
        <w:rPr>
          <w:rFonts w:ascii="Times New Roman" w:hAnsi="Times New Roman" w:cs="Times New Roman"/>
          <w:sz w:val="28"/>
          <w:szCs w:val="28"/>
        </w:rPr>
      </w:pPr>
      <w:r>
        <w:rPr>
          <w:rFonts w:ascii="Times New Roman" w:hAnsi="Times New Roman" w:cs="Times New Roman"/>
          <w:sz w:val="28"/>
          <w:szCs w:val="28"/>
        </w:rPr>
        <w:br w:type="page"/>
      </w:r>
    </w:p>
    <w:p w:rsidR="006C42FF" w:rsidRPr="00432108" w:rsidRDefault="006C42FF" w:rsidP="006C42FF">
      <w:pPr>
        <w:pStyle w:val="Standard"/>
        <w:widowControl w:val="0"/>
        <w:ind w:left="5387"/>
        <w:jc w:val="center"/>
        <w:rPr>
          <w:sz w:val="28"/>
          <w:szCs w:val="28"/>
        </w:rPr>
      </w:pPr>
      <w:r w:rsidRPr="00432108">
        <w:rPr>
          <w:sz w:val="28"/>
          <w:szCs w:val="28"/>
        </w:rPr>
        <w:lastRenderedPageBreak/>
        <w:t>ПРИЛОЖЕНИЕ</w:t>
      </w:r>
    </w:p>
    <w:p w:rsidR="006C42FF" w:rsidRDefault="006C42FF" w:rsidP="006C42FF">
      <w:pPr>
        <w:pStyle w:val="Standard"/>
        <w:widowControl w:val="0"/>
        <w:ind w:left="5387"/>
        <w:jc w:val="center"/>
        <w:rPr>
          <w:sz w:val="28"/>
          <w:szCs w:val="28"/>
        </w:rPr>
      </w:pPr>
      <w:r>
        <w:rPr>
          <w:sz w:val="28"/>
          <w:szCs w:val="28"/>
        </w:rPr>
        <w:t xml:space="preserve">к постановлению </w:t>
      </w:r>
      <w:r w:rsidRPr="007D29B9">
        <w:rPr>
          <w:sz w:val="28"/>
          <w:szCs w:val="28"/>
        </w:rPr>
        <w:t xml:space="preserve">администрации </w:t>
      </w:r>
    </w:p>
    <w:p w:rsidR="006C42FF" w:rsidRDefault="006C42FF" w:rsidP="006C42FF">
      <w:pPr>
        <w:pStyle w:val="Standard"/>
        <w:widowControl w:val="0"/>
        <w:ind w:left="5387"/>
        <w:jc w:val="center"/>
        <w:rPr>
          <w:sz w:val="28"/>
          <w:szCs w:val="28"/>
        </w:rPr>
      </w:pPr>
      <w:r>
        <w:rPr>
          <w:sz w:val="28"/>
          <w:szCs w:val="28"/>
        </w:rPr>
        <w:t>м</w:t>
      </w:r>
      <w:r w:rsidRPr="007D29B9">
        <w:rPr>
          <w:sz w:val="28"/>
          <w:szCs w:val="28"/>
        </w:rPr>
        <w:t>униципального</w:t>
      </w:r>
      <w:r>
        <w:rPr>
          <w:sz w:val="28"/>
          <w:szCs w:val="28"/>
        </w:rPr>
        <w:t xml:space="preserve"> </w:t>
      </w:r>
      <w:r w:rsidRPr="007D29B9">
        <w:rPr>
          <w:sz w:val="28"/>
          <w:szCs w:val="28"/>
        </w:rPr>
        <w:t xml:space="preserve">образования </w:t>
      </w:r>
    </w:p>
    <w:p w:rsidR="006C42FF" w:rsidRPr="007D29B9" w:rsidRDefault="006C42FF" w:rsidP="006C42FF">
      <w:pPr>
        <w:pStyle w:val="Standard"/>
        <w:widowControl w:val="0"/>
        <w:ind w:left="5387"/>
        <w:jc w:val="center"/>
        <w:rPr>
          <w:sz w:val="28"/>
          <w:szCs w:val="28"/>
        </w:rPr>
      </w:pPr>
      <w:r w:rsidRPr="007D29B9">
        <w:rPr>
          <w:sz w:val="28"/>
          <w:szCs w:val="28"/>
        </w:rPr>
        <w:t>Каневской район</w:t>
      </w:r>
    </w:p>
    <w:p w:rsidR="006C42FF" w:rsidRDefault="006C42FF" w:rsidP="006C42FF">
      <w:pPr>
        <w:pStyle w:val="Standard"/>
        <w:widowControl w:val="0"/>
        <w:ind w:left="5387"/>
        <w:jc w:val="center"/>
        <w:rPr>
          <w:sz w:val="28"/>
          <w:szCs w:val="28"/>
        </w:rPr>
      </w:pPr>
      <w:r w:rsidRPr="007D29B9">
        <w:rPr>
          <w:sz w:val="28"/>
          <w:szCs w:val="28"/>
        </w:rPr>
        <w:t xml:space="preserve">от </w:t>
      </w:r>
      <w:r>
        <w:rPr>
          <w:sz w:val="28"/>
          <w:szCs w:val="28"/>
        </w:rPr>
        <w:t>__________</w:t>
      </w:r>
      <w:r w:rsidRPr="007D29B9">
        <w:rPr>
          <w:sz w:val="28"/>
          <w:szCs w:val="28"/>
        </w:rPr>
        <w:t xml:space="preserve"> № </w:t>
      </w:r>
      <w:r>
        <w:rPr>
          <w:sz w:val="28"/>
          <w:szCs w:val="28"/>
        </w:rPr>
        <w:t>_______</w:t>
      </w:r>
    </w:p>
    <w:p w:rsidR="006C42FF" w:rsidRDefault="006C42FF" w:rsidP="006C42FF">
      <w:pPr>
        <w:spacing w:after="0" w:line="240" w:lineRule="auto"/>
        <w:jc w:val="center"/>
        <w:rPr>
          <w:rFonts w:ascii="Times New Roman" w:hAnsi="Times New Roman" w:cs="Times New Roman"/>
          <w:b/>
          <w:spacing w:val="6"/>
          <w:sz w:val="28"/>
          <w:szCs w:val="28"/>
        </w:rPr>
      </w:pPr>
    </w:p>
    <w:p w:rsidR="006C42FF" w:rsidRDefault="006C42FF" w:rsidP="006C42FF">
      <w:pPr>
        <w:spacing w:after="0" w:line="240" w:lineRule="auto"/>
        <w:jc w:val="center"/>
        <w:rPr>
          <w:rFonts w:ascii="Times New Roman" w:hAnsi="Times New Roman" w:cs="Times New Roman"/>
          <w:b/>
          <w:spacing w:val="6"/>
          <w:sz w:val="28"/>
          <w:szCs w:val="28"/>
        </w:rPr>
      </w:pPr>
    </w:p>
    <w:p w:rsidR="006C42FF" w:rsidRDefault="006C42FF" w:rsidP="006C42FF">
      <w:pPr>
        <w:spacing w:after="0" w:line="240" w:lineRule="auto"/>
        <w:jc w:val="center"/>
        <w:rPr>
          <w:rFonts w:ascii="Times New Roman" w:hAnsi="Times New Roman" w:cs="Times New Roman"/>
          <w:b/>
          <w:spacing w:val="6"/>
          <w:sz w:val="28"/>
          <w:szCs w:val="28"/>
        </w:rPr>
      </w:pPr>
      <w:r>
        <w:rPr>
          <w:rFonts w:ascii="Times New Roman" w:hAnsi="Times New Roman" w:cs="Times New Roman"/>
          <w:b/>
          <w:spacing w:val="6"/>
          <w:sz w:val="28"/>
          <w:szCs w:val="28"/>
        </w:rPr>
        <w:t>ИЗМЕНЕНИЯ,</w:t>
      </w:r>
    </w:p>
    <w:p w:rsidR="006C42FF" w:rsidRPr="0019143D" w:rsidRDefault="006C42FF" w:rsidP="006C42FF">
      <w:pPr>
        <w:spacing w:after="0" w:line="240" w:lineRule="auto"/>
        <w:ind w:firstLine="709"/>
        <w:jc w:val="center"/>
        <w:rPr>
          <w:rFonts w:ascii="Times New Roman" w:hAnsi="Times New Roman" w:cs="Times New Roman"/>
          <w:b/>
          <w:spacing w:val="6"/>
          <w:sz w:val="28"/>
          <w:szCs w:val="28"/>
        </w:rPr>
      </w:pPr>
      <w:r>
        <w:rPr>
          <w:rFonts w:ascii="Times New Roman" w:hAnsi="Times New Roman" w:cs="Times New Roman"/>
          <w:b/>
          <w:spacing w:val="6"/>
          <w:sz w:val="28"/>
          <w:szCs w:val="28"/>
        </w:rPr>
        <w:t xml:space="preserve">вносимые </w:t>
      </w:r>
      <w:r w:rsidRPr="00EE28A2">
        <w:rPr>
          <w:rFonts w:ascii="Times New Roman" w:hAnsi="Times New Roman" w:cs="Times New Roman"/>
          <w:b/>
          <w:spacing w:val="6"/>
          <w:sz w:val="28"/>
          <w:szCs w:val="28"/>
        </w:rPr>
        <w:t xml:space="preserve">в </w:t>
      </w:r>
      <w:r>
        <w:rPr>
          <w:rFonts w:ascii="Times New Roman" w:hAnsi="Times New Roman" w:cs="Times New Roman"/>
          <w:b/>
          <w:spacing w:val="6"/>
          <w:sz w:val="28"/>
          <w:szCs w:val="28"/>
        </w:rPr>
        <w:t>постановление</w:t>
      </w:r>
      <w:r w:rsidRPr="0019143D">
        <w:rPr>
          <w:rFonts w:ascii="Times New Roman" w:hAnsi="Times New Roman" w:cs="Times New Roman"/>
          <w:b/>
          <w:spacing w:val="6"/>
          <w:sz w:val="28"/>
          <w:szCs w:val="28"/>
        </w:rPr>
        <w:t xml:space="preserve"> администрации муниципального образования Каневской район 19 декабря 2018 года № 1946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w:t>
      </w:r>
    </w:p>
    <w:p w:rsidR="006C42FF" w:rsidRDefault="006C42FF" w:rsidP="006C42FF">
      <w:pPr>
        <w:spacing w:after="0" w:line="240" w:lineRule="auto"/>
        <w:ind w:firstLine="709"/>
        <w:jc w:val="center"/>
        <w:rPr>
          <w:rFonts w:ascii="Times New Roman" w:hAnsi="Times New Roman" w:cs="Times New Roman"/>
          <w:b/>
          <w:spacing w:val="6"/>
          <w:sz w:val="28"/>
          <w:szCs w:val="28"/>
        </w:rPr>
      </w:pPr>
    </w:p>
    <w:p w:rsidR="006C42FF" w:rsidRPr="00EE28A2" w:rsidRDefault="006C42FF" w:rsidP="006C42FF">
      <w:pPr>
        <w:spacing w:after="0" w:line="240" w:lineRule="auto"/>
        <w:ind w:firstLine="709"/>
        <w:jc w:val="center"/>
        <w:rPr>
          <w:rFonts w:ascii="Times New Roman" w:hAnsi="Times New Roman" w:cs="Times New Roman"/>
          <w:b/>
          <w:spacing w:val="6"/>
          <w:sz w:val="28"/>
          <w:szCs w:val="28"/>
        </w:rPr>
      </w:pPr>
    </w:p>
    <w:p w:rsidR="006C42FF" w:rsidRPr="00584C9A" w:rsidRDefault="006C42FF" w:rsidP="006C42FF">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Пункт 6.5</w:t>
      </w:r>
      <w:r w:rsidRPr="00584C9A">
        <w:rPr>
          <w:rFonts w:ascii="Times New Roman" w:hAnsi="Times New Roman" w:cs="Times New Roman"/>
          <w:sz w:val="28"/>
          <w:szCs w:val="28"/>
        </w:rPr>
        <w:t xml:space="preserve"> </w:t>
      </w:r>
      <w:r>
        <w:rPr>
          <w:rFonts w:ascii="Times New Roman" w:hAnsi="Times New Roman" w:cs="Times New Roman"/>
          <w:sz w:val="28"/>
          <w:szCs w:val="28"/>
        </w:rPr>
        <w:t xml:space="preserve">типового положения после слов «лекарственных средств» </w:t>
      </w:r>
      <w:r w:rsidRPr="00584C9A">
        <w:rPr>
          <w:rFonts w:ascii="Times New Roman" w:hAnsi="Times New Roman" w:cs="Times New Roman"/>
          <w:sz w:val="28"/>
          <w:szCs w:val="28"/>
        </w:rPr>
        <w:t>дополн</w:t>
      </w:r>
      <w:r>
        <w:rPr>
          <w:rFonts w:ascii="Times New Roman" w:hAnsi="Times New Roman" w:cs="Times New Roman"/>
          <w:sz w:val="28"/>
          <w:szCs w:val="28"/>
        </w:rPr>
        <w:t>ить</w:t>
      </w:r>
      <w:r w:rsidRPr="00584C9A">
        <w:rPr>
          <w:rFonts w:ascii="Times New Roman" w:hAnsi="Times New Roman" w:cs="Times New Roman"/>
          <w:sz w:val="28"/>
          <w:szCs w:val="28"/>
        </w:rPr>
        <w:t xml:space="preserve"> </w:t>
      </w:r>
      <w:r>
        <w:rPr>
          <w:rFonts w:ascii="Times New Roman" w:hAnsi="Times New Roman" w:cs="Times New Roman"/>
          <w:sz w:val="28"/>
          <w:szCs w:val="28"/>
        </w:rPr>
        <w:t>словами «</w:t>
      </w:r>
      <w:r w:rsidRPr="007B6CE0">
        <w:rPr>
          <w:rFonts w:ascii="Times New Roman" w:hAnsi="Times New Roman" w:cs="Times New Roman"/>
          <w:sz w:val="28"/>
          <w:szCs w:val="28"/>
        </w:rPr>
        <w:t>(далее – план закупки инновационной продукции)</w:t>
      </w:r>
      <w:r>
        <w:rPr>
          <w:rFonts w:ascii="Times New Roman" w:hAnsi="Times New Roman" w:cs="Times New Roman"/>
          <w:sz w:val="28"/>
          <w:szCs w:val="28"/>
        </w:rPr>
        <w:t>».</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2. Пункты 15.7, 15.8 типового положения исключены.</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3. Пункты 15.9, 15.10, 15.11, 15.12, 15.13, 15.14, 15.15, 15.16 типового положения считать соответственно пунктами 15.7, 15.8, 15.9, 15.10, 15.11, 15.12, 15.13, 15.14.</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4. В пункте 20.4</w:t>
      </w:r>
      <w:r w:rsidRPr="000C5D08">
        <w:rPr>
          <w:sz w:val="28"/>
          <w:szCs w:val="28"/>
        </w:rPr>
        <w:t xml:space="preserve"> </w:t>
      </w:r>
      <w:r>
        <w:rPr>
          <w:sz w:val="28"/>
          <w:szCs w:val="28"/>
        </w:rPr>
        <w:t>типового положения цифры «15.11» заменить на цифры «15.9».</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5. В пункте 21.3</w:t>
      </w:r>
      <w:r w:rsidRPr="000C5D08">
        <w:rPr>
          <w:sz w:val="28"/>
          <w:szCs w:val="28"/>
        </w:rPr>
        <w:t xml:space="preserve"> </w:t>
      </w:r>
      <w:r>
        <w:rPr>
          <w:sz w:val="28"/>
          <w:szCs w:val="28"/>
        </w:rPr>
        <w:t>типового положения слова «пункте 20.9» заменить на слова «</w:t>
      </w:r>
      <w:r w:rsidRPr="00F65458">
        <w:rPr>
          <w:sz w:val="28"/>
          <w:szCs w:val="28"/>
        </w:rPr>
        <w:t>подпунктах 1, 2 пункта 20.10</w:t>
      </w:r>
      <w:r>
        <w:rPr>
          <w:sz w:val="28"/>
          <w:szCs w:val="28"/>
        </w:rPr>
        <w:t>».</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6. Пункт 43.10</w:t>
      </w:r>
      <w:r w:rsidRPr="00924BB7">
        <w:rPr>
          <w:sz w:val="28"/>
          <w:szCs w:val="28"/>
        </w:rPr>
        <w:t xml:space="preserve"> </w:t>
      </w:r>
      <w:r>
        <w:rPr>
          <w:sz w:val="28"/>
          <w:szCs w:val="28"/>
        </w:rPr>
        <w:t>типового положения изложен в новой редакции:</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w:t>
      </w:r>
      <w:r w:rsidRPr="005012D9">
        <w:rPr>
          <w:sz w:val="28"/>
          <w:szCs w:val="28"/>
        </w:rPr>
        <w:t xml:space="preserve">В случае если </w:t>
      </w:r>
      <w:r w:rsidRPr="00E670E1">
        <w:rPr>
          <w:sz w:val="28"/>
          <w:szCs w:val="28"/>
        </w:rPr>
        <w:t>по истечении</w:t>
      </w:r>
      <w:r w:rsidRPr="005012D9">
        <w:rPr>
          <w:sz w:val="28"/>
          <w:szCs w:val="28"/>
        </w:rPr>
        <w:t xml:space="preserve">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r>
        <w:rPr>
          <w:sz w:val="28"/>
          <w:szCs w:val="28"/>
        </w:rPr>
        <w:t>».</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7. Пункт 44.9 типового положения</w:t>
      </w:r>
      <w:r w:rsidRPr="005329EE">
        <w:rPr>
          <w:sz w:val="28"/>
          <w:szCs w:val="28"/>
        </w:rPr>
        <w:t xml:space="preserve"> </w:t>
      </w:r>
      <w:r>
        <w:rPr>
          <w:sz w:val="28"/>
          <w:szCs w:val="28"/>
        </w:rPr>
        <w:t>изложить в новой редакции:</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w:t>
      </w:r>
      <w:r w:rsidRPr="005329EE">
        <w:rPr>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r>
        <w:rPr>
          <w:sz w:val="28"/>
          <w:szCs w:val="28"/>
        </w:rPr>
        <w:t>».</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8. Пункт 44.10 типового положения</w:t>
      </w:r>
      <w:r w:rsidRPr="005329EE">
        <w:rPr>
          <w:sz w:val="28"/>
          <w:szCs w:val="28"/>
        </w:rPr>
        <w:t xml:space="preserve"> </w:t>
      </w:r>
      <w:r>
        <w:rPr>
          <w:sz w:val="28"/>
          <w:szCs w:val="28"/>
        </w:rPr>
        <w:t>изложить в новой редакции:</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w:t>
      </w:r>
      <w:r w:rsidRPr="005329EE">
        <w:rPr>
          <w:sz w:val="28"/>
          <w:szCs w:val="28"/>
        </w:rPr>
        <w:t>В случае есл</w:t>
      </w:r>
      <w:r>
        <w:rPr>
          <w:sz w:val="28"/>
          <w:szCs w:val="28"/>
        </w:rPr>
        <w:t xml:space="preserve">и аукцион завершается по </w:t>
      </w:r>
      <w:r w:rsidRPr="005329EE">
        <w:rPr>
          <w:sz w:val="28"/>
          <w:szCs w:val="28"/>
        </w:rPr>
        <w:t xml:space="preserve">основанию, предусмотренному </w:t>
      </w:r>
      <w:r w:rsidRPr="005329EE">
        <w:rPr>
          <w:sz w:val="28"/>
          <w:szCs w:val="28"/>
        </w:rPr>
        <w:lastRenderedPageBreak/>
        <w:t>пунктом 43.10 настоящего Положени</w:t>
      </w:r>
      <w:r>
        <w:rPr>
          <w:sz w:val="28"/>
          <w:szCs w:val="28"/>
        </w:rPr>
        <w:t>я, заказчик заключает договор:</w:t>
      </w:r>
    </w:p>
    <w:p w:rsidR="006C42FF" w:rsidRPr="005329EE" w:rsidRDefault="006C42FF" w:rsidP="006C42FF">
      <w:pPr>
        <w:pStyle w:val="formattext"/>
        <w:widowControl w:val="0"/>
        <w:spacing w:before="0" w:beforeAutospacing="0" w:after="0" w:afterAutospacing="0"/>
        <w:ind w:firstLine="709"/>
        <w:jc w:val="both"/>
        <w:rPr>
          <w:sz w:val="28"/>
          <w:szCs w:val="28"/>
        </w:rPr>
      </w:pPr>
      <w:r w:rsidRPr="005329EE">
        <w:rPr>
          <w:sz w:val="28"/>
          <w:szCs w:val="28"/>
        </w:rPr>
        <w:t>с участником такого</w:t>
      </w:r>
      <w:r>
        <w:rPr>
          <w:sz w:val="28"/>
          <w:szCs w:val="28"/>
        </w:rPr>
        <w:t xml:space="preserve"> аукциона, заявка на участие в </w:t>
      </w:r>
      <w:r w:rsidRPr="005329EE">
        <w:rPr>
          <w:sz w:val="28"/>
          <w:szCs w:val="28"/>
        </w:rPr>
        <w:t>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42FF" w:rsidRDefault="006C42FF" w:rsidP="006C42FF">
      <w:pPr>
        <w:pStyle w:val="formattext"/>
        <w:widowControl w:val="0"/>
        <w:spacing w:before="0" w:beforeAutospacing="0" w:after="0" w:afterAutospacing="0"/>
        <w:ind w:firstLine="709"/>
        <w:jc w:val="both"/>
        <w:rPr>
          <w:sz w:val="28"/>
          <w:szCs w:val="28"/>
        </w:rPr>
      </w:pPr>
      <w:r w:rsidRPr="005329EE">
        <w:rPr>
          <w:sz w:val="28"/>
          <w:szCs w:val="28"/>
        </w:rPr>
        <w:t>с единственным участником такого аукциона в соответствии с подпунктом 2 пункта 63.1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r>
        <w:rPr>
          <w:sz w:val="28"/>
          <w:szCs w:val="28"/>
        </w:rPr>
        <w:t>».</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9. Пункт 44.16 типового положения</w:t>
      </w:r>
      <w:r w:rsidRPr="005329EE">
        <w:rPr>
          <w:sz w:val="28"/>
          <w:szCs w:val="28"/>
        </w:rPr>
        <w:t xml:space="preserve"> </w:t>
      </w:r>
      <w:r>
        <w:rPr>
          <w:sz w:val="28"/>
          <w:szCs w:val="28"/>
        </w:rPr>
        <w:t>изложить в новой редакции:</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w:t>
      </w:r>
      <w:r w:rsidRPr="002F433D">
        <w:rPr>
          <w:spacing w:val="-4"/>
          <w:sz w:val="28"/>
          <w:szCs w:val="28"/>
        </w:rPr>
        <w:t xml:space="preserve">В случае </w:t>
      </w:r>
      <w:r w:rsidRPr="002F433D">
        <w:rPr>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sz w:val="28"/>
          <w:szCs w:val="28"/>
        </w:rPr>
        <w:t>завершен</w:t>
      </w:r>
      <w:r w:rsidRPr="002F433D">
        <w:rPr>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r>
        <w:rPr>
          <w:sz w:val="28"/>
          <w:szCs w:val="28"/>
        </w:rPr>
        <w:t>».</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10. Пункт 44.17 типового положения исключен.</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11. Пункты 44.18, 44.19, 44.20 типового положения считать соответственно пунктами 44.17, 44.18, 44.19.</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12.</w:t>
      </w:r>
      <w:r w:rsidRPr="00F608C9">
        <w:rPr>
          <w:sz w:val="28"/>
          <w:szCs w:val="28"/>
        </w:rPr>
        <w:t xml:space="preserve"> </w:t>
      </w:r>
      <w:r>
        <w:rPr>
          <w:sz w:val="28"/>
          <w:szCs w:val="28"/>
        </w:rPr>
        <w:t>Пункт 45.29 типового положения</w:t>
      </w:r>
      <w:r w:rsidRPr="005329EE">
        <w:rPr>
          <w:sz w:val="28"/>
          <w:szCs w:val="28"/>
        </w:rPr>
        <w:t xml:space="preserve"> </w:t>
      </w:r>
      <w:r>
        <w:rPr>
          <w:sz w:val="28"/>
          <w:szCs w:val="28"/>
        </w:rPr>
        <w:t>изложить в новой редакции:</w:t>
      </w:r>
    </w:p>
    <w:p w:rsidR="006C42FF" w:rsidRPr="00E670E1" w:rsidRDefault="006C42FF" w:rsidP="006C42FF">
      <w:pPr>
        <w:widowControl w:val="0"/>
        <w:spacing w:after="0" w:line="240" w:lineRule="auto"/>
        <w:ind w:firstLine="709"/>
        <w:jc w:val="both"/>
        <w:rPr>
          <w:rFonts w:ascii="Times New Roman" w:hAnsi="Times New Roman" w:cs="Times New Roman"/>
          <w:strike/>
          <w:sz w:val="28"/>
          <w:szCs w:val="28"/>
          <w:highlight w:val="red"/>
        </w:rPr>
      </w:pPr>
      <w:r>
        <w:rPr>
          <w:sz w:val="28"/>
          <w:szCs w:val="28"/>
        </w:rPr>
        <w:t>«</w:t>
      </w:r>
      <w:r w:rsidRPr="002A5173">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6C42FF" w:rsidRPr="002F433D" w:rsidRDefault="006C42FF" w:rsidP="006C42FF">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6C42FF" w:rsidRDefault="006C42FF" w:rsidP="006C42FF">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r>
        <w:rPr>
          <w:rFonts w:ascii="Times New Roman" w:hAnsi="Times New Roman" w:cs="Times New Roman"/>
          <w:sz w:val="28"/>
          <w:szCs w:val="28"/>
        </w:rPr>
        <w:t>».</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13. Пункт 45.30 типового положения исключен.</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lastRenderedPageBreak/>
        <w:t>14. Пункт 45.31 типового положения считать соответственно пунктом 45.30.</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 xml:space="preserve">15. В подпункте 2 пункта 63.1 типового положения слова «заявка на участие </w:t>
      </w:r>
      <w:r w:rsidRPr="00CF402C">
        <w:rPr>
          <w:sz w:val="28"/>
          <w:szCs w:val="28"/>
        </w:rPr>
        <w:t>которо</w:t>
      </w:r>
      <w:r>
        <w:rPr>
          <w:sz w:val="28"/>
          <w:szCs w:val="28"/>
        </w:rPr>
        <w:t>го</w:t>
      </w:r>
      <w:r w:rsidRPr="00CF402C">
        <w:rPr>
          <w:sz w:val="28"/>
          <w:szCs w:val="28"/>
        </w:rPr>
        <w:t xml:space="preserve"> подана </w:t>
      </w:r>
      <w:r w:rsidRPr="00A81546">
        <w:rPr>
          <w:sz w:val="28"/>
          <w:szCs w:val="28"/>
        </w:rPr>
        <w:t>ранее других заявок</w:t>
      </w:r>
      <w:r>
        <w:rPr>
          <w:sz w:val="28"/>
          <w:szCs w:val="28"/>
        </w:rPr>
        <w:t>» исключены.</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 xml:space="preserve">16. </w:t>
      </w:r>
      <w:r w:rsidRPr="0019143D">
        <w:rPr>
          <w:sz w:val="28"/>
          <w:szCs w:val="28"/>
        </w:rPr>
        <w:t xml:space="preserve">В подпункте </w:t>
      </w:r>
      <w:r>
        <w:rPr>
          <w:sz w:val="28"/>
          <w:szCs w:val="28"/>
        </w:rPr>
        <w:t>10</w:t>
      </w:r>
      <w:r w:rsidRPr="0019143D">
        <w:rPr>
          <w:sz w:val="28"/>
          <w:szCs w:val="28"/>
        </w:rPr>
        <w:t xml:space="preserve"> пункта 63.1</w:t>
      </w:r>
      <w:r>
        <w:rPr>
          <w:sz w:val="28"/>
          <w:szCs w:val="28"/>
        </w:rPr>
        <w:t xml:space="preserve"> </w:t>
      </w:r>
      <w:r w:rsidRPr="0019143D">
        <w:rPr>
          <w:sz w:val="28"/>
          <w:szCs w:val="28"/>
        </w:rPr>
        <w:t>типового положения после слов «</w:t>
      </w:r>
      <w:r>
        <w:rPr>
          <w:sz w:val="28"/>
          <w:szCs w:val="28"/>
        </w:rPr>
        <w:t>содержанию и ремонту</w:t>
      </w:r>
      <w:r w:rsidRPr="0019143D">
        <w:rPr>
          <w:sz w:val="28"/>
          <w:szCs w:val="28"/>
        </w:rPr>
        <w:t>» дополн</w:t>
      </w:r>
      <w:r>
        <w:rPr>
          <w:sz w:val="28"/>
          <w:szCs w:val="28"/>
        </w:rPr>
        <w:t>ить</w:t>
      </w:r>
      <w:r w:rsidRPr="0019143D">
        <w:rPr>
          <w:sz w:val="28"/>
          <w:szCs w:val="28"/>
        </w:rPr>
        <w:t xml:space="preserve"> словами «</w:t>
      </w:r>
      <w:r>
        <w:rPr>
          <w:sz w:val="28"/>
          <w:szCs w:val="28"/>
        </w:rPr>
        <w:t>зданий,</w:t>
      </w:r>
      <w:r w:rsidRPr="0019143D">
        <w:rPr>
          <w:sz w:val="28"/>
          <w:szCs w:val="28"/>
        </w:rPr>
        <w:t>».</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16. Пункт 63.1 типового положения дополнить подпунктом 36 следующего содержания:</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w:t>
      </w:r>
      <w:r w:rsidRPr="001A6D46">
        <w:rPr>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Pr>
          <w:sz w:val="28"/>
          <w:szCs w:val="28"/>
        </w:rPr>
        <w:t>;».</w:t>
      </w:r>
    </w:p>
    <w:p w:rsidR="006C42FF" w:rsidRDefault="006C42FF" w:rsidP="006C42FF">
      <w:pPr>
        <w:pStyle w:val="formattext"/>
        <w:widowControl w:val="0"/>
        <w:spacing w:before="0" w:beforeAutospacing="0" w:after="0" w:afterAutospacing="0"/>
        <w:ind w:firstLine="709"/>
        <w:jc w:val="both"/>
        <w:rPr>
          <w:sz w:val="28"/>
          <w:szCs w:val="28"/>
        </w:rPr>
      </w:pPr>
      <w:r>
        <w:rPr>
          <w:sz w:val="28"/>
          <w:szCs w:val="28"/>
        </w:rPr>
        <w:t>17. Подпункты 36 – 43 пункта 63.1 типового положения считать соответственно подпунктами 37 – 44.</w:t>
      </w:r>
    </w:p>
    <w:p w:rsidR="006C42FF" w:rsidRDefault="006C42FF" w:rsidP="006C42FF">
      <w:pPr>
        <w:pStyle w:val="formattext"/>
        <w:widowControl w:val="0"/>
        <w:spacing w:before="0" w:beforeAutospacing="0" w:after="0" w:afterAutospacing="0"/>
        <w:jc w:val="both"/>
        <w:rPr>
          <w:sz w:val="28"/>
          <w:szCs w:val="28"/>
        </w:rPr>
      </w:pPr>
    </w:p>
    <w:p w:rsidR="006C42FF" w:rsidRDefault="006C42FF" w:rsidP="006C42FF">
      <w:pPr>
        <w:pStyle w:val="formattext"/>
        <w:widowControl w:val="0"/>
        <w:spacing w:before="0" w:beforeAutospacing="0" w:after="0" w:afterAutospacing="0"/>
        <w:jc w:val="both"/>
        <w:rPr>
          <w:sz w:val="28"/>
          <w:szCs w:val="28"/>
        </w:rPr>
      </w:pPr>
    </w:p>
    <w:p w:rsidR="006C42FF" w:rsidRDefault="006C42FF" w:rsidP="006C42FF">
      <w:pPr>
        <w:pStyle w:val="formattext"/>
        <w:widowControl w:val="0"/>
        <w:spacing w:before="0" w:beforeAutospacing="0" w:after="0" w:afterAutospacing="0"/>
        <w:jc w:val="both"/>
        <w:rPr>
          <w:sz w:val="28"/>
          <w:szCs w:val="28"/>
        </w:rPr>
      </w:pPr>
    </w:p>
    <w:p w:rsidR="006C42FF" w:rsidRDefault="006C42FF" w:rsidP="006C42FF">
      <w:pPr>
        <w:pStyle w:val="formattext"/>
        <w:widowControl w:val="0"/>
        <w:spacing w:before="0" w:beforeAutospacing="0" w:after="0" w:afterAutospacing="0"/>
        <w:jc w:val="both"/>
        <w:rPr>
          <w:sz w:val="28"/>
          <w:szCs w:val="28"/>
        </w:rPr>
      </w:pPr>
    </w:p>
    <w:p w:rsidR="006C42FF" w:rsidRDefault="006C42FF" w:rsidP="006C42FF">
      <w:pPr>
        <w:pStyle w:val="formattext"/>
        <w:widowControl w:val="0"/>
        <w:spacing w:before="0" w:beforeAutospacing="0" w:after="0" w:afterAutospacing="0"/>
        <w:jc w:val="both"/>
        <w:rPr>
          <w:sz w:val="28"/>
          <w:szCs w:val="28"/>
        </w:rPr>
      </w:pPr>
      <w:r>
        <w:rPr>
          <w:sz w:val="28"/>
          <w:szCs w:val="28"/>
        </w:rPr>
        <w:t xml:space="preserve">Начальник по регулированию </w:t>
      </w:r>
    </w:p>
    <w:p w:rsidR="006C42FF" w:rsidRDefault="006C42FF" w:rsidP="006C42FF">
      <w:pPr>
        <w:pStyle w:val="formattext"/>
        <w:widowControl w:val="0"/>
        <w:spacing w:before="0" w:beforeAutospacing="0" w:after="0" w:afterAutospacing="0"/>
        <w:jc w:val="both"/>
        <w:rPr>
          <w:sz w:val="28"/>
          <w:szCs w:val="28"/>
        </w:rPr>
      </w:pPr>
      <w:r>
        <w:rPr>
          <w:sz w:val="28"/>
          <w:szCs w:val="28"/>
        </w:rPr>
        <w:t>контрактной системы в сфере</w:t>
      </w:r>
    </w:p>
    <w:p w:rsidR="006C42FF" w:rsidRDefault="006C42FF" w:rsidP="006C42FF">
      <w:pPr>
        <w:pStyle w:val="formattext"/>
        <w:widowControl w:val="0"/>
        <w:spacing w:before="0" w:beforeAutospacing="0" w:after="0" w:afterAutospacing="0"/>
        <w:jc w:val="both"/>
        <w:rPr>
          <w:sz w:val="28"/>
          <w:szCs w:val="28"/>
        </w:rPr>
      </w:pPr>
      <w:r>
        <w:rPr>
          <w:sz w:val="28"/>
          <w:szCs w:val="28"/>
        </w:rPr>
        <w:t xml:space="preserve">закупок администрации </w:t>
      </w:r>
    </w:p>
    <w:p w:rsidR="006C42FF" w:rsidRDefault="006C42FF" w:rsidP="006C42FF">
      <w:pPr>
        <w:pStyle w:val="formattext"/>
        <w:widowControl w:val="0"/>
        <w:spacing w:before="0" w:beforeAutospacing="0" w:after="0" w:afterAutospacing="0"/>
        <w:jc w:val="both"/>
        <w:rPr>
          <w:sz w:val="28"/>
          <w:szCs w:val="28"/>
        </w:rPr>
      </w:pPr>
      <w:r>
        <w:rPr>
          <w:sz w:val="28"/>
          <w:szCs w:val="28"/>
        </w:rPr>
        <w:t>муниципального образования</w:t>
      </w:r>
    </w:p>
    <w:p w:rsidR="006C42FF" w:rsidRDefault="006C42FF" w:rsidP="006C42FF">
      <w:pPr>
        <w:pStyle w:val="formattext"/>
        <w:widowControl w:val="0"/>
        <w:spacing w:before="0" w:beforeAutospacing="0" w:after="0" w:afterAutospacing="0"/>
        <w:jc w:val="both"/>
        <w:rPr>
          <w:sz w:val="28"/>
          <w:szCs w:val="28"/>
        </w:rPr>
      </w:pPr>
      <w:r>
        <w:rPr>
          <w:sz w:val="28"/>
          <w:szCs w:val="28"/>
        </w:rPr>
        <w:t>Каневской район                                                                                     Н.А. Дыкань</w:t>
      </w:r>
    </w:p>
    <w:p w:rsidR="00E51966" w:rsidRPr="002B2512" w:rsidRDefault="00E51966" w:rsidP="001052E2">
      <w:pPr>
        <w:pStyle w:val="a6"/>
        <w:spacing w:after="0" w:line="240" w:lineRule="auto"/>
        <w:ind w:left="709"/>
        <w:jc w:val="both"/>
        <w:rPr>
          <w:rFonts w:ascii="Times New Roman" w:hAnsi="Times New Roman" w:cs="Times New Roman"/>
          <w:sz w:val="28"/>
          <w:szCs w:val="28"/>
        </w:rPr>
      </w:pPr>
      <w:bookmarkStart w:id="0" w:name="_GoBack"/>
      <w:bookmarkEnd w:id="0"/>
    </w:p>
    <w:sectPr w:rsidR="00E51966" w:rsidRPr="002B2512" w:rsidSect="00493CB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A5B2F"/>
    <w:multiLevelType w:val="hybridMultilevel"/>
    <w:tmpl w:val="6CBE1338"/>
    <w:lvl w:ilvl="0" w:tplc="EF9CE71A">
      <w:start w:val="1"/>
      <w:numFmt w:val="decimal"/>
      <w:lvlText w:val="%1."/>
      <w:lvlJc w:val="left"/>
      <w:pPr>
        <w:ind w:left="1701" w:hanging="99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B9"/>
    <w:rsid w:val="00032C7E"/>
    <w:rsid w:val="000A6D91"/>
    <w:rsid w:val="000F26A9"/>
    <w:rsid w:val="001052E2"/>
    <w:rsid w:val="00166A36"/>
    <w:rsid w:val="00196D96"/>
    <w:rsid w:val="00200D0B"/>
    <w:rsid w:val="002248CA"/>
    <w:rsid w:val="002B13E5"/>
    <w:rsid w:val="002B2512"/>
    <w:rsid w:val="002B3661"/>
    <w:rsid w:val="002C4F9B"/>
    <w:rsid w:val="002D0B51"/>
    <w:rsid w:val="002E30CB"/>
    <w:rsid w:val="0033098B"/>
    <w:rsid w:val="0033709B"/>
    <w:rsid w:val="00357C93"/>
    <w:rsid w:val="0037174E"/>
    <w:rsid w:val="00377A30"/>
    <w:rsid w:val="003C0E1E"/>
    <w:rsid w:val="003D4B03"/>
    <w:rsid w:val="00401DF1"/>
    <w:rsid w:val="00406282"/>
    <w:rsid w:val="00421F85"/>
    <w:rsid w:val="00433AB9"/>
    <w:rsid w:val="00450748"/>
    <w:rsid w:val="00452197"/>
    <w:rsid w:val="00461E3D"/>
    <w:rsid w:val="00472FD9"/>
    <w:rsid w:val="00491A27"/>
    <w:rsid w:val="00493CB5"/>
    <w:rsid w:val="004C6382"/>
    <w:rsid w:val="00500D26"/>
    <w:rsid w:val="00540475"/>
    <w:rsid w:val="00544C86"/>
    <w:rsid w:val="00570E4A"/>
    <w:rsid w:val="0057621D"/>
    <w:rsid w:val="00591FAE"/>
    <w:rsid w:val="005B04E0"/>
    <w:rsid w:val="005B66EC"/>
    <w:rsid w:val="005E74A7"/>
    <w:rsid w:val="005F24CB"/>
    <w:rsid w:val="0060184F"/>
    <w:rsid w:val="006C42FF"/>
    <w:rsid w:val="006C4F42"/>
    <w:rsid w:val="006C7BA3"/>
    <w:rsid w:val="006E046F"/>
    <w:rsid w:val="006E36B9"/>
    <w:rsid w:val="00745F55"/>
    <w:rsid w:val="00751F2D"/>
    <w:rsid w:val="00755DD0"/>
    <w:rsid w:val="0076553A"/>
    <w:rsid w:val="00783C55"/>
    <w:rsid w:val="007C37A2"/>
    <w:rsid w:val="00812981"/>
    <w:rsid w:val="00820D1D"/>
    <w:rsid w:val="008441AD"/>
    <w:rsid w:val="0084435D"/>
    <w:rsid w:val="008A3D5F"/>
    <w:rsid w:val="008B2DB9"/>
    <w:rsid w:val="008C50FA"/>
    <w:rsid w:val="008F43EC"/>
    <w:rsid w:val="0090170B"/>
    <w:rsid w:val="00920B1D"/>
    <w:rsid w:val="00920CF9"/>
    <w:rsid w:val="00926D16"/>
    <w:rsid w:val="00944266"/>
    <w:rsid w:val="009D1271"/>
    <w:rsid w:val="009E56E0"/>
    <w:rsid w:val="009F33A5"/>
    <w:rsid w:val="00A01530"/>
    <w:rsid w:val="00A05DDC"/>
    <w:rsid w:val="00A7421D"/>
    <w:rsid w:val="00A927E8"/>
    <w:rsid w:val="00AA153F"/>
    <w:rsid w:val="00AD3378"/>
    <w:rsid w:val="00AD402F"/>
    <w:rsid w:val="00B52B39"/>
    <w:rsid w:val="00B90DA4"/>
    <w:rsid w:val="00BD11EA"/>
    <w:rsid w:val="00C156BA"/>
    <w:rsid w:val="00C87E67"/>
    <w:rsid w:val="00C91DAF"/>
    <w:rsid w:val="00CA0833"/>
    <w:rsid w:val="00CC613B"/>
    <w:rsid w:val="00CD7634"/>
    <w:rsid w:val="00CE695C"/>
    <w:rsid w:val="00D4426F"/>
    <w:rsid w:val="00D44EEE"/>
    <w:rsid w:val="00D626AA"/>
    <w:rsid w:val="00D90478"/>
    <w:rsid w:val="00DA18CB"/>
    <w:rsid w:val="00DB3E0B"/>
    <w:rsid w:val="00DB474A"/>
    <w:rsid w:val="00E171C9"/>
    <w:rsid w:val="00E35304"/>
    <w:rsid w:val="00E51966"/>
    <w:rsid w:val="00EC3E63"/>
    <w:rsid w:val="00F21CB5"/>
    <w:rsid w:val="00F40DED"/>
    <w:rsid w:val="00F63FA5"/>
    <w:rsid w:val="00F873F7"/>
    <w:rsid w:val="00FA2607"/>
    <w:rsid w:val="00FE6AB8"/>
    <w:rsid w:val="00FE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2BE20-2C50-4722-8FC1-0220BE88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iPriority w:val="99"/>
    <w:semiHidden/>
    <w:unhideWhenUsed/>
    <w:rsid w:val="00433AB9"/>
    <w:pPr>
      <w:spacing w:after="120"/>
    </w:pPr>
  </w:style>
  <w:style w:type="character" w:customStyle="1" w:styleId="a5">
    <w:name w:val="Основной текст Знак"/>
    <w:basedOn w:val="a0"/>
    <w:link w:val="a4"/>
    <w:uiPriority w:val="99"/>
    <w:semiHidden/>
    <w:rsid w:val="00433AB9"/>
  </w:style>
  <w:style w:type="paragraph" w:styleId="a6">
    <w:name w:val="List Paragraph"/>
    <w:basedOn w:val="a"/>
    <w:link w:val="a7"/>
    <w:uiPriority w:val="34"/>
    <w:qFormat/>
    <w:rsid w:val="0057621D"/>
    <w:pPr>
      <w:ind w:left="720"/>
      <w:contextualSpacing/>
    </w:pPr>
  </w:style>
  <w:style w:type="paragraph" w:styleId="a8">
    <w:name w:val="Balloon Text"/>
    <w:basedOn w:val="a"/>
    <w:link w:val="a9"/>
    <w:uiPriority w:val="99"/>
    <w:semiHidden/>
    <w:unhideWhenUsed/>
    <w:rsid w:val="00500D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0D26"/>
    <w:rPr>
      <w:rFonts w:ascii="Tahoma" w:hAnsi="Tahoma" w:cs="Tahoma"/>
      <w:sz w:val="16"/>
      <w:szCs w:val="16"/>
    </w:rPr>
  </w:style>
  <w:style w:type="paragraph" w:styleId="aa">
    <w:name w:val="No Spacing"/>
    <w:uiPriority w:val="1"/>
    <w:qFormat/>
    <w:rsid w:val="00406282"/>
    <w:pPr>
      <w:spacing w:after="0" w:line="240" w:lineRule="auto"/>
    </w:pPr>
    <w:rPr>
      <w:rFonts w:eastAsiaTheme="minorEastAsia" w:cs="Times New Roman"/>
      <w:lang w:eastAsia="ru-RU"/>
    </w:rPr>
  </w:style>
  <w:style w:type="character" w:customStyle="1" w:styleId="a7">
    <w:name w:val="Абзац списка Знак"/>
    <w:basedOn w:val="a0"/>
    <w:link w:val="a6"/>
    <w:uiPriority w:val="34"/>
    <w:rsid w:val="006C42FF"/>
  </w:style>
  <w:style w:type="paragraph" w:customStyle="1" w:styleId="Standard">
    <w:name w:val="Standard"/>
    <w:rsid w:val="006C42F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0232">
      <w:bodyDiv w:val="1"/>
      <w:marLeft w:val="0"/>
      <w:marRight w:val="0"/>
      <w:marTop w:val="0"/>
      <w:marBottom w:val="0"/>
      <w:divBdr>
        <w:top w:val="none" w:sz="0" w:space="0" w:color="auto"/>
        <w:left w:val="none" w:sz="0" w:space="0" w:color="auto"/>
        <w:bottom w:val="none" w:sz="0" w:space="0" w:color="auto"/>
        <w:right w:val="none" w:sz="0" w:space="0" w:color="auto"/>
      </w:divBdr>
    </w:div>
    <w:div w:id="1192382825">
      <w:bodyDiv w:val="1"/>
      <w:marLeft w:val="0"/>
      <w:marRight w:val="0"/>
      <w:marTop w:val="0"/>
      <w:marBottom w:val="0"/>
      <w:divBdr>
        <w:top w:val="none" w:sz="0" w:space="0" w:color="auto"/>
        <w:left w:val="none" w:sz="0" w:space="0" w:color="auto"/>
        <w:bottom w:val="none" w:sz="0" w:space="0" w:color="auto"/>
        <w:right w:val="none" w:sz="0" w:space="0" w:color="auto"/>
      </w:divBdr>
    </w:div>
    <w:div w:id="1213276049">
      <w:bodyDiv w:val="1"/>
      <w:marLeft w:val="0"/>
      <w:marRight w:val="0"/>
      <w:marTop w:val="0"/>
      <w:marBottom w:val="0"/>
      <w:divBdr>
        <w:top w:val="none" w:sz="0" w:space="0" w:color="auto"/>
        <w:left w:val="none" w:sz="0" w:space="0" w:color="auto"/>
        <w:bottom w:val="none" w:sz="0" w:space="0" w:color="auto"/>
        <w:right w:val="none" w:sz="0" w:space="0" w:color="auto"/>
      </w:divBdr>
    </w:div>
    <w:div w:id="1438018011">
      <w:bodyDiv w:val="1"/>
      <w:marLeft w:val="0"/>
      <w:marRight w:val="0"/>
      <w:marTop w:val="0"/>
      <w:marBottom w:val="0"/>
      <w:divBdr>
        <w:top w:val="none" w:sz="0" w:space="0" w:color="auto"/>
        <w:left w:val="none" w:sz="0" w:space="0" w:color="auto"/>
        <w:bottom w:val="none" w:sz="0" w:space="0" w:color="auto"/>
        <w:right w:val="none" w:sz="0" w:space="0" w:color="auto"/>
      </w:divBdr>
    </w:div>
    <w:div w:id="1460417145">
      <w:bodyDiv w:val="1"/>
      <w:marLeft w:val="0"/>
      <w:marRight w:val="0"/>
      <w:marTop w:val="0"/>
      <w:marBottom w:val="0"/>
      <w:divBdr>
        <w:top w:val="none" w:sz="0" w:space="0" w:color="auto"/>
        <w:left w:val="none" w:sz="0" w:space="0" w:color="auto"/>
        <w:bottom w:val="none" w:sz="0" w:space="0" w:color="auto"/>
        <w:right w:val="none" w:sz="0" w:space="0" w:color="auto"/>
      </w:divBdr>
    </w:div>
    <w:div w:id="1535458580">
      <w:bodyDiv w:val="1"/>
      <w:marLeft w:val="0"/>
      <w:marRight w:val="0"/>
      <w:marTop w:val="0"/>
      <w:marBottom w:val="0"/>
      <w:divBdr>
        <w:top w:val="none" w:sz="0" w:space="0" w:color="auto"/>
        <w:left w:val="none" w:sz="0" w:space="0" w:color="auto"/>
        <w:bottom w:val="none" w:sz="0" w:space="0" w:color="auto"/>
        <w:right w:val="none" w:sz="0" w:space="0" w:color="auto"/>
      </w:divBdr>
    </w:div>
    <w:div w:id="1745638306">
      <w:bodyDiv w:val="1"/>
      <w:marLeft w:val="0"/>
      <w:marRight w:val="0"/>
      <w:marTop w:val="0"/>
      <w:marBottom w:val="0"/>
      <w:divBdr>
        <w:top w:val="none" w:sz="0" w:space="0" w:color="auto"/>
        <w:left w:val="none" w:sz="0" w:space="0" w:color="auto"/>
        <w:bottom w:val="none" w:sz="0" w:space="0" w:color="auto"/>
        <w:right w:val="none" w:sz="0" w:space="0" w:color="auto"/>
      </w:divBdr>
    </w:div>
    <w:div w:id="1822846783">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28DC-F564-41AF-8282-415A88C0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Kolontaevskaya</dc:creator>
  <cp:lastModifiedBy>Юлия Гринь</cp:lastModifiedBy>
  <cp:revision>11</cp:revision>
  <cp:lastPrinted>2021-09-23T08:26:00Z</cp:lastPrinted>
  <dcterms:created xsi:type="dcterms:W3CDTF">2020-07-08T12:37:00Z</dcterms:created>
  <dcterms:modified xsi:type="dcterms:W3CDTF">2021-09-23T08:41:00Z</dcterms:modified>
</cp:coreProperties>
</file>