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488" w:rsidRDefault="0014548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01" w:rsidRPr="00CC4E01" w:rsidRDefault="00CC4E01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                         муниципального образования Каневской район от 4 февраля 2022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51A78">
        <w:rPr>
          <w:rFonts w:ascii="Times New Roman" w:hAnsi="Times New Roman" w:cs="Times New Roman"/>
          <w:b/>
          <w:sz w:val="28"/>
          <w:szCs w:val="28"/>
        </w:rPr>
        <w:t xml:space="preserve">№ 148 «Об организации двухразового бесплатного питания детей-инвалидов, не являющихся обучающимися с ограниченными возможностями здоровья, обучающихся в муниципальных общеобразовательных организациях, расположенных на территории </w:t>
      </w:r>
    </w:p>
    <w:p w:rsidR="00451A78" w:rsidRPr="00451A78" w:rsidRDefault="00451A78" w:rsidP="00451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7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A78">
        <w:rPr>
          <w:rFonts w:ascii="Times New Roman" w:hAnsi="Times New Roman" w:cs="Times New Roman"/>
          <w:b/>
          <w:sz w:val="28"/>
          <w:szCs w:val="28"/>
        </w:rPr>
        <w:t>Каневской район»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451A78">
        <w:rPr>
          <w:rFonts w:ascii="Times New Roman" w:hAnsi="Times New Roman" w:cs="Times New Roman"/>
          <w:sz w:val="28"/>
          <w:szCs w:val="28"/>
        </w:rPr>
        <w:t>Во исполнение пункта 2 части 2 статьи 34, части 4 статьи 37                             Федерального Закона от 29 декабря 2012 года № 273 «Об образовании в Российской Федерации», в соответствии с приказом министерства образования, науки и молодежной политики Краснодарского края» от 10 февраля 2022 года № 274 (с изменениями  от 21 июля 2023 года № 1944) «Об утверждении порядков предоставления мер социальной поддержки в виде</w:t>
      </w:r>
      <w:proofErr w:type="gramEnd"/>
      <w:r w:rsidRPr="00451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A78">
        <w:rPr>
          <w:rFonts w:ascii="Times New Roman" w:hAnsi="Times New Roman" w:cs="Times New Roman"/>
          <w:sz w:val="28"/>
          <w:szCs w:val="28"/>
        </w:rPr>
        <w:t>одноразового бесплатного горячего питания за счет средств бюджета Краснодарского края обучающимся 1 - 4-х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организации, отдельным категориям обучающихся в виде предоставления бесплатного горячего питания и денежной компенсации детям-инвалидам (инвалидам), не являющимся обучающимися с ограниченными возможностями</w:t>
      </w:r>
      <w:proofErr w:type="gramEnd"/>
      <w:r w:rsidRPr="00451A78">
        <w:rPr>
          <w:rFonts w:ascii="Times New Roman" w:hAnsi="Times New Roman" w:cs="Times New Roman"/>
          <w:sz w:val="28"/>
          <w:szCs w:val="28"/>
        </w:rPr>
        <w:t xml:space="preserve"> здоровья, получающим начальное общее, основное общее и среднее общее образование в муниципальных общеобразовательных организациях на дому»</w:t>
      </w:r>
      <w:bookmarkEnd w:id="0"/>
      <w:r w:rsidRPr="00451A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1A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1A7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Каневской район от 4 февраля 2022 года № 148 «Об организации двухразового бесплатного питания детей-инвалидов, не являющихся обучающимися с ограниченными возможностями здоровья, обучающихся в муниципальных общеобразовательных организациях, расположенных на территории муниципального образования  Каневской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A7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>1.1.</w:t>
      </w:r>
      <w:r w:rsidRPr="00451A78">
        <w:rPr>
          <w:rFonts w:ascii="Times New Roman" w:hAnsi="Times New Roman" w:cs="Times New Roman"/>
          <w:sz w:val="28"/>
          <w:szCs w:val="28"/>
        </w:rPr>
        <w:tab/>
        <w:t>По тексту слова «за счет сре</w:t>
      </w:r>
      <w:proofErr w:type="gramStart"/>
      <w:r w:rsidRPr="00451A7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51A78">
        <w:rPr>
          <w:rFonts w:ascii="Times New Roman" w:hAnsi="Times New Roman" w:cs="Times New Roman"/>
          <w:sz w:val="28"/>
          <w:szCs w:val="28"/>
        </w:rPr>
        <w:t>аевого бюджета» в соответствующих числах и падежах заменить словами «за счет средств бюджета Краснодарского края» в соответствующих числах и падежах.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451A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1A78">
        <w:rPr>
          <w:rFonts w:ascii="Times New Roman" w:hAnsi="Times New Roman" w:cs="Times New Roman"/>
          <w:sz w:val="28"/>
          <w:szCs w:val="28"/>
        </w:rPr>
        <w:t>Изложить пункт 4 Порядка предоставления денежной компенсации детям-инвалидам (инвалидам), не являющимся обучающимися с ограниченными возможностями здоровья, при предоставлении меры социальной поддержки в виде двухразового бесплатного питания за счет средств краевого бюджета, в случае если они получают начальное общее, основное общее и среднее общее образование в муниципальных общеобразовательных организациях на дому в следующей редакции:</w:t>
      </w:r>
      <w:proofErr w:type="gramEnd"/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 xml:space="preserve">«4. Денежная компенсация предоставляется в периоды с 1 января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1A78">
        <w:rPr>
          <w:rFonts w:ascii="Times New Roman" w:hAnsi="Times New Roman" w:cs="Times New Roman"/>
          <w:sz w:val="28"/>
          <w:szCs w:val="28"/>
        </w:rPr>
        <w:t xml:space="preserve">31 мая и с 1 сентября по 31 декабря соответствующего финансового года исходя </w:t>
      </w:r>
      <w:proofErr w:type="gramStart"/>
      <w:r w:rsidRPr="00451A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51A78">
        <w:rPr>
          <w:rFonts w:ascii="Times New Roman" w:hAnsi="Times New Roman" w:cs="Times New Roman"/>
          <w:sz w:val="28"/>
          <w:szCs w:val="28"/>
        </w:rPr>
        <w:t>: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 xml:space="preserve">количества учебных дней обучения на </w:t>
      </w:r>
      <w:proofErr w:type="gramStart"/>
      <w:r w:rsidRPr="00451A78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451A78">
        <w:rPr>
          <w:rFonts w:ascii="Times New Roman" w:hAnsi="Times New Roman" w:cs="Times New Roman"/>
          <w:sz w:val="28"/>
          <w:szCs w:val="28"/>
        </w:rPr>
        <w:t xml:space="preserve"> обучающегося в месяц, установленных распорядительным актом муниципальной школы;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 xml:space="preserve">размера денежной компенсации в день, равного </w:t>
      </w:r>
      <w:proofErr w:type="gramStart"/>
      <w:r w:rsidRPr="00451A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51A78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общеобразовательных организациях: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78">
        <w:rPr>
          <w:rFonts w:ascii="Times New Roman" w:hAnsi="Times New Roman" w:cs="Times New Roman"/>
          <w:sz w:val="28"/>
          <w:szCs w:val="28"/>
        </w:rPr>
        <w:t>1 - 4-х классах - исходя из стоимости предоставления одноразового бесплатного питания в учебный день, определяемой образовательной организацией самостоятельно (стоимости продуктового набора без учета расходов на его приготовление (оплату услуг за приготовление)), и в пределах бюджетных ассигнований, предусмотренных образовательной организации на эти цели;</w:t>
      </w:r>
      <w:proofErr w:type="gramEnd"/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78">
        <w:rPr>
          <w:rFonts w:ascii="Times New Roman" w:hAnsi="Times New Roman" w:cs="Times New Roman"/>
          <w:sz w:val="28"/>
          <w:szCs w:val="28"/>
        </w:rPr>
        <w:t>5 - 12-х классах - исходя из стоимости предоставления двухразового бесплатного горячего питания обучающихся в учебный день, определяемой образовательной организацией самостоятельно (стоимости продуктового набора без учета расходов на его приготовления (оплату услуг за приготовление), и в пределах бюджетных ассигнований, предусмотренных образовательной организации на эти цели».</w:t>
      </w:r>
      <w:proofErr w:type="gramEnd"/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>Обеспечение двухразовым бесплатным горячим питанием обучающихся                       1 - 4-х классов муниципальных школ осуществляется с учетом питания, предоставляемого в соответствии с частью 2.1 статьи 37 Федерального закона                      от 29 декабря 2012 года  № 273-ФЗ «Об образовании в Российской Федерации»</w:t>
      </w:r>
      <w:proofErr w:type="gramStart"/>
      <w:r w:rsidRPr="00451A7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51A78">
        <w:rPr>
          <w:rFonts w:ascii="Times New Roman" w:hAnsi="Times New Roman" w:cs="Times New Roman"/>
          <w:sz w:val="28"/>
          <w:szCs w:val="28"/>
        </w:rPr>
        <w:t>.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>2.</w:t>
      </w:r>
      <w:r w:rsidRPr="00451A78">
        <w:rPr>
          <w:rFonts w:ascii="Times New Roman" w:hAnsi="Times New Roman" w:cs="Times New Roman"/>
          <w:sz w:val="28"/>
          <w:szCs w:val="28"/>
        </w:rPr>
        <w:tab/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>3.</w:t>
      </w:r>
      <w:r w:rsidRPr="00451A78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 и распространяется на правоотношения, возникшие с 1 сентября                        2023 года.</w:t>
      </w: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78" w:rsidRPr="00451A78" w:rsidRDefault="00451A78" w:rsidP="0045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78" w:rsidRPr="00451A78" w:rsidRDefault="00451A78" w:rsidP="004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3CD5" w:rsidRPr="00451A78" w:rsidRDefault="00451A78" w:rsidP="004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78"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А.В. Герасименко</w:t>
      </w:r>
    </w:p>
    <w:sectPr w:rsidR="00153CD5" w:rsidRPr="00451A78" w:rsidSect="00451A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11" w:rsidRDefault="00013111" w:rsidP="00451A78">
      <w:pPr>
        <w:spacing w:after="0" w:line="240" w:lineRule="auto"/>
      </w:pPr>
      <w:r>
        <w:separator/>
      </w:r>
    </w:p>
  </w:endnote>
  <w:endnote w:type="continuationSeparator" w:id="0">
    <w:p w:rsidR="00013111" w:rsidRDefault="00013111" w:rsidP="0045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11" w:rsidRDefault="00013111" w:rsidP="00451A78">
      <w:pPr>
        <w:spacing w:after="0" w:line="240" w:lineRule="auto"/>
      </w:pPr>
      <w:r>
        <w:separator/>
      </w:r>
    </w:p>
  </w:footnote>
  <w:footnote w:type="continuationSeparator" w:id="0">
    <w:p w:rsidR="00013111" w:rsidRDefault="00013111" w:rsidP="0045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54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1A78" w:rsidRPr="00451A78" w:rsidRDefault="00451A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1A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1A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1A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E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1A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1A78" w:rsidRDefault="00451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8"/>
    <w:rsid w:val="00013111"/>
    <w:rsid w:val="00145488"/>
    <w:rsid w:val="00153CD5"/>
    <w:rsid w:val="00451A78"/>
    <w:rsid w:val="00907163"/>
    <w:rsid w:val="00C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A78"/>
  </w:style>
  <w:style w:type="paragraph" w:styleId="a5">
    <w:name w:val="footer"/>
    <w:basedOn w:val="a"/>
    <w:link w:val="a6"/>
    <w:uiPriority w:val="99"/>
    <w:unhideWhenUsed/>
    <w:rsid w:val="0045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A78"/>
  </w:style>
  <w:style w:type="paragraph" w:styleId="a7">
    <w:name w:val="Balloon Text"/>
    <w:basedOn w:val="a"/>
    <w:link w:val="a8"/>
    <w:uiPriority w:val="99"/>
    <w:semiHidden/>
    <w:unhideWhenUsed/>
    <w:rsid w:val="004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A78"/>
  </w:style>
  <w:style w:type="paragraph" w:styleId="a5">
    <w:name w:val="footer"/>
    <w:basedOn w:val="a"/>
    <w:link w:val="a6"/>
    <w:uiPriority w:val="99"/>
    <w:unhideWhenUsed/>
    <w:rsid w:val="0045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A78"/>
  </w:style>
  <w:style w:type="paragraph" w:styleId="a7">
    <w:name w:val="Balloon Text"/>
    <w:basedOn w:val="a"/>
    <w:link w:val="a8"/>
    <w:uiPriority w:val="99"/>
    <w:semiHidden/>
    <w:unhideWhenUsed/>
    <w:rsid w:val="004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458D-87F1-43EF-9EC2-9F18160D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cp:lastPrinted>2023-09-18T06:13:00Z</cp:lastPrinted>
  <dcterms:created xsi:type="dcterms:W3CDTF">2023-09-18T05:57:00Z</dcterms:created>
  <dcterms:modified xsi:type="dcterms:W3CDTF">2023-09-18T06:29:00Z</dcterms:modified>
</cp:coreProperties>
</file>