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F29FF3" w14:textId="79335F47" w:rsidR="00B164D6" w:rsidRPr="00B519C6" w:rsidRDefault="00A77AE2" w:rsidP="00A77AE2">
      <w:pPr>
        <w:spacing w:after="0" w:line="240" w:lineRule="auto"/>
        <w:jc w:val="center"/>
        <w:rPr>
          <w:rFonts w:ascii="Times New Roman" w:eastAsia="Times New Roman" w:hAnsi="Times New Roman" w:cs="Times New Roman"/>
          <w:b/>
          <w:bCs/>
          <w:sz w:val="16"/>
          <w:szCs w:val="16"/>
          <w:highlight w:val="yellow"/>
          <w:lang w:eastAsia="ar-SA"/>
        </w:rPr>
      </w:pPr>
      <w:r>
        <w:rPr>
          <w:rFonts w:ascii="Times New Roman" w:hAnsi="Times New Roman"/>
          <w:noProof/>
          <w:sz w:val="28"/>
          <w:szCs w:val="28"/>
        </w:rPr>
        <w:drawing>
          <wp:inline distT="0" distB="0" distL="0" distR="0" wp14:anchorId="0340397D" wp14:editId="71688BBA">
            <wp:extent cx="492760" cy="636270"/>
            <wp:effectExtent l="0" t="0" r="254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2760" cy="636270"/>
                    </a:xfrm>
                    <a:prstGeom prst="rect">
                      <a:avLst/>
                    </a:prstGeom>
                    <a:solidFill>
                      <a:srgbClr val="FFFFFF"/>
                    </a:solidFill>
                    <a:ln>
                      <a:noFill/>
                    </a:ln>
                  </pic:spPr>
                </pic:pic>
              </a:graphicData>
            </a:graphic>
          </wp:inline>
        </w:drawing>
      </w:r>
    </w:p>
    <w:p w14:paraId="5CEEEDF0" w14:textId="77777777" w:rsidR="00B164D6" w:rsidRPr="00B519C6" w:rsidRDefault="00B164D6" w:rsidP="00A77AE2">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B519C6">
        <w:rPr>
          <w:rFonts w:ascii="Times New Roman" w:eastAsia="Times New Roman" w:hAnsi="Times New Roman" w:cs="Times New Roman"/>
          <w:b/>
          <w:bCs/>
          <w:caps/>
          <w:color w:val="000000"/>
          <w:spacing w:val="-1"/>
          <w:sz w:val="28"/>
          <w:szCs w:val="28"/>
          <w:lang w:eastAsia="ar-SA"/>
        </w:rPr>
        <w:t>СОВЕТ МУНИЦИПАЛЬНОГО ОБРАЗОВАНИЯ</w:t>
      </w:r>
    </w:p>
    <w:p w14:paraId="552B0706" w14:textId="77777777" w:rsidR="00B164D6" w:rsidRPr="00B519C6" w:rsidRDefault="00B164D6" w:rsidP="00A77AE2">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B519C6">
        <w:rPr>
          <w:rFonts w:ascii="Times New Roman" w:eastAsia="Times New Roman" w:hAnsi="Times New Roman" w:cs="Times New Roman"/>
          <w:b/>
          <w:bCs/>
          <w:caps/>
          <w:color w:val="000000"/>
          <w:spacing w:val="-1"/>
          <w:sz w:val="28"/>
          <w:szCs w:val="28"/>
          <w:lang w:eastAsia="ar-SA"/>
        </w:rPr>
        <w:t>КАНЕВСКоЙ  РАЙОН</w:t>
      </w:r>
    </w:p>
    <w:p w14:paraId="6EB94E2A" w14:textId="77777777" w:rsidR="00B164D6" w:rsidRPr="00B519C6" w:rsidRDefault="00B164D6" w:rsidP="00A77AE2">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p>
    <w:p w14:paraId="55F88B0E" w14:textId="42DB147D" w:rsidR="00B164D6" w:rsidRDefault="00B164D6" w:rsidP="00A77AE2">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r w:rsidRPr="00B519C6">
        <w:rPr>
          <w:rFonts w:ascii="Times New Roman" w:eastAsia="Times New Roman" w:hAnsi="Times New Roman" w:cs="Times New Roman"/>
          <w:b/>
          <w:bCs/>
          <w:caps/>
          <w:color w:val="000000"/>
          <w:spacing w:val="-1"/>
          <w:sz w:val="28"/>
          <w:szCs w:val="28"/>
          <w:lang w:eastAsia="ar-SA"/>
        </w:rPr>
        <w:t>РЕШЕНИЕ</w:t>
      </w:r>
    </w:p>
    <w:p w14:paraId="69ADD640" w14:textId="77777777" w:rsidR="00A77AE2" w:rsidRPr="00B519C6" w:rsidRDefault="00A77AE2" w:rsidP="00A77AE2">
      <w:pPr>
        <w:keepNext/>
        <w:shd w:val="clear" w:color="auto" w:fill="FFFFFF"/>
        <w:tabs>
          <w:tab w:val="num" w:pos="432"/>
        </w:tabs>
        <w:spacing w:after="0" w:line="240" w:lineRule="auto"/>
        <w:ind w:left="432" w:hanging="432"/>
        <w:jc w:val="center"/>
        <w:outlineLvl w:val="0"/>
        <w:rPr>
          <w:rFonts w:ascii="Times New Roman" w:eastAsia="Times New Roman" w:hAnsi="Times New Roman" w:cs="Times New Roman"/>
          <w:b/>
          <w:bCs/>
          <w:caps/>
          <w:color w:val="000000"/>
          <w:spacing w:val="-1"/>
          <w:sz w:val="28"/>
          <w:szCs w:val="28"/>
          <w:lang w:eastAsia="ar-SA"/>
        </w:rPr>
      </w:pPr>
    </w:p>
    <w:p w14:paraId="5E0BC336" w14:textId="2FAEB94B" w:rsidR="00B164D6" w:rsidRPr="00B519C6" w:rsidRDefault="00B164D6" w:rsidP="00A77AE2">
      <w:pPr>
        <w:spacing w:after="0" w:line="240" w:lineRule="auto"/>
        <w:jc w:val="center"/>
        <w:rPr>
          <w:rFonts w:ascii="Times New Roman" w:eastAsia="Times New Roman" w:hAnsi="Times New Roman" w:cs="Times New Roman"/>
          <w:sz w:val="28"/>
          <w:szCs w:val="28"/>
          <w:lang w:eastAsia="ar-SA"/>
        </w:rPr>
      </w:pPr>
      <w:r w:rsidRPr="00B519C6">
        <w:rPr>
          <w:rFonts w:ascii="Times New Roman" w:eastAsia="Times New Roman" w:hAnsi="Times New Roman" w:cs="Times New Roman"/>
          <w:sz w:val="28"/>
          <w:szCs w:val="28"/>
          <w:lang w:eastAsia="ar-SA"/>
        </w:rPr>
        <w:t xml:space="preserve">от ____________                                           </w:t>
      </w:r>
      <w:r w:rsidR="00A77AE2">
        <w:rPr>
          <w:rFonts w:ascii="Times New Roman" w:eastAsia="Times New Roman" w:hAnsi="Times New Roman" w:cs="Times New Roman"/>
          <w:sz w:val="28"/>
          <w:szCs w:val="28"/>
          <w:lang w:eastAsia="ar-SA"/>
        </w:rPr>
        <w:t xml:space="preserve">            </w:t>
      </w:r>
      <w:r w:rsidRPr="00B519C6">
        <w:rPr>
          <w:rFonts w:ascii="Times New Roman" w:eastAsia="Times New Roman" w:hAnsi="Times New Roman" w:cs="Times New Roman"/>
          <w:sz w:val="28"/>
          <w:szCs w:val="28"/>
          <w:lang w:eastAsia="ar-SA"/>
        </w:rPr>
        <w:t xml:space="preserve">                                № ____</w:t>
      </w:r>
    </w:p>
    <w:p w14:paraId="044CE648" w14:textId="77777777" w:rsidR="00B164D6" w:rsidRPr="00B519C6" w:rsidRDefault="00B164D6" w:rsidP="00A77AE2">
      <w:pPr>
        <w:spacing w:after="0" w:line="240" w:lineRule="auto"/>
        <w:jc w:val="center"/>
        <w:rPr>
          <w:rFonts w:ascii="Times New Roman" w:eastAsia="Times New Roman" w:hAnsi="Times New Roman" w:cs="Times New Roman"/>
          <w:sz w:val="28"/>
          <w:szCs w:val="28"/>
          <w:lang w:eastAsia="ar-SA"/>
        </w:rPr>
      </w:pPr>
      <w:proofErr w:type="spellStart"/>
      <w:r w:rsidRPr="00B519C6">
        <w:rPr>
          <w:rFonts w:ascii="Times New Roman" w:eastAsia="Times New Roman" w:hAnsi="Times New Roman" w:cs="Times New Roman"/>
          <w:sz w:val="28"/>
          <w:szCs w:val="28"/>
          <w:lang w:eastAsia="ar-SA"/>
        </w:rPr>
        <w:t>ст-ца</w:t>
      </w:r>
      <w:proofErr w:type="spellEnd"/>
      <w:r w:rsidRPr="00B519C6">
        <w:rPr>
          <w:rFonts w:ascii="Times New Roman" w:eastAsia="Times New Roman" w:hAnsi="Times New Roman" w:cs="Times New Roman"/>
          <w:sz w:val="28"/>
          <w:szCs w:val="28"/>
          <w:lang w:eastAsia="ar-SA"/>
        </w:rPr>
        <w:t xml:space="preserve"> Каневская</w:t>
      </w:r>
    </w:p>
    <w:p w14:paraId="152B0EB5" w14:textId="77777777" w:rsidR="00B164D6" w:rsidRDefault="00B164D6" w:rsidP="00A77AE2">
      <w:pPr>
        <w:widowControl w:val="0"/>
        <w:spacing w:after="0" w:line="240" w:lineRule="auto"/>
        <w:jc w:val="center"/>
        <w:rPr>
          <w:rFonts w:ascii="Times New Roman" w:eastAsia="Times New Roman" w:hAnsi="Times New Roman" w:cs="Times New Roman"/>
          <w:b/>
          <w:bCs/>
          <w:snapToGrid w:val="0"/>
          <w:sz w:val="28"/>
          <w:szCs w:val="28"/>
          <w:lang w:eastAsia="ru-RU"/>
        </w:rPr>
      </w:pPr>
    </w:p>
    <w:p w14:paraId="2FDFF239" w14:textId="77777777" w:rsidR="00B164D6" w:rsidRDefault="00B164D6" w:rsidP="00A77AE2">
      <w:pPr>
        <w:widowControl w:val="0"/>
        <w:spacing w:after="0" w:line="240" w:lineRule="auto"/>
        <w:jc w:val="center"/>
        <w:rPr>
          <w:rFonts w:ascii="Times New Roman" w:eastAsia="Times New Roman" w:hAnsi="Times New Roman" w:cs="Times New Roman"/>
          <w:b/>
          <w:bCs/>
          <w:snapToGrid w:val="0"/>
          <w:sz w:val="28"/>
          <w:szCs w:val="28"/>
          <w:lang w:eastAsia="ru-RU"/>
        </w:rPr>
      </w:pPr>
    </w:p>
    <w:p w14:paraId="16D9DE15" w14:textId="77777777" w:rsidR="00D50C48" w:rsidRPr="00D50C48" w:rsidRDefault="00C03413" w:rsidP="00A77AE2">
      <w:pPr>
        <w:widowControl w:val="0"/>
        <w:spacing w:after="0" w:line="240" w:lineRule="auto"/>
        <w:jc w:val="center"/>
        <w:rPr>
          <w:rFonts w:ascii="Times New Roman" w:hAnsi="Times New Roman" w:cs="Times New Roman"/>
          <w:b/>
        </w:rPr>
      </w:pPr>
      <w:r w:rsidRPr="00D50C48">
        <w:rPr>
          <w:rFonts w:ascii="Times New Roman" w:eastAsia="Times New Roman" w:hAnsi="Times New Roman" w:cs="Times New Roman"/>
          <w:b/>
          <w:bCs/>
          <w:snapToGrid w:val="0"/>
          <w:sz w:val="28"/>
          <w:szCs w:val="28"/>
          <w:lang w:eastAsia="ru-RU"/>
        </w:rPr>
        <w:t xml:space="preserve">Об утверждении Положения </w:t>
      </w:r>
      <w:r w:rsidR="00D50C48" w:rsidRPr="00D50C48">
        <w:rPr>
          <w:rFonts w:ascii="Times New Roman" w:hAnsi="Times New Roman" w:cs="Times New Roman"/>
          <w:b/>
          <w:bCs/>
          <w:color w:val="000000"/>
          <w:sz w:val="28"/>
          <w:szCs w:val="28"/>
        </w:rPr>
        <w:t>о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p>
    <w:p w14:paraId="3F297A16" w14:textId="77777777" w:rsidR="00B519C6" w:rsidRPr="00D50C48" w:rsidRDefault="00B519C6" w:rsidP="00D50C48">
      <w:pPr>
        <w:widowControl w:val="0"/>
        <w:autoSpaceDE w:val="0"/>
        <w:autoSpaceDN w:val="0"/>
        <w:adjustRightInd w:val="0"/>
        <w:spacing w:after="0" w:line="240" w:lineRule="auto"/>
        <w:jc w:val="center"/>
        <w:outlineLvl w:val="0"/>
        <w:rPr>
          <w:rFonts w:ascii="Times New Roman" w:eastAsia="Times New Roman" w:hAnsi="Times New Roman" w:cs="Times New Roman"/>
          <w:bCs/>
          <w:snapToGrid w:val="0"/>
          <w:sz w:val="28"/>
          <w:szCs w:val="28"/>
          <w:lang w:eastAsia="ru-RU"/>
        </w:rPr>
      </w:pPr>
    </w:p>
    <w:p w14:paraId="0FF79167" w14:textId="77777777" w:rsidR="00CC0CA9" w:rsidRPr="00D50C48" w:rsidRDefault="00CC0CA9" w:rsidP="00D50C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791D18B" w14:textId="77777777" w:rsidR="00B519C6" w:rsidRPr="00D50C48" w:rsidRDefault="00FE672E" w:rsidP="00D50C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C48">
        <w:rPr>
          <w:rFonts w:ascii="Times New Roman" w:eastAsia="Times New Roman" w:hAnsi="Times New Roman" w:cs="Times New Roman"/>
          <w:sz w:val="28"/>
          <w:szCs w:val="28"/>
          <w:lang w:eastAsia="ru-RU"/>
        </w:rPr>
        <w:t>В соответствии с Федеральным</w:t>
      </w:r>
      <w:r w:rsidR="00B519C6" w:rsidRPr="00D50C48">
        <w:rPr>
          <w:rFonts w:ascii="Times New Roman" w:eastAsia="Times New Roman" w:hAnsi="Times New Roman" w:cs="Times New Roman"/>
          <w:sz w:val="28"/>
          <w:szCs w:val="28"/>
          <w:lang w:eastAsia="ru-RU"/>
        </w:rPr>
        <w:t xml:space="preserve"> законом от 6 октября 2003 года  № 131-ФЗ «Об общих принципах организации местного самоуправления в Российской Федерации», Федеральным законом от 31 июля 2020 года № 248 - ФЗ «О государственном контроле (надзоре) и муниципальном контроле в Российской Федерации», Совет муниципального образования Каневской район р е ш и л:</w:t>
      </w:r>
    </w:p>
    <w:p w14:paraId="20209305" w14:textId="77777777" w:rsidR="00B519C6" w:rsidRPr="00D50C48" w:rsidRDefault="00B519C6" w:rsidP="00D50C48">
      <w:pPr>
        <w:widowControl w:val="0"/>
        <w:spacing w:after="0" w:line="240" w:lineRule="auto"/>
        <w:ind w:firstLine="709"/>
        <w:jc w:val="both"/>
        <w:rPr>
          <w:rFonts w:ascii="Times New Roman" w:eastAsia="Times New Roman" w:hAnsi="Times New Roman" w:cs="Times New Roman"/>
          <w:sz w:val="28"/>
          <w:szCs w:val="28"/>
          <w:lang w:eastAsia="ru-RU"/>
        </w:rPr>
      </w:pPr>
      <w:bookmarkStart w:id="0" w:name="sub_110"/>
      <w:r w:rsidRPr="00D50C48">
        <w:rPr>
          <w:rFonts w:ascii="Times New Roman" w:eastAsia="Times New Roman" w:hAnsi="Times New Roman" w:cs="Times New Roman"/>
          <w:sz w:val="28"/>
          <w:szCs w:val="28"/>
          <w:lang w:eastAsia="ru-RU"/>
        </w:rPr>
        <w:t xml:space="preserve">1. Утвердить Положение </w:t>
      </w:r>
      <w:r w:rsidR="00B164D6">
        <w:rPr>
          <w:rFonts w:ascii="Times New Roman" w:hAnsi="Times New Roman" w:cs="Times New Roman"/>
          <w:bCs/>
          <w:sz w:val="28"/>
          <w:szCs w:val="28"/>
        </w:rPr>
        <w:t>о</w:t>
      </w:r>
      <w:r w:rsidR="00D50C48" w:rsidRPr="00D50C48">
        <w:rPr>
          <w:rFonts w:ascii="Times New Roman" w:hAnsi="Times New Roman" w:cs="Times New Roman"/>
          <w:bCs/>
          <w:color w:val="000000"/>
          <w:sz w:val="28"/>
          <w:szCs w:val="28"/>
        </w:rPr>
        <w:t xml:space="preserve"> муниципальном контроле за исполнением единой теплоснабжающей организацией обязательств по строительству, реконструкции и (или) модернизации объектов теплоснабжения</w:t>
      </w:r>
      <w:r w:rsidR="00665586" w:rsidRPr="00D50C48">
        <w:rPr>
          <w:rFonts w:ascii="Times New Roman" w:eastAsia="Times New Roman" w:hAnsi="Times New Roman" w:cs="Times New Roman"/>
          <w:sz w:val="28"/>
          <w:szCs w:val="28"/>
          <w:lang w:eastAsia="ru-RU"/>
        </w:rPr>
        <w:t xml:space="preserve"> (прилагается)</w:t>
      </w:r>
      <w:r w:rsidRPr="00D50C48">
        <w:rPr>
          <w:rFonts w:ascii="Times New Roman" w:eastAsia="Times New Roman" w:hAnsi="Times New Roman" w:cs="Times New Roman"/>
          <w:sz w:val="28"/>
          <w:szCs w:val="28"/>
          <w:lang w:eastAsia="ru-RU"/>
        </w:rPr>
        <w:t>.</w:t>
      </w:r>
    </w:p>
    <w:p w14:paraId="1CB4F246" w14:textId="77777777" w:rsidR="00B519C6" w:rsidRPr="00D50C48" w:rsidRDefault="00B519C6" w:rsidP="00D50C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bookmarkStart w:id="1" w:name="sub_30"/>
      <w:bookmarkEnd w:id="0"/>
      <w:r w:rsidRPr="00D50C48">
        <w:rPr>
          <w:rFonts w:ascii="Times New Roman" w:eastAsia="Times New Roman" w:hAnsi="Times New Roman" w:cs="Times New Roman"/>
          <w:sz w:val="28"/>
          <w:szCs w:val="28"/>
          <w:lang w:eastAsia="ru-RU"/>
        </w:rPr>
        <w:t>2. Отделу по связям со СМИ и общественностью администрации муниципального образования Каневской район опубликовать данное решение в средствах массовой информации и разместить на официальном сайте муниципального образования Каневской район в информационно-телекоммуникационной сети «Интернет».</w:t>
      </w:r>
    </w:p>
    <w:p w14:paraId="64BF1788" w14:textId="77777777" w:rsidR="00B519C6" w:rsidRPr="00D50C48" w:rsidRDefault="00B519C6" w:rsidP="00D50C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C48">
        <w:rPr>
          <w:rFonts w:ascii="Times New Roman" w:eastAsia="Times New Roman" w:hAnsi="Times New Roman" w:cs="Times New Roman"/>
          <w:sz w:val="28"/>
          <w:szCs w:val="28"/>
          <w:lang w:eastAsia="ru-RU"/>
        </w:rPr>
        <w:t xml:space="preserve">3. </w:t>
      </w:r>
      <w:bookmarkStart w:id="2" w:name="sub_40"/>
      <w:bookmarkEnd w:id="1"/>
      <w:r w:rsidRPr="00D50C48">
        <w:rPr>
          <w:rFonts w:ascii="Times New Roman" w:eastAsia="Times New Roman" w:hAnsi="Times New Roman" w:cs="Times New Roman"/>
          <w:sz w:val="28"/>
          <w:szCs w:val="28"/>
          <w:lang w:eastAsia="ru-RU"/>
        </w:rPr>
        <w:t>Контроль за выполнением данного решения возложить на постоянную комиссию Совета муниципального образования Каневской район по вопросам строительства, ЖКХ, архитектуры и промышленности.</w:t>
      </w:r>
    </w:p>
    <w:p w14:paraId="11F6ADC7" w14:textId="77777777" w:rsidR="00B519C6" w:rsidRPr="00D50C48" w:rsidRDefault="00B519C6" w:rsidP="00D50C48">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D50C48">
        <w:rPr>
          <w:rFonts w:ascii="Times New Roman" w:eastAsia="Times New Roman" w:hAnsi="Times New Roman" w:cs="Times New Roman"/>
          <w:sz w:val="28"/>
          <w:szCs w:val="28"/>
          <w:lang w:eastAsia="ru-RU"/>
        </w:rPr>
        <w:t xml:space="preserve"> 4. Решение вступает в силу со дня его официального </w:t>
      </w:r>
      <w:r w:rsidR="00665586" w:rsidRPr="00D50C48">
        <w:rPr>
          <w:rFonts w:ascii="Times New Roman" w:eastAsia="Times New Roman" w:hAnsi="Times New Roman" w:cs="Times New Roman"/>
          <w:sz w:val="28"/>
          <w:szCs w:val="28"/>
          <w:lang w:eastAsia="ru-RU"/>
        </w:rPr>
        <w:t>опубликования</w:t>
      </w:r>
      <w:r w:rsidRPr="00D50C48">
        <w:rPr>
          <w:rFonts w:ascii="Times New Roman" w:eastAsia="Times New Roman" w:hAnsi="Times New Roman" w:cs="Times New Roman"/>
          <w:sz w:val="28"/>
          <w:szCs w:val="28"/>
          <w:lang w:eastAsia="ru-RU"/>
        </w:rPr>
        <w:t>.</w:t>
      </w:r>
    </w:p>
    <w:bookmarkEnd w:id="2"/>
    <w:p w14:paraId="3F7557F3" w14:textId="77777777" w:rsidR="00B519C6" w:rsidRPr="00D50C48" w:rsidRDefault="00B519C6" w:rsidP="00D50C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13BBE903" w14:textId="77777777" w:rsidR="00B519C6" w:rsidRPr="00D50C48" w:rsidRDefault="00B519C6" w:rsidP="00D50C48">
      <w:pPr>
        <w:widowControl w:val="0"/>
        <w:autoSpaceDE w:val="0"/>
        <w:autoSpaceDN w:val="0"/>
        <w:adjustRightInd w:val="0"/>
        <w:spacing w:after="0" w:line="240" w:lineRule="auto"/>
        <w:rPr>
          <w:rFonts w:ascii="Times New Roman" w:eastAsia="Times New Roman" w:hAnsi="Times New Roman" w:cs="Times New Roman"/>
          <w:bCs/>
          <w:sz w:val="28"/>
          <w:szCs w:val="28"/>
          <w:lang w:eastAsia="ru-RU"/>
        </w:rPr>
      </w:pPr>
    </w:p>
    <w:p w14:paraId="2AE6C280" w14:textId="77777777" w:rsidR="00B519C6" w:rsidRPr="00B519C6" w:rsidRDefault="00B519C6" w:rsidP="00B519C6">
      <w:pPr>
        <w:widowControl w:val="0"/>
        <w:autoSpaceDE w:val="0"/>
        <w:autoSpaceDN w:val="0"/>
        <w:adjustRightInd w:val="0"/>
        <w:spacing w:after="0" w:line="240" w:lineRule="auto"/>
        <w:rPr>
          <w:rFonts w:ascii="Times New Roman" w:eastAsia="Times New Roman" w:hAnsi="Times New Roman" w:cs="Times New Roman"/>
          <w:b/>
          <w:bCs/>
          <w:sz w:val="28"/>
          <w:szCs w:val="28"/>
          <w:lang w:eastAsia="ru-RU"/>
        </w:rPr>
      </w:pPr>
    </w:p>
    <w:p w14:paraId="71C07AFE" w14:textId="77777777" w:rsidR="00B519C6" w:rsidRPr="00B519C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 xml:space="preserve">Глава муниципального образования </w:t>
      </w:r>
    </w:p>
    <w:p w14:paraId="003B61F5" w14:textId="77777777" w:rsidR="00B519C6" w:rsidRPr="00B519C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Каневской район                                                                             А.В. Герасименко</w:t>
      </w:r>
    </w:p>
    <w:p w14:paraId="012994E7" w14:textId="77777777" w:rsidR="00B519C6" w:rsidRPr="00B519C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p>
    <w:p w14:paraId="33420B6E" w14:textId="77777777" w:rsidR="00B519C6" w:rsidRPr="00B519C6" w:rsidRDefault="00B519C6" w:rsidP="00B519C6">
      <w:pPr>
        <w:widowControl w:val="0"/>
        <w:tabs>
          <w:tab w:val="right" w:pos="9638"/>
        </w:tabs>
        <w:autoSpaceDE w:val="0"/>
        <w:autoSpaceDN w:val="0"/>
        <w:adjustRightInd w:val="0"/>
        <w:spacing w:after="0" w:line="240" w:lineRule="auto"/>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Председатель Совета</w:t>
      </w:r>
    </w:p>
    <w:p w14:paraId="07BD54F1" w14:textId="77777777" w:rsidR="00B519C6" w:rsidRPr="00B519C6" w:rsidRDefault="00B519C6" w:rsidP="00B519C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муниципального образования</w:t>
      </w:r>
    </w:p>
    <w:p w14:paraId="05704F69" w14:textId="55051C05" w:rsidR="00D430C8" w:rsidRDefault="00B519C6" w:rsidP="00B519C6">
      <w:pPr>
        <w:rPr>
          <w:rFonts w:ascii="Times New Roman" w:eastAsia="Times New Roman" w:hAnsi="Times New Roman" w:cs="Times New Roman"/>
          <w:sz w:val="28"/>
          <w:szCs w:val="28"/>
          <w:lang w:eastAsia="ru-RU"/>
        </w:rPr>
      </w:pPr>
      <w:r w:rsidRPr="00B519C6">
        <w:rPr>
          <w:rFonts w:ascii="Times New Roman" w:eastAsia="Times New Roman" w:hAnsi="Times New Roman" w:cs="Times New Roman"/>
          <w:sz w:val="28"/>
          <w:szCs w:val="28"/>
          <w:lang w:eastAsia="ru-RU"/>
        </w:rPr>
        <w:t>Каневской район                                                                                     М.А. Моргун</w:t>
      </w:r>
    </w:p>
    <w:p w14:paraId="4010DE28" w14:textId="62278569" w:rsidR="00A77AE2" w:rsidRDefault="00A77AE2" w:rsidP="00B519C6">
      <w:pPr>
        <w:rPr>
          <w:rFonts w:ascii="Times New Roman" w:eastAsia="Times New Roman" w:hAnsi="Times New Roman" w:cs="Times New Roman"/>
          <w:sz w:val="28"/>
          <w:szCs w:val="28"/>
          <w:lang w:eastAsia="ru-RU"/>
        </w:rPr>
      </w:pPr>
    </w:p>
    <w:p w14:paraId="59B87AF5" w14:textId="77777777" w:rsidR="00A77AE2" w:rsidRPr="00A77AE2" w:rsidRDefault="00A77AE2" w:rsidP="00A77AE2">
      <w:pPr>
        <w:widowControl w:val="0"/>
        <w:autoSpaceDE w:val="0"/>
        <w:autoSpaceDN w:val="0"/>
        <w:adjustRightInd w:val="0"/>
        <w:spacing w:after="0" w:line="240" w:lineRule="auto"/>
        <w:ind w:firstLine="5387"/>
        <w:jc w:val="center"/>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lastRenderedPageBreak/>
        <w:t>ПРИЛОЖЕНИЕ</w:t>
      </w:r>
    </w:p>
    <w:p w14:paraId="1551F0A2" w14:textId="77777777" w:rsidR="00A77AE2" w:rsidRPr="00A77AE2" w:rsidRDefault="00A77AE2" w:rsidP="00A77AE2">
      <w:pPr>
        <w:widowControl w:val="0"/>
        <w:spacing w:after="0" w:line="240" w:lineRule="auto"/>
        <w:ind w:firstLine="5387"/>
        <w:jc w:val="center"/>
        <w:rPr>
          <w:rFonts w:ascii="Times New Roman" w:eastAsia="Times New Roman" w:hAnsi="Times New Roman" w:cs="Times New Roman"/>
          <w:sz w:val="28"/>
          <w:szCs w:val="28"/>
          <w:lang w:eastAsia="ru-RU"/>
        </w:rPr>
      </w:pPr>
    </w:p>
    <w:p w14:paraId="03893259" w14:textId="77777777" w:rsidR="00A77AE2" w:rsidRPr="00A77AE2" w:rsidRDefault="00A77AE2" w:rsidP="00A77AE2">
      <w:pPr>
        <w:widowControl w:val="0"/>
        <w:spacing w:after="0" w:line="240" w:lineRule="auto"/>
        <w:ind w:firstLine="5387"/>
        <w:jc w:val="center"/>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УТВЕРЖДЕНО</w:t>
      </w:r>
    </w:p>
    <w:p w14:paraId="415D3C5A" w14:textId="77777777" w:rsidR="00A77AE2" w:rsidRPr="00A77AE2" w:rsidRDefault="00A77AE2" w:rsidP="00A77AE2">
      <w:pPr>
        <w:widowControl w:val="0"/>
        <w:spacing w:after="0" w:line="240" w:lineRule="auto"/>
        <w:ind w:firstLine="5387"/>
        <w:jc w:val="center"/>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решением Совета муниципального</w:t>
      </w:r>
    </w:p>
    <w:p w14:paraId="30E10F21" w14:textId="77777777" w:rsidR="00A77AE2" w:rsidRPr="00A77AE2" w:rsidRDefault="00A77AE2" w:rsidP="00A77AE2">
      <w:pPr>
        <w:widowControl w:val="0"/>
        <w:spacing w:after="0" w:line="240" w:lineRule="auto"/>
        <w:ind w:firstLine="5387"/>
        <w:jc w:val="center"/>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 образования Каневской район</w:t>
      </w:r>
    </w:p>
    <w:p w14:paraId="450E34F0" w14:textId="77777777" w:rsidR="00A77AE2" w:rsidRPr="00A77AE2" w:rsidRDefault="00A77AE2" w:rsidP="00A77AE2">
      <w:pPr>
        <w:widowControl w:val="0"/>
        <w:spacing w:after="0" w:line="240" w:lineRule="auto"/>
        <w:ind w:firstLine="5387"/>
        <w:jc w:val="center"/>
        <w:rPr>
          <w:rFonts w:ascii="Times New Roman" w:eastAsia="Times New Roman" w:hAnsi="Times New Roman" w:cs="Times New Roman"/>
          <w:bCs/>
          <w:color w:val="000080"/>
          <w:sz w:val="28"/>
          <w:szCs w:val="28"/>
          <w:lang w:eastAsia="ru-RU"/>
        </w:rPr>
      </w:pPr>
      <w:r w:rsidRPr="00A77AE2">
        <w:rPr>
          <w:rFonts w:ascii="Times New Roman" w:eastAsia="Times New Roman" w:hAnsi="Times New Roman" w:cs="Times New Roman"/>
          <w:sz w:val="28"/>
          <w:szCs w:val="28"/>
          <w:lang w:eastAsia="ru-RU"/>
        </w:rPr>
        <w:t>от __________ № ____</w:t>
      </w:r>
    </w:p>
    <w:p w14:paraId="4D11ADC2" w14:textId="77777777" w:rsidR="00A77AE2" w:rsidRPr="00A77AE2" w:rsidRDefault="00A77AE2" w:rsidP="00A77AE2">
      <w:pPr>
        <w:widowControl w:val="0"/>
        <w:spacing w:after="0" w:line="240" w:lineRule="auto"/>
        <w:rPr>
          <w:rFonts w:ascii="Times New Roman" w:eastAsia="Calibri" w:hAnsi="Times New Roman" w:cs="Times New Roman"/>
          <w:sz w:val="28"/>
          <w:szCs w:val="28"/>
        </w:rPr>
      </w:pPr>
    </w:p>
    <w:p w14:paraId="3A43CBC3" w14:textId="77777777" w:rsidR="00A77AE2" w:rsidRPr="00A77AE2" w:rsidRDefault="00A77AE2" w:rsidP="00A77AE2">
      <w:pPr>
        <w:widowControl w:val="0"/>
        <w:spacing w:after="0" w:line="240" w:lineRule="auto"/>
        <w:jc w:val="center"/>
        <w:rPr>
          <w:rFonts w:ascii="Times New Roman" w:eastAsia="Calibri" w:hAnsi="Times New Roman" w:cs="Times New Roman"/>
          <w:b/>
          <w:sz w:val="28"/>
          <w:szCs w:val="28"/>
        </w:rPr>
      </w:pPr>
    </w:p>
    <w:p w14:paraId="55ECBAF9" w14:textId="77777777" w:rsidR="00A77AE2" w:rsidRPr="00A77AE2" w:rsidRDefault="00A77AE2" w:rsidP="00A77AE2">
      <w:pPr>
        <w:spacing w:after="0" w:line="240" w:lineRule="auto"/>
        <w:jc w:val="center"/>
        <w:rPr>
          <w:rFonts w:ascii="Times New Roman" w:eastAsia="Calibri" w:hAnsi="Times New Roman" w:cs="Times New Roman"/>
          <w:b/>
          <w:sz w:val="28"/>
          <w:szCs w:val="28"/>
        </w:rPr>
      </w:pPr>
    </w:p>
    <w:p w14:paraId="75CDD911" w14:textId="77777777" w:rsidR="00A77AE2" w:rsidRPr="00A77AE2" w:rsidRDefault="00A77AE2" w:rsidP="00A77AE2">
      <w:pPr>
        <w:widowControl w:val="0"/>
        <w:spacing w:after="0" w:line="240" w:lineRule="auto"/>
        <w:jc w:val="center"/>
        <w:rPr>
          <w:rFonts w:ascii="Times New Roman" w:eastAsia="Calibri" w:hAnsi="Times New Roman" w:cs="Times New Roman"/>
          <w:b/>
          <w:sz w:val="28"/>
          <w:szCs w:val="28"/>
        </w:rPr>
      </w:pPr>
      <w:r w:rsidRPr="00A77AE2">
        <w:rPr>
          <w:rFonts w:ascii="Times New Roman" w:eastAsia="Calibri" w:hAnsi="Times New Roman" w:cs="Times New Roman"/>
          <w:b/>
          <w:sz w:val="28"/>
          <w:szCs w:val="28"/>
        </w:rPr>
        <w:t>ПОЛОЖЕНИЕ</w:t>
      </w:r>
    </w:p>
    <w:p w14:paraId="750D4F9E" w14:textId="77777777" w:rsidR="00A77AE2" w:rsidRPr="00A77AE2" w:rsidRDefault="00A77AE2" w:rsidP="00A77AE2">
      <w:pPr>
        <w:widowControl w:val="0"/>
        <w:spacing w:after="0" w:line="240" w:lineRule="auto"/>
        <w:jc w:val="center"/>
        <w:rPr>
          <w:rFonts w:ascii="Times New Roman" w:eastAsia="Times New Roman" w:hAnsi="Times New Roman" w:cs="Times New Roman"/>
          <w:b/>
          <w:bCs/>
          <w:color w:val="000000"/>
          <w:sz w:val="28"/>
          <w:szCs w:val="28"/>
          <w:lang w:eastAsia="ru-RU"/>
        </w:rPr>
      </w:pPr>
      <w:r w:rsidRPr="00A77AE2">
        <w:rPr>
          <w:rFonts w:ascii="Times New Roman" w:eastAsia="Times New Roman" w:hAnsi="Times New Roman" w:cs="Times New Roman"/>
          <w:b/>
          <w:bCs/>
          <w:color w:val="000000"/>
          <w:sz w:val="28"/>
          <w:szCs w:val="28"/>
          <w:lang w:eastAsia="ru-RU"/>
        </w:rPr>
        <w:t xml:space="preserve">о муниципальном контроле за исполнением единой теплоснабжающей </w:t>
      </w:r>
    </w:p>
    <w:p w14:paraId="1AB456B6" w14:textId="77777777" w:rsidR="00A77AE2" w:rsidRPr="00A77AE2" w:rsidRDefault="00A77AE2" w:rsidP="00A77AE2">
      <w:pPr>
        <w:widowControl w:val="0"/>
        <w:spacing w:after="0" w:line="240" w:lineRule="auto"/>
        <w:jc w:val="center"/>
        <w:rPr>
          <w:rFonts w:ascii="Times New Roman" w:eastAsia="Times New Roman" w:hAnsi="Times New Roman" w:cs="Times New Roman"/>
          <w:b/>
          <w:bCs/>
          <w:color w:val="000000"/>
          <w:sz w:val="28"/>
          <w:szCs w:val="28"/>
          <w:lang w:eastAsia="ru-RU"/>
        </w:rPr>
      </w:pPr>
      <w:r w:rsidRPr="00A77AE2">
        <w:rPr>
          <w:rFonts w:ascii="Times New Roman" w:eastAsia="Times New Roman" w:hAnsi="Times New Roman" w:cs="Times New Roman"/>
          <w:b/>
          <w:bCs/>
          <w:color w:val="000000"/>
          <w:sz w:val="28"/>
          <w:szCs w:val="28"/>
          <w:lang w:eastAsia="ru-RU"/>
        </w:rPr>
        <w:t>организацией обязательств по строительству, реконструкции</w:t>
      </w:r>
    </w:p>
    <w:p w14:paraId="136F56C4" w14:textId="77777777" w:rsidR="00A77AE2" w:rsidRPr="00A77AE2" w:rsidRDefault="00A77AE2" w:rsidP="00A77AE2">
      <w:pPr>
        <w:widowControl w:val="0"/>
        <w:spacing w:after="0" w:line="240" w:lineRule="auto"/>
        <w:jc w:val="center"/>
        <w:rPr>
          <w:rFonts w:ascii="Times New Roman" w:eastAsia="Times New Roman" w:hAnsi="Times New Roman" w:cs="Times New Roman"/>
          <w:sz w:val="24"/>
          <w:szCs w:val="24"/>
          <w:lang w:eastAsia="ru-RU"/>
        </w:rPr>
      </w:pPr>
      <w:r w:rsidRPr="00A77AE2">
        <w:rPr>
          <w:rFonts w:ascii="Times New Roman" w:eastAsia="Times New Roman" w:hAnsi="Times New Roman" w:cs="Times New Roman"/>
          <w:b/>
          <w:bCs/>
          <w:color w:val="000000"/>
          <w:sz w:val="28"/>
          <w:szCs w:val="28"/>
          <w:lang w:eastAsia="ru-RU"/>
        </w:rPr>
        <w:t xml:space="preserve"> и (или) модернизации объектов теплоснабжения</w:t>
      </w:r>
    </w:p>
    <w:p w14:paraId="31605E18" w14:textId="77777777" w:rsidR="00A77AE2" w:rsidRPr="00A77AE2" w:rsidRDefault="00A77AE2" w:rsidP="00A77AE2">
      <w:pPr>
        <w:spacing w:after="0" w:line="360" w:lineRule="auto"/>
        <w:rPr>
          <w:rFonts w:ascii="Times New Roman" w:eastAsia="Times New Roman" w:hAnsi="Times New Roman" w:cs="Times New Roman"/>
          <w:sz w:val="24"/>
          <w:szCs w:val="24"/>
          <w:lang w:eastAsia="ru-RU"/>
        </w:rPr>
      </w:pPr>
    </w:p>
    <w:p w14:paraId="59067DBB" w14:textId="77777777" w:rsidR="00A77AE2" w:rsidRPr="00A77AE2" w:rsidRDefault="00A77AE2" w:rsidP="00A77AE2">
      <w:pPr>
        <w:widowControl w:val="0"/>
        <w:numPr>
          <w:ilvl w:val="0"/>
          <w:numId w:val="2"/>
        </w:num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bCs/>
          <w:color w:val="000000"/>
          <w:sz w:val="28"/>
          <w:szCs w:val="28"/>
          <w:lang w:eastAsia="zh-CN"/>
        </w:rPr>
        <w:t>Общие положения</w:t>
      </w:r>
    </w:p>
    <w:p w14:paraId="691265EB" w14:textId="77777777" w:rsidR="00A77AE2" w:rsidRPr="00A77AE2" w:rsidRDefault="00A77AE2" w:rsidP="00A77AE2">
      <w:pPr>
        <w:widowControl w:val="0"/>
        <w:suppressAutoHyphens/>
        <w:autoSpaceDE w:val="0"/>
        <w:spacing w:after="0" w:line="240" w:lineRule="auto"/>
        <w:ind w:left="720"/>
        <w:rPr>
          <w:rFonts w:ascii="Times New Roman" w:eastAsia="Times New Roman" w:hAnsi="Times New Roman" w:cs="Times New Roman"/>
          <w:bCs/>
          <w:color w:val="000000"/>
          <w:sz w:val="28"/>
          <w:szCs w:val="28"/>
          <w:lang w:eastAsia="zh-CN"/>
        </w:rPr>
      </w:pPr>
    </w:p>
    <w:p w14:paraId="01DCD34C" w14:textId="77777777" w:rsidR="00A77AE2" w:rsidRPr="00A77AE2" w:rsidRDefault="00A77AE2" w:rsidP="00A77AE2">
      <w:pPr>
        <w:widowControl w:val="0"/>
        <w:numPr>
          <w:ilvl w:val="1"/>
          <w:numId w:val="2"/>
        </w:numPr>
        <w:tabs>
          <w:tab w:val="left" w:pos="993"/>
          <w:tab w:val="left" w:pos="1276"/>
          <w:tab w:val="left" w:pos="1560"/>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Настоящее положение</w:t>
      </w:r>
      <w:r w:rsidRPr="00A77AE2">
        <w:rPr>
          <w:rFonts w:ascii="Times New Roman" w:eastAsia="Times New Roman" w:hAnsi="Times New Roman" w:cs="Times New Roman"/>
          <w:bCs/>
          <w:color w:val="000000"/>
          <w:sz w:val="28"/>
          <w:szCs w:val="28"/>
          <w:lang w:eastAsia="zh-CN"/>
        </w:rPr>
        <w:t xml:space="preserve"> о муниципальном </w:t>
      </w:r>
      <w:r w:rsidRPr="00A77AE2">
        <w:rPr>
          <w:rFonts w:ascii="Times New Roman" w:eastAsia="Times New Roman" w:hAnsi="Times New Roman" w:cs="Times New Roman"/>
          <w:color w:val="000000"/>
          <w:sz w:val="28"/>
          <w:szCs w:val="28"/>
          <w:lang w:eastAsia="zh-CN"/>
        </w:rPr>
        <w:t xml:space="preserve">контроле за исполнением единой теплоснабжающей организацией обязательств по строительству, реконструкции и (или) модернизации объектов теплоснабжения (далее - Положение) устанавливает порядок организации и осуществления </w:t>
      </w:r>
      <w:bookmarkStart w:id="3" w:name="_Hlk79156810"/>
      <w:bookmarkStart w:id="4" w:name="_Hlk79673330"/>
      <w:r w:rsidRPr="00A77AE2">
        <w:rPr>
          <w:rFonts w:ascii="Times New Roman" w:eastAsia="Times New Roman" w:hAnsi="Times New Roman" w:cs="Times New Roman"/>
          <w:color w:val="000000"/>
          <w:sz w:val="28"/>
          <w:szCs w:val="28"/>
          <w:lang w:eastAsia="zh-CN"/>
        </w:rPr>
        <w:t xml:space="preserve">муниципального контроля </w:t>
      </w:r>
      <w:bookmarkEnd w:id="3"/>
      <w:r w:rsidRPr="00A77AE2">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 по строительству, реконструкции и (или) модернизации объектов теплоснабжения в границах</w:t>
      </w:r>
      <w:r w:rsidRPr="00A77AE2">
        <w:rPr>
          <w:rFonts w:ascii="Arial" w:eastAsia="Times New Roman" w:hAnsi="Arial" w:cs="Arial"/>
          <w:sz w:val="20"/>
          <w:szCs w:val="20"/>
          <w:lang w:eastAsia="zh-CN"/>
        </w:rPr>
        <w:t xml:space="preserve"> </w:t>
      </w:r>
      <w:r w:rsidRPr="00A77AE2">
        <w:rPr>
          <w:rFonts w:ascii="Times New Roman" w:eastAsia="Times New Roman" w:hAnsi="Times New Roman" w:cs="Times New Roman"/>
          <w:color w:val="000000"/>
          <w:sz w:val="28"/>
          <w:szCs w:val="28"/>
          <w:lang w:eastAsia="zh-CN"/>
        </w:rPr>
        <w:t>сельских поселений Каневского района (далее – муниципальный контроль за исполнением единой теплоснабжающей организацией обязательств)</w:t>
      </w:r>
      <w:bookmarkEnd w:id="4"/>
      <w:r w:rsidRPr="00A77AE2">
        <w:rPr>
          <w:rFonts w:ascii="Times New Roman" w:eastAsia="Times New Roman" w:hAnsi="Times New Roman" w:cs="Times New Roman"/>
          <w:color w:val="000000"/>
          <w:sz w:val="28"/>
          <w:szCs w:val="28"/>
          <w:lang w:eastAsia="zh-CN"/>
        </w:rPr>
        <w:t>.</w:t>
      </w:r>
    </w:p>
    <w:p w14:paraId="0FA2C5CE" w14:textId="77777777" w:rsidR="00A77AE2" w:rsidRPr="00A77AE2" w:rsidRDefault="00A77AE2" w:rsidP="00A77AE2">
      <w:pPr>
        <w:numPr>
          <w:ilvl w:val="1"/>
          <w:numId w:val="2"/>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Times New Roman" w:hAnsi="Times New Roman" w:cs="Times New Roman"/>
          <w:color w:val="000000"/>
          <w:sz w:val="28"/>
          <w:szCs w:val="28"/>
          <w:lang w:eastAsia="ru-RU"/>
        </w:rPr>
        <w:t>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color w:val="000000"/>
          <w:sz w:val="28"/>
          <w:szCs w:val="28"/>
          <w:lang w:eastAsia="ru-RU"/>
        </w:rPr>
        <w:t>от 27 июля 2010 г. № 190-ФЗ «О теплоснабжении» и принятых в соответствии с ним иных нормативных правовых актов, в том числе соответствие таких реализуемых мероприятий схеме теплоснабжения.</w:t>
      </w:r>
    </w:p>
    <w:p w14:paraId="728B3658" w14:textId="77777777" w:rsidR="00A77AE2" w:rsidRPr="00A77AE2" w:rsidRDefault="00A77AE2" w:rsidP="00A77AE2">
      <w:pPr>
        <w:widowControl w:val="0"/>
        <w:numPr>
          <w:ilvl w:val="1"/>
          <w:numId w:val="2"/>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Times New Roman" w:hAnsi="Times New Roman" w:cs="Times New Roman"/>
          <w:color w:val="000000"/>
          <w:sz w:val="28"/>
          <w:szCs w:val="28"/>
          <w:lang w:eastAsia="ru-RU"/>
        </w:rPr>
        <w:t>Муниципальный контроль за исполнением единой теплоснабжающей организацией</w:t>
      </w:r>
      <w:r w:rsidRPr="00A77AE2">
        <w:rPr>
          <w:rFonts w:ascii="Times New Roman" w:eastAsia="Times New Roman" w:hAnsi="Times New Roman" w:cs="Times New Roman"/>
          <w:sz w:val="28"/>
          <w:szCs w:val="28"/>
          <w:lang w:eastAsia="ru-RU"/>
        </w:rPr>
        <w:t xml:space="preserve"> осуществляется администрацией муниципального образования Каневской район (далее – администрация). </w:t>
      </w:r>
    </w:p>
    <w:p w14:paraId="61B0BBE3" w14:textId="77777777" w:rsidR="00A77AE2" w:rsidRPr="00A77AE2" w:rsidRDefault="00A77AE2" w:rsidP="00A77AE2">
      <w:pPr>
        <w:widowControl w:val="0"/>
        <w:numPr>
          <w:ilvl w:val="1"/>
          <w:numId w:val="2"/>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Непосредственное осуществление муниципального контроля</w:t>
      </w:r>
      <w:r w:rsidRPr="00A77AE2">
        <w:rPr>
          <w:rFonts w:ascii="Times New Roman" w:eastAsia="Times New Roman" w:hAnsi="Times New Roman" w:cs="Times New Roman"/>
          <w:color w:val="000000"/>
          <w:sz w:val="28"/>
          <w:szCs w:val="28"/>
          <w:lang w:eastAsia="ru-RU"/>
        </w:rPr>
        <w:t xml:space="preserve"> за исполнением единой теплоснабжающей организацией</w:t>
      </w:r>
      <w:r w:rsidRPr="00A77AE2">
        <w:rPr>
          <w:rFonts w:ascii="Times New Roman" w:eastAsia="Times New Roman" w:hAnsi="Times New Roman" w:cs="Times New Roman"/>
          <w:sz w:val="28"/>
          <w:szCs w:val="28"/>
          <w:lang w:eastAsia="ru-RU"/>
        </w:rPr>
        <w:t xml:space="preserve"> возлагается на управление строительства администрации муниципального образования Каневской район (далее - орган муниципального контроля, контрольный орган).</w:t>
      </w:r>
    </w:p>
    <w:p w14:paraId="5424DF49" w14:textId="77777777" w:rsidR="00A77AE2" w:rsidRPr="00A77AE2" w:rsidRDefault="00A77AE2" w:rsidP="00A77AE2">
      <w:pPr>
        <w:widowControl w:val="0"/>
        <w:tabs>
          <w:tab w:val="left" w:pos="993"/>
          <w:tab w:val="left" w:pos="1134"/>
          <w:tab w:val="left" w:pos="1276"/>
        </w:tabs>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От имени контрольного органа муниципальный контроль вправе осуществлять следующие должностные лица:</w:t>
      </w:r>
    </w:p>
    <w:p w14:paraId="2596DBF9" w14:textId="77777777" w:rsidR="00A77AE2" w:rsidRPr="00A77AE2" w:rsidRDefault="00A77AE2" w:rsidP="00A77AE2">
      <w:pPr>
        <w:widowControl w:val="0"/>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lastRenderedPageBreak/>
        <w:t>1) руководитель (заместитель руководителя) контрольного органа;</w:t>
      </w:r>
    </w:p>
    <w:p w14:paraId="27819AE1" w14:textId="77777777" w:rsidR="00A77AE2" w:rsidRPr="00A77AE2" w:rsidRDefault="00A77AE2" w:rsidP="00A77AE2">
      <w:pPr>
        <w:widowControl w:val="0"/>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14:paraId="321F5ECA" w14:textId="77777777" w:rsidR="00A77AE2" w:rsidRPr="00A77AE2" w:rsidRDefault="00A77AE2" w:rsidP="00A77AE2">
      <w:pPr>
        <w:widowControl w:val="0"/>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Перечень должностных лиц контрольного органа, уполномоченных на осуществление муниципального контроля, устанавливается приказом контрольного органа.</w:t>
      </w:r>
    </w:p>
    <w:p w14:paraId="788435EF" w14:textId="77777777" w:rsidR="00A77AE2" w:rsidRPr="00A77AE2" w:rsidRDefault="00A77AE2" w:rsidP="00A77AE2">
      <w:pPr>
        <w:widowControl w:val="0"/>
        <w:numPr>
          <w:ilvl w:val="1"/>
          <w:numId w:val="2"/>
        </w:numPr>
        <w:tabs>
          <w:tab w:val="left" w:pos="993"/>
          <w:tab w:val="left" w:pos="1276"/>
        </w:tabs>
        <w:spacing w:after="0" w:line="240" w:lineRule="auto"/>
        <w:ind w:left="0"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Должностными лицами, уполномоченными на принятие решений о проведении контрольных мероприятий при осуществлении муниципального контроля, являются: </w:t>
      </w:r>
    </w:p>
    <w:p w14:paraId="031607C4" w14:textId="77777777" w:rsidR="00A77AE2" w:rsidRPr="00A77AE2" w:rsidRDefault="00A77AE2" w:rsidP="00A77AE2">
      <w:pPr>
        <w:widowControl w:val="0"/>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 глава муниципального образования Каневской район; </w:t>
      </w:r>
    </w:p>
    <w:p w14:paraId="7F349A14" w14:textId="77777777" w:rsidR="00A77AE2" w:rsidRPr="00A77AE2" w:rsidRDefault="00A77AE2" w:rsidP="00A77AE2">
      <w:pPr>
        <w:widowControl w:val="0"/>
        <w:tabs>
          <w:tab w:val="left" w:pos="993"/>
          <w:tab w:val="left" w:pos="1276"/>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заместитель главы муниципального образования Каневской район.</w:t>
      </w:r>
    </w:p>
    <w:p w14:paraId="2007F418" w14:textId="77777777" w:rsidR="00A77AE2" w:rsidRPr="00A77AE2" w:rsidRDefault="00A77AE2" w:rsidP="00A77AE2">
      <w:pPr>
        <w:numPr>
          <w:ilvl w:val="1"/>
          <w:numId w:val="2"/>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Должностные лица контрольного органа</w:t>
      </w:r>
      <w:r w:rsidRPr="00A77AE2">
        <w:rPr>
          <w:rFonts w:ascii="Times New Roman" w:eastAsia="Calibri" w:hAnsi="Times New Roman" w:cs="Times New Roman"/>
          <w:color w:val="FF0000"/>
          <w:sz w:val="28"/>
          <w:szCs w:val="28"/>
        </w:rPr>
        <w:t>,</w:t>
      </w:r>
      <w:r w:rsidRPr="00A77AE2">
        <w:rPr>
          <w:rFonts w:ascii="Times New Roman" w:eastAsia="Calibri" w:hAnsi="Times New Roman" w:cs="Times New Roman"/>
          <w:sz w:val="28"/>
          <w:szCs w:val="28"/>
        </w:rPr>
        <w:t xml:space="preserve"> уполномоченные осуществлять муниципальный контроль</w:t>
      </w:r>
      <w:r w:rsidRPr="00A77AE2">
        <w:rPr>
          <w:rFonts w:ascii="Times New Roman" w:eastAsia="Calibri" w:hAnsi="Times New Roman" w:cs="Times New Roman"/>
          <w:color w:val="FF0000"/>
          <w:sz w:val="28"/>
          <w:szCs w:val="28"/>
        </w:rPr>
        <w:t>,</w:t>
      </w:r>
      <w:r w:rsidRPr="00A77AE2">
        <w:rPr>
          <w:rFonts w:ascii="Times New Roman" w:eastAsia="Calibri" w:hAnsi="Times New Roman" w:cs="Times New Roman"/>
          <w:sz w:val="28"/>
          <w:szCs w:val="28"/>
        </w:rPr>
        <w:t xml:space="preserve"> при осуществлении муниципального контроля </w:t>
      </w:r>
      <w:r w:rsidRPr="00A77AE2">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r w:rsidRPr="00A77AE2">
        <w:rPr>
          <w:rFonts w:ascii="Times New Roman" w:eastAsia="Calibri" w:hAnsi="Times New Roman" w:cs="Times New Roman"/>
          <w:sz w:val="28"/>
          <w:szCs w:val="28"/>
        </w:rPr>
        <w:t>, имеют права, обязанности и несут ответственность в соответствии с Федеральным законом от 31 июля 2020 г.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6C2C0CD1" w14:textId="77777777" w:rsidR="00A77AE2" w:rsidRPr="00A77AE2" w:rsidRDefault="00A77AE2" w:rsidP="00A77AE2">
      <w:pPr>
        <w:widowControl w:val="0"/>
        <w:numPr>
          <w:ilvl w:val="1"/>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К отношениям, связанным с осуществлением </w:t>
      </w:r>
      <w:bookmarkStart w:id="5" w:name="_Hlk77673892"/>
      <w:r w:rsidRPr="00A77AE2">
        <w:rPr>
          <w:rFonts w:ascii="Times New Roman" w:eastAsia="Times New Roman" w:hAnsi="Times New Roman" w:cs="Times New Roman"/>
          <w:color w:val="000000"/>
          <w:sz w:val="28"/>
          <w:szCs w:val="28"/>
          <w:lang w:eastAsia="zh-CN"/>
        </w:rPr>
        <w:t xml:space="preserve">муниципального контроля </w:t>
      </w:r>
      <w:bookmarkEnd w:id="5"/>
      <w:r w:rsidRPr="00A77AE2">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закона № 248-ФЗ, Федерального закона от 6 октября 2003 г. № 131-ФЗ «Об общих принципах организации местного самоуправления в Российской Федерации», Федерального закона от 27 июля 2010 г. № 190-ФЗ «О теплоснабжении» (далее – Федеральный закон № 190-ФЗ).</w:t>
      </w:r>
    </w:p>
    <w:p w14:paraId="70F48E6E" w14:textId="77777777" w:rsidR="00A77AE2" w:rsidRPr="00A77AE2" w:rsidRDefault="00A77AE2" w:rsidP="00A77AE2">
      <w:pPr>
        <w:widowControl w:val="0"/>
        <w:numPr>
          <w:ilvl w:val="1"/>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Объектами муниципального контроля за исполнением единой теплоснабжающей организацией обязательств являются:</w:t>
      </w:r>
    </w:p>
    <w:p w14:paraId="7109105D"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а) деятельность, действия (бездействие) единой теплоснабжающей организации (далее также – контролируемое лицо) по исполнению обязательств, в рамках которых должны соблюдаться обязательные требования, указанные в части 3 статьи 23.7 Федерального закона № 190-ФЗ, согласно которой единая теплоснабжающая организация 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определенные для нее в схеме теплоснабжения в соответствии с перечнем и сроками, указанными в схеме теплоснабжения;</w:t>
      </w:r>
    </w:p>
    <w:p w14:paraId="03C5AA1D"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указанные в части 3 статьи 23.7 Федерального закона </w:t>
      </w:r>
      <w:r w:rsidRPr="00A77AE2">
        <w:rPr>
          <w:rFonts w:ascii="Times New Roman" w:eastAsia="Times New Roman" w:hAnsi="Times New Roman" w:cs="Times New Roman"/>
          <w:color w:val="000000"/>
          <w:sz w:val="28"/>
          <w:szCs w:val="28"/>
          <w:lang w:eastAsia="zh-CN"/>
        </w:rPr>
        <w:lastRenderedPageBreak/>
        <w:t>№ 190-ФЗ;</w:t>
      </w:r>
    </w:p>
    <w:p w14:paraId="511BC46B"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в) здания, помещения, сооружения, линейные объекты, территории, включая водные, земельные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 требования, указанные в части 3 статьи 23.7 Федерального закона № 190-ФЗ.</w:t>
      </w:r>
    </w:p>
    <w:p w14:paraId="314B2B51" w14:textId="77777777" w:rsidR="00A77AE2" w:rsidRPr="00A77AE2" w:rsidRDefault="00A77AE2" w:rsidP="00A77AE2">
      <w:pPr>
        <w:widowControl w:val="0"/>
        <w:numPr>
          <w:ilvl w:val="1"/>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Контрольный орган в рамках осуществления муниципального контроля за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2BC9923A" w14:textId="77777777" w:rsidR="00A77AE2" w:rsidRPr="00A77AE2" w:rsidRDefault="00A77AE2" w:rsidP="00A77AE2">
      <w:pPr>
        <w:widowControl w:val="0"/>
        <w:numPr>
          <w:ilvl w:val="1"/>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Система оценки и управления рисками при осуществлении муниципального контроля за исполнением единой теплоснабжающей организацией обязательств не применяется.</w:t>
      </w:r>
    </w:p>
    <w:p w14:paraId="6EFB7FB4" w14:textId="77777777" w:rsidR="00A77AE2" w:rsidRPr="00A77AE2" w:rsidRDefault="00A77AE2" w:rsidP="00A77AE2">
      <w:pPr>
        <w:numPr>
          <w:ilvl w:val="1"/>
          <w:numId w:val="2"/>
        </w:numPr>
        <w:tabs>
          <w:tab w:val="left" w:pos="993"/>
          <w:tab w:val="left" w:pos="1276"/>
        </w:tabs>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Документы, составляемые и используемые при осуществлении муниципального контроля</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 Информирование при осуществлении муниципального контроля</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color w:val="000000"/>
          <w:sz w:val="28"/>
          <w:szCs w:val="28"/>
          <w:lang w:eastAsia="zh-CN"/>
        </w:rPr>
        <w:t>за исполнением единой теплоснабжающей организацией обязательств.</w:t>
      </w:r>
    </w:p>
    <w:p w14:paraId="415F04EA"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При осуществлении муниципального контроля за исполнением единой теплоснабжающей организацией обязательств контрольный орган использует типовые формы документов, утвержденные приказом Минэкономразвития России от 31 марта 2021 г. № 151 «О типовых формах документов, используемых контрольным (надзорным) органом».</w:t>
      </w:r>
    </w:p>
    <w:p w14:paraId="754C6DD4"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Документы, оформляемые контрольным органом при осуществлении муниципального контроля за исполнением единой теплоснабжающей организацией обязательств, а также специалистами, экспертами, привлекаемыми к проведению контрольных мероприятий, составляются в форме электронного документа и подписываются усиленной квалифицированной электронной подписью.</w:t>
      </w:r>
    </w:p>
    <w:p w14:paraId="101E62A4"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в сроки и порядке, установленные Федеральным законом № 248-ФЗ,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w:t>
      </w:r>
      <w:r w:rsidRPr="00A77AE2">
        <w:rPr>
          <w:rFonts w:ascii="Times New Roman" w:eastAsia="Times New Roman" w:hAnsi="Times New Roman" w:cs="Times New Roman"/>
          <w:color w:val="000000"/>
          <w:sz w:val="28"/>
          <w:szCs w:val="28"/>
          <w:lang w:eastAsia="zh-CN"/>
        </w:rPr>
        <w:lastRenderedPageBreak/>
        <w:t>через федеральную государственную информационную систему «Единый портал государственных и муниципальных услуг (функций)» (далее - Единый портал) и (или) через государственную систему Краснодарского края «Портал государственных и муниципальных услуг (функций) Краснодарского края» (далее – Региональный портал).</w:t>
      </w:r>
    </w:p>
    <w:p w14:paraId="78BAF488"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Контролируемое лицо считается проинформированным надлежащим образом в случае, если:</w:t>
      </w:r>
    </w:p>
    <w:p w14:paraId="37440622"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1) сведения предоставлены контролируемому лицу в соответствии подпунктом 1.9.2 настоящего пункта Положения, в том числе направлены ему электронной почтой по адресу, сведения о котором представлены контрольному органу контролируемым лицом и внесены в информационные ресурсы, информационные системы при осуществлении муниципального контроля или оказании государственных и муниципальных услуг</w:t>
      </w:r>
      <w:r w:rsidRPr="00A77AE2">
        <w:rPr>
          <w:rFonts w:ascii="Times New Roman" w:eastAsia="Times New Roman" w:hAnsi="Times New Roman" w:cs="Times New Roman"/>
          <w:sz w:val="28"/>
          <w:szCs w:val="28"/>
          <w:lang w:eastAsia="zh-CN"/>
        </w:rPr>
        <w:t>.</w:t>
      </w:r>
      <w:r w:rsidRPr="00A77AE2">
        <w:rPr>
          <w:rFonts w:ascii="Times New Roman" w:eastAsia="Times New Roman" w:hAnsi="Times New Roman" w:cs="Times New Roman"/>
          <w:color w:val="000000"/>
          <w:sz w:val="28"/>
          <w:szCs w:val="28"/>
          <w:lang w:eastAsia="zh-CN"/>
        </w:rPr>
        <w:t xml:space="preserve"> Для целей информирования контролируемого лица контрольным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14:paraId="47AC2297"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2) сведения были направлены в форме электронного документа, подписанного усиленной квалифицированной электронной подписью, через Единый портал или Региональный портал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14:paraId="31B7C556"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Документы, направляемые контролируемым лицом контрольному органу в электронном виде, подписываются:</w:t>
      </w:r>
    </w:p>
    <w:p w14:paraId="721A3CD8"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1) простой электронной подписью;</w:t>
      </w:r>
    </w:p>
    <w:p w14:paraId="739D2B0B"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14:paraId="6F893982"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3) усиленной квалифицированной электронной подписью в случаях, установленных Федеральным законом № 248-ФЗ.</w:t>
      </w:r>
    </w:p>
    <w:p w14:paraId="7E701B72"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14:paraId="2DD9E1EC"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Не допускается требование нотариального удостоверения копий документов, представляемых в контрольный орган, если иное не предусмотрено законодательством Российской Федерации.</w:t>
      </w:r>
    </w:p>
    <w:p w14:paraId="1ABCD7CE" w14:textId="77777777" w:rsidR="00A77AE2" w:rsidRPr="00A77AE2" w:rsidRDefault="00A77AE2" w:rsidP="00A77AE2">
      <w:pPr>
        <w:widowControl w:val="0"/>
        <w:numPr>
          <w:ilvl w:val="2"/>
          <w:numId w:val="2"/>
        </w:numPr>
        <w:tabs>
          <w:tab w:val="left" w:pos="993"/>
          <w:tab w:val="left" w:pos="1276"/>
        </w:tabs>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До 31 декабря 2023 г. информирование контролируемого лица о совершаемых должностными лицами контрольного органа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w:t>
      </w:r>
      <w:r w:rsidRPr="00A77AE2">
        <w:rPr>
          <w:rFonts w:ascii="Times New Roman" w:eastAsia="Times New Roman" w:hAnsi="Times New Roman" w:cs="Times New Roman"/>
          <w:color w:val="000000"/>
          <w:sz w:val="28"/>
          <w:szCs w:val="28"/>
          <w:lang w:eastAsia="zh-CN"/>
        </w:rPr>
        <w:lastRenderedPageBreak/>
        <w:t>либо по запросу контролируемого лица.</w:t>
      </w:r>
    </w:p>
    <w:p w14:paraId="59AFAEBC" w14:textId="77777777" w:rsidR="00A77AE2" w:rsidRPr="00A77AE2" w:rsidRDefault="00A77AE2" w:rsidP="00A77AE2">
      <w:pPr>
        <w:widowControl w:val="0"/>
        <w:tabs>
          <w:tab w:val="left" w:pos="993"/>
          <w:tab w:val="left" w:pos="1276"/>
        </w:tabs>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43CF4547" w14:textId="77777777" w:rsidR="00A77AE2" w:rsidRPr="00A77AE2" w:rsidRDefault="00A77AE2" w:rsidP="00A77AE2">
      <w:pPr>
        <w:widowControl w:val="0"/>
        <w:numPr>
          <w:ilvl w:val="0"/>
          <w:numId w:val="2"/>
        </w:numPr>
        <w:tabs>
          <w:tab w:val="left" w:pos="993"/>
          <w:tab w:val="left" w:pos="1276"/>
        </w:tabs>
        <w:suppressAutoHyphens/>
        <w:autoSpaceDE w:val="0"/>
        <w:spacing w:after="0" w:line="240" w:lineRule="auto"/>
        <w:ind w:left="0"/>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bCs/>
          <w:color w:val="000000"/>
          <w:sz w:val="28"/>
          <w:szCs w:val="28"/>
          <w:lang w:eastAsia="zh-CN"/>
        </w:rPr>
        <w:t xml:space="preserve">Профилактика рисков причинения вреда (ущерба) </w:t>
      </w:r>
    </w:p>
    <w:p w14:paraId="01A18C9D" w14:textId="77777777" w:rsidR="00A77AE2" w:rsidRPr="00A77AE2" w:rsidRDefault="00A77AE2" w:rsidP="00A77AE2">
      <w:pPr>
        <w:widowControl w:val="0"/>
        <w:tabs>
          <w:tab w:val="left" w:pos="993"/>
          <w:tab w:val="left" w:pos="127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bCs/>
          <w:color w:val="000000"/>
          <w:sz w:val="28"/>
          <w:szCs w:val="28"/>
          <w:lang w:eastAsia="zh-CN"/>
        </w:rPr>
        <w:t>охраняемым законом ценностям</w:t>
      </w:r>
    </w:p>
    <w:p w14:paraId="2D9C1204" w14:textId="77777777" w:rsidR="00A77AE2" w:rsidRPr="00A77AE2" w:rsidRDefault="00A77AE2" w:rsidP="00A77AE2">
      <w:pPr>
        <w:widowControl w:val="0"/>
        <w:tabs>
          <w:tab w:val="left" w:pos="993"/>
          <w:tab w:val="left" w:pos="1276"/>
        </w:tabs>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76BF905"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2.1. Контрольный орган осуществляет муниципальный контроль за исполнением единой теплоснабжающей организацией обязательств, в том числе посредством проведения профилактических мероприятий.</w:t>
      </w:r>
    </w:p>
    <w:p w14:paraId="643D2ACA"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99F742E"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2.3. При осуществлении муниципального контроля за исполнением единой теплоснабжающей организацией обязательств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1538D8AA" w14:textId="77777777" w:rsidR="00A77AE2" w:rsidRPr="00A77AE2" w:rsidRDefault="00A77AE2" w:rsidP="00A77AE2">
      <w:pPr>
        <w:widowControl w:val="0"/>
        <w:tabs>
          <w:tab w:val="left" w:pos="993"/>
          <w:tab w:val="left" w:pos="1276"/>
        </w:tabs>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2.4. Профилактические мероприятия осуществляются на основании утвержденной постановлением администрации муниципального образования Каневской район программы профилактики рисков причинения вреда (ущерба) охраняемым законом ценностям (далее – программа профилактики), разработанной в соответствии с требованиями Федерального закона № 248-ФЗ. Могут проводиться профилактические мероприятия, не предусмотренные указанной программой профилактики.</w:t>
      </w:r>
    </w:p>
    <w:p w14:paraId="40DC9DF7"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w:t>
      </w:r>
    </w:p>
    <w:p w14:paraId="6AA4ED03"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Контрольный орган при проведении профилактических мероприятий осуществляют взаимодействие контролируемым лицом только в случаях, установленных Федеральным законом № 248-ФЗ.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14:paraId="54257597"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При осуществлении контрольным органом муниципального контроля</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 могут проводиться следующие виды профилактических мероприятий:</w:t>
      </w:r>
    </w:p>
    <w:p w14:paraId="3C1CF21B"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информирование;</w:t>
      </w:r>
    </w:p>
    <w:p w14:paraId="3D80BDE4"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обобщение правоприменительной практики;</w:t>
      </w:r>
    </w:p>
    <w:p w14:paraId="0F01A3A1"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объявление предостережения;</w:t>
      </w:r>
    </w:p>
    <w:p w14:paraId="4CEF1C1F"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4) консультирование;</w:t>
      </w:r>
    </w:p>
    <w:p w14:paraId="0C16B9CA"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5) профилактический визит.</w:t>
      </w:r>
    </w:p>
    <w:p w14:paraId="5EE23CC5" w14:textId="77777777" w:rsidR="00A77AE2" w:rsidRPr="00A77AE2" w:rsidRDefault="00A77AE2" w:rsidP="00A77AE2">
      <w:pPr>
        <w:numPr>
          <w:ilvl w:val="1"/>
          <w:numId w:val="7"/>
        </w:numPr>
        <w:tabs>
          <w:tab w:val="left" w:pos="142"/>
          <w:tab w:val="left" w:pos="993"/>
          <w:tab w:val="left" w:pos="1276"/>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Информирование.</w:t>
      </w:r>
    </w:p>
    <w:p w14:paraId="284228DC" w14:textId="77777777" w:rsidR="00A77AE2" w:rsidRPr="00A77AE2" w:rsidRDefault="00A77AE2" w:rsidP="00A77AE2">
      <w:pPr>
        <w:numPr>
          <w:ilvl w:val="2"/>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Информирование контролируемых и иных заинтересованных лиц осуществляется контрольным органом по вопросам соблюдения обязательных требований посредством размещения соответствующих сведений на официальном сайте</w:t>
      </w:r>
      <w:r w:rsidRPr="00A77AE2">
        <w:rPr>
          <w:rFonts w:ascii="Times New Roman" w:eastAsia="Times New Roman" w:hAnsi="Times New Roman" w:cs="Times New Roman"/>
          <w:sz w:val="24"/>
          <w:szCs w:val="24"/>
          <w:lang w:eastAsia="ru-RU"/>
        </w:rPr>
        <w:t xml:space="preserve"> </w:t>
      </w:r>
      <w:r w:rsidRPr="00A77AE2">
        <w:rPr>
          <w:rFonts w:ascii="Times New Roman" w:eastAsia="Calibri" w:hAnsi="Times New Roman" w:cs="Times New Roman"/>
          <w:sz w:val="28"/>
          <w:szCs w:val="28"/>
        </w:rPr>
        <w:t>муниципального образования Каневской район в информационно-телекоммуникационной сети «Интернет»:</w:t>
      </w:r>
      <w:proofErr w:type="spellStart"/>
      <w:r w:rsidRPr="00A77AE2">
        <w:rPr>
          <w:rFonts w:ascii="Times New Roman" w:eastAsia="Calibri" w:hAnsi="Times New Roman" w:cs="Times New Roman"/>
          <w:sz w:val="28"/>
          <w:szCs w:val="28"/>
        </w:rPr>
        <w:t>https</w:t>
      </w:r>
      <w:proofErr w:type="spellEnd"/>
      <w:r w:rsidRPr="00A77AE2">
        <w:rPr>
          <w:rFonts w:ascii="Times New Roman" w:eastAsia="Calibri" w:hAnsi="Times New Roman" w:cs="Times New Roman"/>
          <w:sz w:val="28"/>
          <w:szCs w:val="28"/>
        </w:rPr>
        <w:t>://www.kanevskadm.ru// (далее – официальный сайт) в специальном разделе, посвященном контрольной деятельности, средствах массовой информации и в иных формах.</w:t>
      </w:r>
    </w:p>
    <w:p w14:paraId="0D264ADB" w14:textId="77777777" w:rsidR="00A77AE2" w:rsidRPr="00A77AE2" w:rsidRDefault="00A77AE2" w:rsidP="00A77AE2">
      <w:pPr>
        <w:numPr>
          <w:ilvl w:val="2"/>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Контрольный орган размещает и поддерживает в актуальном состоянии на официальном сайте сведения, предусмотренные частью 3 статьи 46 Федерального закона № 248-ФЗ.</w:t>
      </w:r>
    </w:p>
    <w:p w14:paraId="11125940" w14:textId="77777777" w:rsidR="00A77AE2" w:rsidRPr="00A77AE2" w:rsidRDefault="00A77AE2" w:rsidP="00A77AE2">
      <w:pPr>
        <w:numPr>
          <w:ilvl w:val="1"/>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Обобщение правоприменительной практики.</w:t>
      </w:r>
    </w:p>
    <w:p w14:paraId="07F6ADBE"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2.6.1.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в рамках муниципального контроля за исполнением единой теплоснабжающей организацией обязательств и их результатах для решения следующих задач:</w:t>
      </w:r>
    </w:p>
    <w:p w14:paraId="1D73FC10"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обеспечение единообразных подходов к применению контрольным органом и его должностными лицами обязательных требований, законодательства Российской Федерации о муниципальном контроле;</w:t>
      </w:r>
    </w:p>
    <w:p w14:paraId="0599A179"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выявление типичных нарушений обязательных требований, причин, факторов и условий, способствующих возникновению указанных нарушений;</w:t>
      </w:r>
    </w:p>
    <w:p w14:paraId="71D44026"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анализ случаев причинения вреда (ущерба) охраняемым законом ценностям, выявление источников и факторов риска причинения вреда (ущерба);</w:t>
      </w:r>
    </w:p>
    <w:p w14:paraId="76ADDD8C"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4) подготовка предложений об актуализации обязательных требований;</w:t>
      </w:r>
    </w:p>
    <w:p w14:paraId="07194BDC"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5) подготовка предложений о внесении изменений в законодательство Российской Федерации о муниципальном контроле.</w:t>
      </w:r>
    </w:p>
    <w:p w14:paraId="707FDE1B"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2.6.2. По итогам обобщения правоприменительной практики контрольный орган ежегодно готовит доклад, содержащий результаты обобщения правоприменительной практики по осуществлению муниципального контроля </w:t>
      </w:r>
      <w:r w:rsidRPr="00A77AE2">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r w:rsidRPr="00A77AE2">
        <w:rPr>
          <w:rFonts w:ascii="Times New Roman" w:eastAsia="Calibri" w:hAnsi="Times New Roman" w:cs="Times New Roman"/>
          <w:sz w:val="28"/>
          <w:szCs w:val="28"/>
        </w:rPr>
        <w:t>. Контрольный орган обеспечивает публичное обсуждение проекта доклада о правоприменительной практике.</w:t>
      </w:r>
    </w:p>
    <w:p w14:paraId="7478B1EF"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pacing w:val="-2"/>
          <w:sz w:val="28"/>
          <w:szCs w:val="28"/>
        </w:rPr>
        <w:t xml:space="preserve">2.6.3. Доклад о правоприменительной практике утверждается распоряжением администрации муниципального образования Каневской район и размещается в срок </w:t>
      </w:r>
      <w:r w:rsidRPr="00A77AE2">
        <w:rPr>
          <w:rFonts w:ascii="Times New Roman" w:eastAsia="Times New Roman" w:hAnsi="Times New Roman" w:cs="Times New Roman"/>
          <w:color w:val="000000"/>
          <w:sz w:val="28"/>
          <w:szCs w:val="28"/>
          <w:lang w:eastAsia="ru-RU"/>
        </w:rPr>
        <w:t>до 1 июля года</w:t>
      </w:r>
      <w:r w:rsidRPr="00A77AE2">
        <w:rPr>
          <w:rFonts w:ascii="Times New Roman" w:eastAsia="Calibri" w:hAnsi="Times New Roman" w:cs="Times New Roman"/>
          <w:spacing w:val="-2"/>
          <w:sz w:val="28"/>
          <w:szCs w:val="28"/>
        </w:rPr>
        <w:t>, следующего за отчетным годом, на официальном сайте.</w:t>
      </w:r>
    </w:p>
    <w:p w14:paraId="554F0F0A"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2.6.4. Результаты обобщения правоприменительной практики включаются в ежегодный доклад контрольного органа о состоянии муниципального контроля </w:t>
      </w:r>
      <w:r w:rsidRPr="00A77AE2">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p>
    <w:p w14:paraId="5500DE27" w14:textId="77777777" w:rsidR="00A77AE2" w:rsidRPr="00A77AE2" w:rsidRDefault="00A77AE2" w:rsidP="00A77AE2">
      <w:pPr>
        <w:widowControl w:val="0"/>
        <w:numPr>
          <w:ilvl w:val="1"/>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Объявление предостережения о недопустимости нарушения </w:t>
      </w:r>
      <w:r w:rsidRPr="00A77AE2">
        <w:rPr>
          <w:rFonts w:ascii="Times New Roman" w:eastAsia="Calibri" w:hAnsi="Times New Roman" w:cs="Times New Roman"/>
          <w:sz w:val="28"/>
          <w:szCs w:val="28"/>
        </w:rPr>
        <w:lastRenderedPageBreak/>
        <w:t>обязательных требований.</w:t>
      </w:r>
    </w:p>
    <w:p w14:paraId="1D57711C" w14:textId="77777777" w:rsidR="00A77AE2" w:rsidRPr="00A77AE2" w:rsidRDefault="00A77AE2" w:rsidP="00A77AE2">
      <w:pPr>
        <w:widowControl w:val="0"/>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 </w:t>
      </w:r>
    </w:p>
    <w:p w14:paraId="3E9B0B13" w14:textId="77777777" w:rsidR="00A77AE2" w:rsidRPr="00A77AE2" w:rsidRDefault="00A77AE2" w:rsidP="00A77AE2">
      <w:pPr>
        <w:widowControl w:val="0"/>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Предостережение объявляется руководителем (заместителем руководителя) контрольного органа не позднее 30 календарных дней со дня получения указанных сведений. </w:t>
      </w:r>
    </w:p>
    <w:p w14:paraId="5D04B1D1" w14:textId="77777777" w:rsidR="00A77AE2" w:rsidRPr="00A77AE2" w:rsidRDefault="00A77AE2" w:rsidP="00A77AE2">
      <w:pPr>
        <w:widowControl w:val="0"/>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Предостережение составляется по форме согласно приложению № 2 к приказу Минэкономразвития России от 31 марта 2021 г. № 151 «О типовых формах документов, используемых контрольным (надзорным) органом» (далее – Приказ № 151).</w:t>
      </w:r>
    </w:p>
    <w:p w14:paraId="18267792" w14:textId="77777777" w:rsidR="00A77AE2" w:rsidRPr="00A77AE2" w:rsidRDefault="00A77AE2" w:rsidP="00A77AE2">
      <w:pPr>
        <w:widowControl w:val="0"/>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pacing w:val="-2"/>
          <w:sz w:val="28"/>
          <w:szCs w:val="28"/>
        </w:rPr>
        <w:t>Предостережение объявляется и направляется контролируемому лицу согласно пункту 1.9 настоящего Положения и должно содержать:</w:t>
      </w:r>
    </w:p>
    <w:p w14:paraId="16C5CAF2"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указание на соответствующие обязательные требования, предусматривающие их нормативный правовой акт;</w:t>
      </w:r>
    </w:p>
    <w:p w14:paraId="3D077484"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pacing w:val="-2"/>
          <w:sz w:val="28"/>
          <w:szCs w:val="28"/>
        </w:rPr>
      </w:pPr>
      <w:r w:rsidRPr="00A77AE2">
        <w:rPr>
          <w:rFonts w:ascii="Times New Roman" w:eastAsia="Calibri" w:hAnsi="Times New Roman" w:cs="Times New Roman"/>
          <w:spacing w:val="-2"/>
          <w:sz w:val="28"/>
          <w:szCs w:val="28"/>
        </w:rPr>
        <w:t>2) информацию о том, какие конкретно действия (бездействие) контролируемого лица могут привести или приводят к нарушению обязательных требований;</w:t>
      </w:r>
    </w:p>
    <w:p w14:paraId="620DB42F"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предложение о принятии мер по обеспечению соблюдения данных требований.</w:t>
      </w:r>
    </w:p>
    <w:p w14:paraId="42C64CCF"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Предостережение не может содержать требование представления контролируемым лицом сведений и документов.</w:t>
      </w:r>
    </w:p>
    <w:p w14:paraId="4C7D83F4" w14:textId="77777777" w:rsidR="00A77AE2" w:rsidRPr="00A77AE2" w:rsidRDefault="00A77AE2" w:rsidP="00A77AE2">
      <w:pPr>
        <w:numPr>
          <w:ilvl w:val="2"/>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Объявляемые предостережения регистрируются инспектором в журнале учета предостережений с присвоением регистрационного номера. Контрольный орган использует данные об объявляемых предостережениях для проведения иных профилактических мероприятий и контрольных (надзорных) мероприятий.</w:t>
      </w:r>
    </w:p>
    <w:p w14:paraId="063C10EB" w14:textId="77777777" w:rsidR="00A77AE2" w:rsidRPr="00A77AE2" w:rsidRDefault="00A77AE2" w:rsidP="00A77AE2">
      <w:pPr>
        <w:numPr>
          <w:ilvl w:val="2"/>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В случае объявления контрольным органом предостережения контролируемое лицо вправе подать возражение в отношении предостережения (далее - возражение) в срок не позднее 30 календарных дней со дня получения им предостережения. </w:t>
      </w:r>
    </w:p>
    <w:p w14:paraId="4961C2B7" w14:textId="77777777" w:rsidR="00A77AE2" w:rsidRPr="00A77AE2" w:rsidRDefault="00A77AE2" w:rsidP="00A77AE2">
      <w:pPr>
        <w:numPr>
          <w:ilvl w:val="2"/>
          <w:numId w:val="7"/>
        </w:numPr>
        <w:tabs>
          <w:tab w:val="left" w:pos="993"/>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Возражение должно содержать:</w:t>
      </w:r>
    </w:p>
    <w:p w14:paraId="4677BAED"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наименование контрольного органа, в который направляется возражение;</w:t>
      </w:r>
    </w:p>
    <w:p w14:paraId="7A4AE4C5"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наименование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26374F21"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дату и номер предостережения;</w:t>
      </w:r>
    </w:p>
    <w:p w14:paraId="32E37EAE"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4) доводы, на основании которых контролируемое лицо не согласно с объявленным предостережением;</w:t>
      </w:r>
    </w:p>
    <w:p w14:paraId="5C7F9CF2"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5) дату получения предостережения контролируемым лицом;</w:t>
      </w:r>
    </w:p>
    <w:p w14:paraId="26B4D18C"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6) личную подпись и дату, печать (при наличии).</w:t>
      </w:r>
    </w:p>
    <w:p w14:paraId="01D7B557" w14:textId="77777777" w:rsidR="00A77AE2" w:rsidRPr="00A77AE2" w:rsidRDefault="00A77AE2" w:rsidP="00A77AE2">
      <w:pPr>
        <w:widowControl w:val="0"/>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4B54770A" w14:textId="77777777" w:rsidR="00A77AE2" w:rsidRPr="00A77AE2" w:rsidRDefault="00A77AE2" w:rsidP="00A77AE2">
      <w:pPr>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Контрольный орган рассматривает возражение в отношении предостережения в течение 15 рабочих дней со дня его получения.</w:t>
      </w:r>
    </w:p>
    <w:p w14:paraId="02678977" w14:textId="77777777" w:rsidR="00A77AE2" w:rsidRPr="00A77AE2" w:rsidRDefault="00A77AE2" w:rsidP="00A77AE2">
      <w:pPr>
        <w:numPr>
          <w:ilvl w:val="2"/>
          <w:numId w:val="7"/>
        </w:numPr>
        <w:tabs>
          <w:tab w:val="left" w:pos="993"/>
          <w:tab w:val="left" w:pos="1276"/>
          <w:tab w:val="left" w:pos="1418"/>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 результатам рассмотрения возражения контрольный орган принимает одно из следующих решений:</w:t>
      </w:r>
    </w:p>
    <w:p w14:paraId="591141A4"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удовлетворяет возражение в форме отмены предостережения;</w:t>
      </w:r>
    </w:p>
    <w:p w14:paraId="06101F41"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отказывает в удовлетворении возражения с указанием причины отказа.</w:t>
      </w:r>
    </w:p>
    <w:p w14:paraId="338BAF98"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2.7.10. Контрольный орган информирует контролируемое лицо о результатах рассмотрения возражения согласно пункту 1.9 настоящего Положения настоящего Положения.</w:t>
      </w:r>
    </w:p>
    <w:p w14:paraId="10DC2FCA" w14:textId="77777777" w:rsidR="00A77AE2" w:rsidRPr="00A77AE2" w:rsidRDefault="00A77AE2" w:rsidP="00A77AE2">
      <w:pPr>
        <w:numPr>
          <w:ilvl w:val="1"/>
          <w:numId w:val="7"/>
        </w:numPr>
        <w:tabs>
          <w:tab w:val="left" w:pos="993"/>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Консультирование.</w:t>
      </w:r>
    </w:p>
    <w:p w14:paraId="6A221C7E"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Должностное лицо контрольного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муниципального контроля) по телефону, посредством видео-конференц-связи, на личном приеме либо в ходе проведения профилактического мероприятия, контрольного мероприятия. </w:t>
      </w:r>
    </w:p>
    <w:p w14:paraId="39ABEBE2"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Консультирование осуществляется без взимания платы и не должно превышать 15 минут.</w:t>
      </w:r>
    </w:p>
    <w:p w14:paraId="13851C57"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Информация о месте личного приема, а также об установленных для приема днях и часах размещается на официальном сайте.</w:t>
      </w:r>
    </w:p>
    <w:p w14:paraId="749CE3E9"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Консультирование осуществляется в устной или письменной форме по следующим вопросам:</w:t>
      </w:r>
    </w:p>
    <w:p w14:paraId="41E04539"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организация и осуществление муниципального контроля</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color w:val="000000"/>
          <w:sz w:val="28"/>
          <w:szCs w:val="28"/>
          <w:lang w:eastAsia="ru-RU"/>
        </w:rPr>
        <w:t>за исполнением единой теплоснабжающей организацией обязательств</w:t>
      </w:r>
      <w:r w:rsidRPr="00A77AE2">
        <w:rPr>
          <w:rFonts w:ascii="Times New Roman" w:eastAsia="Calibri" w:hAnsi="Times New Roman" w:cs="Times New Roman"/>
          <w:sz w:val="28"/>
          <w:szCs w:val="28"/>
        </w:rPr>
        <w:t>;</w:t>
      </w:r>
    </w:p>
    <w:p w14:paraId="53CC84FB" w14:textId="77777777" w:rsidR="00A77AE2" w:rsidRPr="00A77AE2" w:rsidRDefault="00A77AE2" w:rsidP="00A77AE2">
      <w:pPr>
        <w:tabs>
          <w:tab w:val="left" w:pos="993"/>
          <w:tab w:val="left" w:pos="1276"/>
        </w:tabs>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порядок осуществления контрольных мероприятий, установленных настоящим Положением;</w:t>
      </w:r>
    </w:p>
    <w:p w14:paraId="681672E3"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порядок обжалования действий (бездействия) должностных лиц контрольного органа;</w:t>
      </w:r>
    </w:p>
    <w:p w14:paraId="40426946" w14:textId="77777777" w:rsidR="00A77AE2" w:rsidRPr="00A77AE2" w:rsidRDefault="00A77AE2" w:rsidP="00A77AE2">
      <w:pPr>
        <w:tabs>
          <w:tab w:val="left" w:pos="993"/>
          <w:tab w:val="left" w:pos="1276"/>
        </w:tabs>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14:paraId="4ECD711B"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Консультирование в письменной форме осуществляется в следующих случаях:</w:t>
      </w:r>
    </w:p>
    <w:p w14:paraId="3A78E802" w14:textId="77777777" w:rsidR="00A77AE2" w:rsidRPr="00A77AE2" w:rsidRDefault="00A77AE2" w:rsidP="00A77AE2">
      <w:pPr>
        <w:numPr>
          <w:ilvl w:val="0"/>
          <w:numId w:val="8"/>
        </w:numPr>
        <w:tabs>
          <w:tab w:val="left" w:pos="993"/>
          <w:tab w:val="left" w:pos="1134"/>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контролируемым лицом представлен письменный запрос о представлении письменного ответа по вопросам консультирования; </w:t>
      </w:r>
    </w:p>
    <w:p w14:paraId="4B696E57" w14:textId="77777777" w:rsidR="00A77AE2" w:rsidRPr="00A77AE2" w:rsidRDefault="00A77AE2" w:rsidP="00A77AE2">
      <w:pPr>
        <w:numPr>
          <w:ilvl w:val="0"/>
          <w:numId w:val="8"/>
        </w:numPr>
        <w:tabs>
          <w:tab w:val="left" w:pos="993"/>
          <w:tab w:val="left" w:pos="1134"/>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за время консультирования предоставить ответ на поставленные вопросы невозможно; </w:t>
      </w:r>
    </w:p>
    <w:p w14:paraId="26BAE2BD" w14:textId="77777777" w:rsidR="00A77AE2" w:rsidRPr="00A77AE2" w:rsidRDefault="00A77AE2" w:rsidP="00A77AE2">
      <w:pPr>
        <w:numPr>
          <w:ilvl w:val="0"/>
          <w:numId w:val="8"/>
        </w:numPr>
        <w:tabs>
          <w:tab w:val="left" w:pos="993"/>
          <w:tab w:val="left" w:pos="1134"/>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ответ на поставленные вопросы требует дополнительного запроса сведений.</w:t>
      </w:r>
    </w:p>
    <w:p w14:paraId="6A992C0C" w14:textId="77777777" w:rsidR="00A77AE2" w:rsidRPr="00A77AE2" w:rsidRDefault="00A77AE2" w:rsidP="00A77AE2">
      <w:pPr>
        <w:tabs>
          <w:tab w:val="left" w:pos="993"/>
          <w:tab w:val="left" w:pos="1276"/>
          <w:tab w:val="left" w:pos="170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 итогам консультирования информация в письменной форме контролируемым лицам и их представителям не представляется, за исключением случаев, указанных в настоящем пункте. Контролируемое лицо вправе направить запрос о предоставлении письменного ответа в сроки, установленные Федеральным законом от 2 мая 2006 г. № 59-ФЗ «О порядке рассмотрения обращений граждан Российской Федерации» (далее – Федеральный закон № 59-ФЗ).</w:t>
      </w:r>
    </w:p>
    <w:p w14:paraId="113BBBD4"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pacing w:val="-2"/>
          <w:sz w:val="28"/>
          <w:szCs w:val="28"/>
        </w:rPr>
        <w:t>При осуществлении консультирования должностные лица контрольного органа обязаны соблюдать конфиденциальность информации, доступ к которой ограничен в соответствии с законодательством Российской Федерации.</w:t>
      </w:r>
    </w:p>
    <w:p w14:paraId="3BA163F8"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контрольного органа, иных участников контрольного мероприятия, а также результаты проведенных в рамках контрольного мероприятия экспертизы, испытаний.</w:t>
      </w:r>
    </w:p>
    <w:p w14:paraId="39850486"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Информация, ставшая известной должностному лицу контрольного органа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14:paraId="3F0B63F1"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поступления в контрольный орган трех и более однотипных обращений контролируемого лица и их представителей консультирование осуществляется посредством размещения на официальном сайте письменного разъяснения,</w:t>
      </w:r>
      <w:r w:rsidRPr="00A77AE2">
        <w:rPr>
          <w:rFonts w:ascii="Calibri" w:eastAsia="Calibri" w:hAnsi="Calibri" w:cs="Times New Roman"/>
        </w:rPr>
        <w:t xml:space="preserve"> </w:t>
      </w:r>
      <w:r w:rsidRPr="00A77AE2">
        <w:rPr>
          <w:rFonts w:ascii="Times New Roman" w:eastAsia="Calibri" w:hAnsi="Times New Roman" w:cs="Times New Roman"/>
          <w:sz w:val="28"/>
          <w:szCs w:val="28"/>
        </w:rPr>
        <w:t>подписанного уполномоченным должностным лицом контрольного органа.</w:t>
      </w:r>
    </w:p>
    <w:p w14:paraId="3305F788"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Контрольный орган осуществляет учет консультирований.</w:t>
      </w:r>
    </w:p>
    <w:p w14:paraId="06F5F43A" w14:textId="77777777" w:rsidR="00A77AE2" w:rsidRPr="00A77AE2" w:rsidRDefault="00A77AE2" w:rsidP="00A77AE2">
      <w:pPr>
        <w:numPr>
          <w:ilvl w:val="1"/>
          <w:numId w:val="7"/>
        </w:numPr>
        <w:tabs>
          <w:tab w:val="left" w:pos="993"/>
          <w:tab w:val="left" w:pos="1276"/>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Профилактический визит. </w:t>
      </w:r>
    </w:p>
    <w:p w14:paraId="24A7040D"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посредством использования электронных каналов 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его отнесения к соответствующей категории риска.</w:t>
      </w:r>
    </w:p>
    <w:p w14:paraId="36533C4B"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В ходе профилактического визита инспектором может осуществляться консультирование контролируемого лица в порядке, указанном в пункте 2.8 настоящего Положения. </w:t>
      </w:r>
    </w:p>
    <w:p w14:paraId="323CCD5B"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В ходе профилактического визита инспектором может осуществляться сбор сведений, необходимых для отнесения объектов контроля к категориям риска.</w:t>
      </w:r>
    </w:p>
    <w:p w14:paraId="619EFA2B"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2AF022DB"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в форме отчета о проведенном профилактическом визите руководителю (заместителю руководителя) контрольного органа для принятия решения о проведении контрольных мероприятий.</w:t>
      </w:r>
    </w:p>
    <w:p w14:paraId="5976003A" w14:textId="77777777" w:rsidR="00A77AE2" w:rsidRPr="00A77AE2" w:rsidRDefault="00A77AE2" w:rsidP="00A77AE2">
      <w:pPr>
        <w:numPr>
          <w:ilvl w:val="2"/>
          <w:numId w:val="7"/>
        </w:numPr>
        <w:tabs>
          <w:tab w:val="left" w:pos="993"/>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Уведомление о проведении обязательного профилактического визита составляется в письменной форме и содержит следующие сведения:</w:t>
      </w:r>
    </w:p>
    <w:p w14:paraId="1EF394A7"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дата, время и место составления уведомления;</w:t>
      </w:r>
    </w:p>
    <w:p w14:paraId="019A8D82"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наименование контрольного органа;</w:t>
      </w:r>
    </w:p>
    <w:p w14:paraId="2133689B"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фамилия, имя, отчество (при наличии) контролируемого лица;</w:t>
      </w:r>
    </w:p>
    <w:p w14:paraId="4C40B483"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4) дата, время и место обязательного профилактического визита;</w:t>
      </w:r>
    </w:p>
    <w:p w14:paraId="6959DF64"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5) фамилия, имя, отчество (при наличии) инспектора и его подпись.</w:t>
      </w:r>
    </w:p>
    <w:p w14:paraId="37DBE0BC"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2.9.7. Уведомление о проведении обязательного профилактического визита направляется в адрес контролируемого лица в порядке </w:t>
      </w:r>
      <w:r w:rsidRPr="00A77AE2">
        <w:rPr>
          <w:rFonts w:ascii="Times New Roman" w:eastAsia="Calibri" w:hAnsi="Times New Roman" w:cs="Times New Roman"/>
          <w:spacing w:val="-2"/>
          <w:sz w:val="28"/>
          <w:szCs w:val="28"/>
        </w:rPr>
        <w:t>согласно пункту 1.9 настоящего Положения</w:t>
      </w:r>
      <w:r w:rsidRPr="00A77AE2">
        <w:rPr>
          <w:rFonts w:ascii="Times New Roman" w:eastAsia="Calibri" w:hAnsi="Times New Roman" w:cs="Times New Roman"/>
          <w:sz w:val="28"/>
          <w:szCs w:val="28"/>
        </w:rPr>
        <w:t>.</w:t>
      </w:r>
    </w:p>
    <w:p w14:paraId="09496B3C"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2.9.8. Контролируемое лицо вправе отказаться от проведения обязательного профилактического визита, уведомив об этом контрольный орган, направивший уведомление о проведении обязательного профилактического визита, не позднее чем за 3 рабочих дня до даты его проведения.</w:t>
      </w:r>
    </w:p>
    <w:p w14:paraId="60A39597"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2.9.9. Срок проведения обязательного профилактического визита определяется инспектором самостоятельно и не должен превышать 1 рабочий день.</w:t>
      </w:r>
    </w:p>
    <w:p w14:paraId="7EAEB5EA" w14:textId="77777777" w:rsidR="00A77AE2" w:rsidRPr="00A77AE2" w:rsidRDefault="00A77AE2" w:rsidP="00A77AE2">
      <w:pPr>
        <w:suppressAutoHyphens/>
        <w:autoSpaceDE w:val="0"/>
        <w:spacing w:after="0" w:line="240" w:lineRule="auto"/>
        <w:jc w:val="both"/>
        <w:rPr>
          <w:rFonts w:ascii="Times New Roman" w:eastAsia="Times New Roman" w:hAnsi="Times New Roman" w:cs="Times New Roman"/>
          <w:color w:val="000000"/>
          <w:sz w:val="28"/>
          <w:szCs w:val="28"/>
          <w:lang w:eastAsia="zh-CN"/>
        </w:rPr>
      </w:pPr>
    </w:p>
    <w:p w14:paraId="0F85E013" w14:textId="77777777" w:rsidR="00A77AE2" w:rsidRPr="00A77AE2" w:rsidRDefault="00A77AE2" w:rsidP="00A77AE2">
      <w:pPr>
        <w:numPr>
          <w:ilvl w:val="0"/>
          <w:numId w:val="7"/>
        </w:numPr>
        <w:autoSpaceDE w:val="0"/>
        <w:autoSpaceDN w:val="0"/>
        <w:adjustRightInd w:val="0"/>
        <w:spacing w:after="0" w:line="240" w:lineRule="auto"/>
        <w:jc w:val="center"/>
        <w:rPr>
          <w:rFonts w:ascii="Times New Roman" w:eastAsia="Calibri" w:hAnsi="Times New Roman" w:cs="Times New Roman"/>
          <w:b/>
          <w:bCs/>
          <w:sz w:val="28"/>
          <w:szCs w:val="28"/>
          <w:lang w:eastAsia="ru-RU"/>
        </w:rPr>
      </w:pPr>
      <w:r w:rsidRPr="00A77AE2">
        <w:rPr>
          <w:rFonts w:ascii="Times New Roman" w:eastAsia="Calibri" w:hAnsi="Times New Roman" w:cs="Times New Roman"/>
          <w:b/>
          <w:bCs/>
          <w:sz w:val="28"/>
          <w:szCs w:val="28"/>
          <w:lang w:eastAsia="ru-RU"/>
        </w:rPr>
        <w:t xml:space="preserve">Проведение контрольных мероприятий </w:t>
      </w:r>
    </w:p>
    <w:p w14:paraId="1DF1FB5E" w14:textId="77777777" w:rsidR="00A77AE2" w:rsidRPr="00A77AE2" w:rsidRDefault="00A77AE2" w:rsidP="00A77AE2">
      <w:pPr>
        <w:autoSpaceDE w:val="0"/>
        <w:autoSpaceDN w:val="0"/>
        <w:adjustRightInd w:val="0"/>
        <w:spacing w:after="0" w:line="240" w:lineRule="auto"/>
        <w:ind w:left="450"/>
        <w:jc w:val="center"/>
        <w:rPr>
          <w:rFonts w:ascii="Times New Roman" w:eastAsia="Calibri" w:hAnsi="Times New Roman" w:cs="Times New Roman"/>
          <w:b/>
          <w:bCs/>
          <w:sz w:val="28"/>
          <w:szCs w:val="28"/>
          <w:lang w:eastAsia="ru-RU"/>
        </w:rPr>
      </w:pPr>
      <w:r w:rsidRPr="00A77AE2">
        <w:rPr>
          <w:rFonts w:ascii="Times New Roman" w:eastAsia="Calibri" w:hAnsi="Times New Roman" w:cs="Times New Roman"/>
          <w:b/>
          <w:bCs/>
          <w:sz w:val="28"/>
          <w:szCs w:val="28"/>
          <w:lang w:eastAsia="ru-RU"/>
        </w:rPr>
        <w:t>и совершение контрольных действий</w:t>
      </w:r>
    </w:p>
    <w:p w14:paraId="6744FD0B" w14:textId="77777777" w:rsidR="00A77AE2" w:rsidRPr="00A77AE2" w:rsidRDefault="00A77AE2" w:rsidP="00A77AE2">
      <w:pPr>
        <w:suppressAutoHyphens/>
        <w:autoSpaceDE w:val="0"/>
        <w:spacing w:after="0" w:line="240" w:lineRule="auto"/>
        <w:jc w:val="center"/>
        <w:rPr>
          <w:rFonts w:ascii="Times New Roman" w:eastAsia="Times New Roman" w:hAnsi="Times New Roman" w:cs="Times New Roman"/>
          <w:b/>
          <w:bCs/>
          <w:color w:val="000000"/>
          <w:sz w:val="28"/>
          <w:szCs w:val="28"/>
          <w:lang w:eastAsia="zh-CN"/>
        </w:rPr>
      </w:pPr>
    </w:p>
    <w:p w14:paraId="5CAC7C2A" w14:textId="77777777" w:rsidR="00A77AE2" w:rsidRPr="00A77AE2" w:rsidRDefault="00A77AE2" w:rsidP="00A77AE2">
      <w:pPr>
        <w:suppressAutoHyphens/>
        <w:autoSpaceDE w:val="0"/>
        <w:spacing w:after="0" w:line="240" w:lineRule="auto"/>
        <w:ind w:firstLine="709"/>
        <w:jc w:val="both"/>
        <w:rPr>
          <w:rFonts w:ascii="Times New Roman" w:eastAsia="Calibri" w:hAnsi="Times New Roman" w:cs="Times New Roman"/>
          <w:sz w:val="28"/>
          <w:szCs w:val="28"/>
        </w:rPr>
      </w:pPr>
      <w:r w:rsidRPr="00A77AE2">
        <w:rPr>
          <w:rFonts w:ascii="Times New Roman" w:eastAsia="Times New Roman" w:hAnsi="Times New Roman" w:cs="Times New Roman"/>
          <w:color w:val="000000"/>
          <w:sz w:val="28"/>
          <w:szCs w:val="28"/>
          <w:lang w:eastAsia="zh-CN"/>
        </w:rPr>
        <w:t xml:space="preserve">3.1. </w:t>
      </w:r>
      <w:r w:rsidRPr="00A77AE2">
        <w:rPr>
          <w:rFonts w:ascii="Times New Roman" w:eastAsia="Calibri" w:hAnsi="Times New Roman" w:cs="Times New Roman"/>
          <w:sz w:val="28"/>
          <w:szCs w:val="28"/>
        </w:rPr>
        <w:t xml:space="preserve">При осуществлении муниципального контроля </w:t>
      </w:r>
      <w:r w:rsidRPr="00A77AE2">
        <w:rPr>
          <w:rFonts w:ascii="Times New Roman" w:eastAsia="Times New Roman" w:hAnsi="Times New Roman" w:cs="Times New Roman"/>
          <w:color w:val="000000"/>
          <w:sz w:val="28"/>
          <w:szCs w:val="28"/>
          <w:lang w:eastAsia="zh-CN"/>
        </w:rPr>
        <w:t xml:space="preserve">за исполнением обязательств единой теплоснабжающей организацией </w:t>
      </w:r>
      <w:r w:rsidRPr="00A77AE2">
        <w:rPr>
          <w:rFonts w:ascii="Times New Roman" w:eastAsia="Calibri" w:hAnsi="Times New Roman" w:cs="Times New Roman"/>
          <w:sz w:val="28"/>
          <w:szCs w:val="28"/>
        </w:rPr>
        <w:t>взаимодействием контрольного органа, его должностных лиц с контролируемыми лицами является:</w:t>
      </w:r>
    </w:p>
    <w:p w14:paraId="60244A0C"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1) встречи, телефонные и иные переговоры (непосредственное взаимодействие) между инспектором и контролируемым лицом или его представителем;</w:t>
      </w:r>
    </w:p>
    <w:p w14:paraId="6B3992B0"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запрос документов, иных материалов;</w:t>
      </w:r>
    </w:p>
    <w:p w14:paraId="1ABD4C19" w14:textId="77777777" w:rsidR="00A77AE2" w:rsidRPr="00A77AE2" w:rsidRDefault="00A77AE2" w:rsidP="00A77A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14:paraId="6B1D0CC2"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При осуществлении муниципального контроля за исполнением единой теплоснабжающей организацией обязательств контрольным органом могут проводиться следующие виды контрольных мероприятий и совершаться следующие виды контрольных действий в рамках указанных мероприятий:</w:t>
      </w:r>
    </w:p>
    <w:p w14:paraId="547F58B9" w14:textId="77777777" w:rsidR="00A77AE2" w:rsidRPr="00A77AE2" w:rsidRDefault="00A77AE2" w:rsidP="00A77AE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347BA0ED" w14:textId="77777777" w:rsidR="00A77AE2" w:rsidRPr="00A77AE2" w:rsidRDefault="00A77AE2" w:rsidP="00A77AE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14:paraId="05D97746" w14:textId="77777777" w:rsidR="00A77AE2" w:rsidRPr="00A77AE2" w:rsidRDefault="00A77AE2" w:rsidP="00A77AE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3) документарная проверка (посредством получения письменных объяснений, истребования документов, экспертизы);</w:t>
      </w:r>
    </w:p>
    <w:p w14:paraId="02C15D60" w14:textId="77777777" w:rsidR="00A77AE2" w:rsidRPr="00A77AE2" w:rsidRDefault="00A77AE2" w:rsidP="00A77AE2">
      <w:pPr>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14:paraId="4F27CE0B" w14:textId="77777777" w:rsidR="00A77AE2" w:rsidRPr="00A77AE2" w:rsidRDefault="00A77AE2" w:rsidP="00A77AE2">
      <w:pPr>
        <w:spacing w:after="0" w:line="240" w:lineRule="auto"/>
        <w:ind w:firstLine="709"/>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A77AE2">
        <w:rPr>
          <w:rFonts w:ascii="Times New Roman" w:eastAsia="Times New Roman" w:hAnsi="Times New Roman" w:cs="Times New Roman"/>
          <w:color w:val="000000"/>
          <w:sz w:val="28"/>
          <w:szCs w:val="28"/>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77AE2">
        <w:rPr>
          <w:rFonts w:ascii="Times New Roman" w:eastAsia="Times New Roman" w:hAnsi="Times New Roman" w:cs="Times New Roman"/>
          <w:color w:val="000000"/>
          <w:sz w:val="28"/>
          <w:szCs w:val="28"/>
          <w:lang w:eastAsia="ru-RU"/>
        </w:rPr>
        <w:t>);</w:t>
      </w:r>
    </w:p>
    <w:p w14:paraId="45184F3E" w14:textId="77777777" w:rsidR="00A77AE2" w:rsidRPr="00A77AE2" w:rsidRDefault="00A77AE2" w:rsidP="00A77AE2">
      <w:pPr>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6) выездное обследование (посредством осмотра, инструментального обследования (с применением видеозаписи), испытания, экспертизы).</w:t>
      </w:r>
    </w:p>
    <w:p w14:paraId="50A4E6CC"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14:paraId="613701D0"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Контрольные мероприятия, указанные в подпунктах 1 – 4 пункта 3.2 настоящего Положения, проводятся в форме внеплановых мероприятий.</w:t>
      </w:r>
    </w:p>
    <w:p w14:paraId="164D835F"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sz w:val="28"/>
          <w:szCs w:val="28"/>
          <w:lang w:eastAsia="zh-CN"/>
        </w:rPr>
        <w:t>Внеплановые контрольные мероприятия могут проводиться только после согласования с органами прокуратуры.</w:t>
      </w:r>
    </w:p>
    <w:p w14:paraId="36B5A230"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sz w:val="28"/>
          <w:szCs w:val="28"/>
          <w:lang w:eastAsia="zh-CN"/>
        </w:rPr>
        <w:lastRenderedPageBreak/>
        <w:t>Контрольные мероприятия, осуществляемые при взаимодействии с контролируемым лицом, проводятся контрольным органом по следующим основаниям:</w:t>
      </w:r>
    </w:p>
    <w:p w14:paraId="711BDAA2" w14:textId="77777777" w:rsidR="00A77AE2" w:rsidRPr="00A77AE2" w:rsidRDefault="00A77AE2" w:rsidP="00A77AE2">
      <w:pPr>
        <w:widowControl w:val="0"/>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 xml:space="preserve">1) наличие у </w:t>
      </w:r>
      <w:r w:rsidRPr="00A77AE2">
        <w:rPr>
          <w:rFonts w:ascii="Times New Roman" w:eastAsia="Times New Roman" w:hAnsi="Times New Roman" w:cs="Times New Roman"/>
          <w:sz w:val="28"/>
          <w:szCs w:val="28"/>
          <w:lang w:eastAsia="zh-CN"/>
        </w:rPr>
        <w:t>контрольного органа</w:t>
      </w:r>
      <w:r w:rsidRPr="00A77AE2">
        <w:rPr>
          <w:rFonts w:ascii="Times New Roman" w:eastAsia="Times New Roman" w:hAnsi="Times New Roman" w:cs="Times New Roman"/>
          <w:color w:val="000000"/>
          <w:sz w:val="28"/>
          <w:szCs w:val="28"/>
          <w:lang w:eastAsia="zh-CN"/>
        </w:rPr>
        <w:t xml:space="preserve">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14:paraId="549F78D4" w14:textId="77777777" w:rsidR="00A77AE2" w:rsidRPr="00A77AE2" w:rsidRDefault="00A77AE2" w:rsidP="00A77AE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4EB4026" w14:textId="77777777" w:rsidR="00A77AE2" w:rsidRPr="00A77AE2" w:rsidRDefault="00A77AE2" w:rsidP="00A77AE2">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5008B132" w14:textId="77777777" w:rsidR="00A77AE2" w:rsidRPr="00A77AE2" w:rsidRDefault="00A77AE2" w:rsidP="00A77AE2">
      <w:pPr>
        <w:widowControl w:val="0"/>
        <w:suppressAutoHyphens/>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829843"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sz w:val="28"/>
          <w:szCs w:val="28"/>
          <w:lang w:eastAsia="zh-CN"/>
        </w:rPr>
        <w:t>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прокуратуры Каневского района посредством направления в тот же срок документов, предусмотренных частью 5 статьи 66 Федерального закона № 248-ФЗ. В этом случае уведомление контролируемого лица о проведении внепланового контрольного мероприятия может не проводиться.</w:t>
      </w:r>
    </w:p>
    <w:p w14:paraId="45183F05"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bCs/>
          <w:color w:val="000000"/>
          <w:sz w:val="28"/>
          <w:szCs w:val="28"/>
          <w:lang w:eastAsia="zh-CN"/>
        </w:rPr>
        <w:t>Совершение контрольных действий.</w:t>
      </w:r>
    </w:p>
    <w:p w14:paraId="4E36863F" w14:textId="77777777" w:rsidR="00A77AE2" w:rsidRPr="00A77AE2" w:rsidRDefault="00A77AE2" w:rsidP="00A77AE2">
      <w:pPr>
        <w:numPr>
          <w:ilvl w:val="2"/>
          <w:numId w:val="13"/>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i/>
          <w:sz w:val="28"/>
          <w:szCs w:val="28"/>
        </w:rPr>
      </w:pPr>
      <w:r w:rsidRPr="00A77AE2">
        <w:rPr>
          <w:rFonts w:ascii="Times New Roman" w:eastAsia="Calibri" w:hAnsi="Times New Roman" w:cs="Times New Roman"/>
          <w:sz w:val="28"/>
          <w:szCs w:val="28"/>
        </w:rPr>
        <w:t>Осмотр.</w:t>
      </w:r>
    </w:p>
    <w:p w14:paraId="1CC8FA27" w14:textId="77777777" w:rsidR="00A77AE2" w:rsidRPr="00A77AE2" w:rsidRDefault="00A77AE2" w:rsidP="00A77AE2">
      <w:pPr>
        <w:tabs>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r w:rsidRPr="00A77AE2">
        <w:rPr>
          <w:rFonts w:ascii="Times New Roman" w:eastAsia="Times New Roman" w:hAnsi="Times New Roman" w:cs="Times New Roman"/>
          <w:sz w:val="28"/>
          <w:szCs w:val="28"/>
          <w:lang w:eastAsia="ru-RU"/>
        </w:rPr>
        <w:t>При осмотре инспектор проводит визуальное обследование территорий</w:t>
      </w:r>
      <w:r w:rsidRPr="00A77AE2">
        <w:rPr>
          <w:rFonts w:ascii="Times New Roman" w:eastAsia="Times New Roman" w:hAnsi="Times New Roman" w:cs="Times New Roman"/>
          <w:i/>
          <w:sz w:val="28"/>
          <w:szCs w:val="28"/>
          <w:lang w:eastAsia="ru-RU"/>
        </w:rPr>
        <w:t xml:space="preserve">, </w:t>
      </w:r>
      <w:r w:rsidRPr="00A77AE2">
        <w:rPr>
          <w:rFonts w:ascii="Times New Roman" w:eastAsia="Times New Roman" w:hAnsi="Times New Roman" w:cs="Times New Roman"/>
          <w:sz w:val="28"/>
          <w:szCs w:val="28"/>
          <w:lang w:eastAsia="ru-RU"/>
        </w:rPr>
        <w:t>производственных и иных объектов, без разборки, демонтажа или нарушения целостности обследуемых объектов и их частей иными способами, в присутствии контролируемого лица или его представителя и (или) с применением видеозаписи</w:t>
      </w:r>
      <w:r w:rsidRPr="00A77AE2">
        <w:rPr>
          <w:rFonts w:ascii="Times New Roman" w:eastAsia="Times New Roman" w:hAnsi="Times New Roman" w:cs="Times New Roman"/>
          <w:i/>
          <w:sz w:val="28"/>
          <w:szCs w:val="28"/>
          <w:lang w:eastAsia="ru-RU"/>
        </w:rPr>
        <w:t>.</w:t>
      </w:r>
    </w:p>
    <w:p w14:paraId="653166C8" w14:textId="77777777" w:rsidR="00A77AE2" w:rsidRPr="00A77AE2" w:rsidRDefault="00A77AE2" w:rsidP="00A77AE2">
      <w:pPr>
        <w:tabs>
          <w:tab w:val="left" w:pos="1276"/>
          <w:tab w:val="left" w:pos="1701"/>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14:paraId="334104D6" w14:textId="77777777" w:rsidR="00A77AE2" w:rsidRPr="00A77AE2" w:rsidRDefault="00A77AE2" w:rsidP="00A77AE2">
      <w:pPr>
        <w:numPr>
          <w:ilvl w:val="2"/>
          <w:numId w:val="13"/>
        </w:numPr>
        <w:tabs>
          <w:tab w:val="left" w:pos="568"/>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Опрос.</w:t>
      </w:r>
    </w:p>
    <w:p w14:paraId="60635B15"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При опросе инспектор получает устную информации, имеющую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14:paraId="5EAA308F"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14:paraId="4215C86C" w14:textId="77777777" w:rsidR="00A77AE2" w:rsidRPr="00A77AE2" w:rsidRDefault="00A77AE2" w:rsidP="00A77AE2">
      <w:pPr>
        <w:numPr>
          <w:ilvl w:val="2"/>
          <w:numId w:val="13"/>
        </w:numPr>
        <w:tabs>
          <w:tab w:val="left" w:pos="568"/>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Получение письменных объяснений.</w:t>
      </w:r>
    </w:p>
    <w:p w14:paraId="58B6B558"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Инспектором запрашиваются письменные свидетельства, имеющие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14:paraId="7457D033"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Объяснения оформляются путем составления письменного документа в свободной форме.</w:t>
      </w:r>
    </w:p>
    <w:p w14:paraId="67DB2F8F"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Инспектор вправе собственноручно составить объяснения со слов должностных лиц или работников организации,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14:paraId="5EBC64AD" w14:textId="77777777" w:rsidR="00A77AE2" w:rsidRPr="00A77AE2" w:rsidRDefault="00A77AE2" w:rsidP="00A77AE2">
      <w:pPr>
        <w:numPr>
          <w:ilvl w:val="2"/>
          <w:numId w:val="13"/>
        </w:numPr>
        <w:tabs>
          <w:tab w:val="left" w:pos="568"/>
          <w:tab w:val="left" w:pos="1276"/>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Инструментальное обследование.</w:t>
      </w:r>
    </w:p>
    <w:p w14:paraId="7C6F37FB"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Инструментальное обследование совершается инспектором или специалистом, привлекаемым контрольным органом для совершения отдельных контрольных действий и, обладающим специальными знаниями и навыками,</w:t>
      </w:r>
      <w:r w:rsidRPr="00A77AE2">
        <w:rPr>
          <w:rFonts w:ascii="Times New Roman" w:eastAsia="Times New Roman" w:hAnsi="Times New Roman" w:cs="Times New Roman"/>
          <w:sz w:val="24"/>
          <w:szCs w:val="24"/>
          <w:lang w:eastAsia="ru-RU"/>
        </w:rPr>
        <w:t xml:space="preserve"> </w:t>
      </w:r>
      <w:r w:rsidRPr="00A77AE2">
        <w:rPr>
          <w:rFonts w:ascii="Times New Roman" w:eastAsia="Times New Roman" w:hAnsi="Times New Roman" w:cs="Times New Roman"/>
          <w:sz w:val="28"/>
          <w:szCs w:val="28"/>
          <w:lang w:eastAsia="ru-RU"/>
        </w:rPr>
        <w:t>необходимыми для оказания содействия контрольному органу, в том числе при применении технических средств (далее – специалист), по месту нахождения объекта контроля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14:paraId="51C3910B"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Инструментальное обследование в ходе проведения контрольных мероприятий осуществляется путем проведения:</w:t>
      </w:r>
    </w:p>
    <w:p w14:paraId="56A02C62"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1) измерений с использованием средств измерения, относящихся к утвержденным типам средств измерения, внесенным в Федеральный информационный фонд по обеспечению единства измерений;</w:t>
      </w:r>
    </w:p>
    <w:p w14:paraId="59D3A030" w14:textId="77777777" w:rsidR="00A77AE2" w:rsidRPr="00A77AE2" w:rsidRDefault="00A77AE2" w:rsidP="00A77AE2">
      <w:pPr>
        <w:tabs>
          <w:tab w:val="left" w:pos="568"/>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2) геодезических измерений (определений) и (или) картографических измерений.</w:t>
      </w:r>
    </w:p>
    <w:p w14:paraId="26B5438E" w14:textId="77777777" w:rsidR="00A77AE2" w:rsidRPr="00A77AE2" w:rsidRDefault="00A77AE2" w:rsidP="00A77A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w:t>
      </w:r>
      <w:r w:rsidRPr="00A77AE2">
        <w:rPr>
          <w:rFonts w:ascii="Times New Roman" w:eastAsia="Times New Roman" w:hAnsi="Times New Roman" w:cs="Times New Roman"/>
          <w:sz w:val="28"/>
          <w:szCs w:val="28"/>
          <w:lang w:eastAsia="ru-RU"/>
        </w:rPr>
        <w:lastRenderedPageBreak/>
        <w:t>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14:paraId="12ED6A91" w14:textId="77777777" w:rsidR="00A77AE2" w:rsidRPr="00A77AE2" w:rsidRDefault="00A77AE2" w:rsidP="00A77AE2">
      <w:pPr>
        <w:numPr>
          <w:ilvl w:val="2"/>
          <w:numId w:val="13"/>
        </w:numPr>
        <w:tabs>
          <w:tab w:val="left" w:pos="568"/>
          <w:tab w:val="left" w:pos="1276"/>
          <w:tab w:val="left" w:pos="1560"/>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Истребование документов.</w:t>
      </w:r>
    </w:p>
    <w:p w14:paraId="391DF732" w14:textId="77777777" w:rsidR="00A77AE2" w:rsidRPr="00A77AE2" w:rsidRDefault="00A77AE2" w:rsidP="00A77AE2">
      <w:pPr>
        <w:tabs>
          <w:tab w:val="left" w:pos="1276"/>
          <w:tab w:val="left" w:pos="170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Инспектором предъявляется (направляется)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14:paraId="4DA10DAF" w14:textId="77777777" w:rsidR="00A77AE2" w:rsidRPr="00A77AE2" w:rsidRDefault="00A77AE2" w:rsidP="00A77AE2">
      <w:pPr>
        <w:tabs>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proofErr w:type="spellStart"/>
      <w:r w:rsidRPr="00A77AE2">
        <w:rPr>
          <w:rFonts w:ascii="Times New Roman" w:eastAsia="Times New Roman" w:hAnsi="Times New Roman" w:cs="Times New Roman"/>
          <w:sz w:val="28"/>
          <w:szCs w:val="28"/>
          <w:lang w:eastAsia="ru-RU"/>
        </w:rPr>
        <w:t>Истребуемые</w:t>
      </w:r>
      <w:proofErr w:type="spellEnd"/>
      <w:r w:rsidRPr="00A77AE2">
        <w:rPr>
          <w:rFonts w:ascii="Times New Roman" w:eastAsia="Times New Roman" w:hAnsi="Times New Roman" w:cs="Times New Roman"/>
          <w:sz w:val="28"/>
          <w:szCs w:val="28"/>
          <w:lang w:eastAsia="ru-RU"/>
        </w:rPr>
        <w:t xml:space="preserve"> документы направляются в контрольный орган в форме электронного документа в соответствии с пунктом 1.9 настоящего Положения. 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орган.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14:paraId="3696C838" w14:textId="77777777" w:rsidR="00A77AE2" w:rsidRPr="00A77AE2" w:rsidRDefault="00A77AE2" w:rsidP="00A77AE2">
      <w:pPr>
        <w:tabs>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В случае представления заверенных копий </w:t>
      </w:r>
      <w:proofErr w:type="spellStart"/>
      <w:r w:rsidRPr="00A77AE2">
        <w:rPr>
          <w:rFonts w:ascii="Times New Roman" w:eastAsia="Times New Roman" w:hAnsi="Times New Roman" w:cs="Times New Roman"/>
          <w:sz w:val="28"/>
          <w:szCs w:val="28"/>
          <w:lang w:eastAsia="ru-RU"/>
        </w:rPr>
        <w:t>истребуемых</w:t>
      </w:r>
      <w:proofErr w:type="spellEnd"/>
      <w:r w:rsidRPr="00A77AE2">
        <w:rPr>
          <w:rFonts w:ascii="Times New Roman" w:eastAsia="Times New Roman" w:hAnsi="Times New Roman" w:cs="Times New Roman"/>
          <w:sz w:val="28"/>
          <w:szCs w:val="28"/>
          <w:lang w:eastAsia="ru-RU"/>
        </w:rPr>
        <w:t xml:space="preserve"> документов инспектор вправе ознакомиться с подлинниками документов.</w:t>
      </w:r>
    </w:p>
    <w:p w14:paraId="518BD76C" w14:textId="77777777" w:rsidR="00A77AE2" w:rsidRPr="00A77AE2" w:rsidRDefault="00A77AE2" w:rsidP="00A77AE2">
      <w:pPr>
        <w:tabs>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Документы, которые </w:t>
      </w:r>
      <w:proofErr w:type="spellStart"/>
      <w:r w:rsidRPr="00A77AE2">
        <w:rPr>
          <w:rFonts w:ascii="Times New Roman" w:eastAsia="Times New Roman" w:hAnsi="Times New Roman" w:cs="Times New Roman"/>
          <w:sz w:val="28"/>
          <w:szCs w:val="28"/>
          <w:lang w:eastAsia="ru-RU"/>
        </w:rPr>
        <w:t>истребуются</w:t>
      </w:r>
      <w:proofErr w:type="spellEnd"/>
      <w:r w:rsidRPr="00A77AE2">
        <w:rPr>
          <w:rFonts w:ascii="Times New Roman" w:eastAsia="Times New Roman" w:hAnsi="Times New Roman" w:cs="Times New Roman"/>
          <w:sz w:val="28"/>
          <w:szCs w:val="28"/>
          <w:lang w:eastAsia="ru-RU"/>
        </w:rPr>
        <w:t xml:space="preserve"> в ходе контрольного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w:t>
      </w:r>
      <w:proofErr w:type="spellStart"/>
      <w:r w:rsidRPr="00A77AE2">
        <w:rPr>
          <w:rFonts w:ascii="Times New Roman" w:eastAsia="Times New Roman" w:hAnsi="Times New Roman" w:cs="Times New Roman"/>
          <w:sz w:val="28"/>
          <w:szCs w:val="28"/>
          <w:lang w:eastAsia="ru-RU"/>
        </w:rPr>
        <w:t>истребуемые</w:t>
      </w:r>
      <w:proofErr w:type="spellEnd"/>
      <w:r w:rsidRPr="00A77AE2">
        <w:rPr>
          <w:rFonts w:ascii="Times New Roman" w:eastAsia="Times New Roman" w:hAnsi="Times New Roman" w:cs="Times New Roman"/>
          <w:sz w:val="28"/>
          <w:szCs w:val="28"/>
          <w:lang w:eastAsia="ru-RU"/>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w:t>
      </w:r>
      <w:proofErr w:type="spellStart"/>
      <w:r w:rsidRPr="00A77AE2">
        <w:rPr>
          <w:rFonts w:ascii="Times New Roman" w:eastAsia="Times New Roman" w:hAnsi="Times New Roman" w:cs="Times New Roman"/>
          <w:sz w:val="28"/>
          <w:szCs w:val="28"/>
          <w:lang w:eastAsia="ru-RU"/>
        </w:rPr>
        <w:t>истребуемые</w:t>
      </w:r>
      <w:proofErr w:type="spellEnd"/>
      <w:r w:rsidRPr="00A77AE2">
        <w:rPr>
          <w:rFonts w:ascii="Times New Roman" w:eastAsia="Times New Roman" w:hAnsi="Times New Roman" w:cs="Times New Roman"/>
          <w:sz w:val="28"/>
          <w:szCs w:val="28"/>
          <w:lang w:eastAsia="ru-RU"/>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A77AE2">
        <w:rPr>
          <w:rFonts w:ascii="Times New Roman" w:eastAsia="Times New Roman" w:hAnsi="Times New Roman" w:cs="Times New Roman"/>
          <w:sz w:val="28"/>
          <w:szCs w:val="28"/>
          <w:lang w:eastAsia="ru-RU"/>
        </w:rPr>
        <w:t>истребуемые</w:t>
      </w:r>
      <w:proofErr w:type="spellEnd"/>
      <w:r w:rsidRPr="00A77AE2">
        <w:rPr>
          <w:rFonts w:ascii="Times New Roman" w:eastAsia="Times New Roman" w:hAnsi="Times New Roman" w:cs="Times New Roman"/>
          <w:sz w:val="28"/>
          <w:szCs w:val="28"/>
          <w:lang w:eastAsia="ru-RU"/>
        </w:rPr>
        <w:t xml:space="preserve">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6" w:history="1">
        <w:r w:rsidRPr="00A77AE2">
          <w:rPr>
            <w:rFonts w:ascii="Times New Roman" w:eastAsia="Times New Roman" w:hAnsi="Times New Roman" w:cs="Times New Roman"/>
            <w:sz w:val="28"/>
            <w:szCs w:val="28"/>
            <w:lang w:eastAsia="ru-RU"/>
          </w:rPr>
          <w:t>пунктом</w:t>
        </w:r>
      </w:hyperlink>
      <w:r w:rsidRPr="00A77AE2">
        <w:rPr>
          <w:rFonts w:ascii="Times New Roman" w:eastAsia="Times New Roman" w:hAnsi="Times New Roman" w:cs="Times New Roman"/>
          <w:sz w:val="28"/>
          <w:szCs w:val="28"/>
          <w:lang w:eastAsia="ru-RU"/>
        </w:rPr>
        <w:t xml:space="preserve"> 1.9 настоящего Порядка.</w:t>
      </w:r>
    </w:p>
    <w:p w14:paraId="7CD42438" w14:textId="77777777" w:rsidR="00A77AE2" w:rsidRPr="00A77AE2" w:rsidRDefault="00A77AE2" w:rsidP="00A77AE2">
      <w:pPr>
        <w:tabs>
          <w:tab w:val="left" w:pos="1276"/>
          <w:tab w:val="left" w:pos="1701"/>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Документы (копии документов), ранее представленные контролируемым лицом в контрольный орган, независимо от оснований их представления могут не представляться повторно при условии уведомления контрольного органа о том, что </w:t>
      </w:r>
      <w:proofErr w:type="spellStart"/>
      <w:r w:rsidRPr="00A77AE2">
        <w:rPr>
          <w:rFonts w:ascii="Times New Roman" w:eastAsia="Times New Roman" w:hAnsi="Times New Roman" w:cs="Times New Roman"/>
          <w:sz w:val="28"/>
          <w:szCs w:val="28"/>
          <w:lang w:eastAsia="ru-RU"/>
        </w:rPr>
        <w:t>истребуемые</w:t>
      </w:r>
      <w:proofErr w:type="spellEnd"/>
      <w:r w:rsidRPr="00A77AE2">
        <w:rPr>
          <w:rFonts w:ascii="Times New Roman" w:eastAsia="Times New Roman" w:hAnsi="Times New Roman" w:cs="Times New Roman"/>
          <w:sz w:val="28"/>
          <w:szCs w:val="28"/>
          <w:lang w:eastAsia="ru-RU"/>
        </w:rPr>
        <w:t xml:space="preserve"> документы (копии документов) были представлены </w:t>
      </w:r>
      <w:r w:rsidRPr="00A77AE2">
        <w:rPr>
          <w:rFonts w:ascii="Times New Roman" w:eastAsia="Times New Roman" w:hAnsi="Times New Roman" w:cs="Times New Roman"/>
          <w:sz w:val="28"/>
          <w:szCs w:val="28"/>
          <w:lang w:eastAsia="ru-RU"/>
        </w:rPr>
        <w:lastRenderedPageBreak/>
        <w:t>ранее, с указанием реквизитов документа, которым (приложением к которому) они были представлены.</w:t>
      </w:r>
    </w:p>
    <w:p w14:paraId="717E7E50" w14:textId="77777777" w:rsidR="00A77AE2" w:rsidRPr="00A77AE2" w:rsidRDefault="00A77AE2" w:rsidP="00A77AE2">
      <w:pPr>
        <w:widowControl w:val="0"/>
        <w:numPr>
          <w:ilvl w:val="2"/>
          <w:numId w:val="13"/>
        </w:numPr>
        <w:tabs>
          <w:tab w:val="left" w:pos="0"/>
          <w:tab w:val="left" w:pos="1276"/>
          <w:tab w:val="left" w:pos="1560"/>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Испытание.</w:t>
      </w:r>
    </w:p>
    <w:p w14:paraId="1CC0BA93"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Испытание совершается инспектором или специалистом по месту нахождения контрольного органа, его структурного подразделения с использованием специального оборудования и (или) технических приборов, предусмотренных частью 2 статьи 82 Федерального закона № 248-ФЗ, для исследования проб (образцов) предметов и материалов по вопросам, имеющим значение для проведения оценки соблюдения контролируемым лицом обязательных требований.</w:t>
      </w:r>
    </w:p>
    <w:p w14:paraId="28C26874"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14:paraId="452DF5D1"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14:paraId="0F3C3E4D" w14:textId="77777777" w:rsidR="00A77AE2" w:rsidRPr="00A77AE2" w:rsidRDefault="00A77AE2" w:rsidP="00A77AE2">
      <w:pPr>
        <w:numPr>
          <w:ilvl w:val="2"/>
          <w:numId w:val="13"/>
        </w:numPr>
        <w:tabs>
          <w:tab w:val="left" w:pos="0"/>
          <w:tab w:val="left" w:pos="1276"/>
          <w:tab w:val="left" w:pos="1560"/>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Экспертиза.</w:t>
      </w:r>
    </w:p>
    <w:p w14:paraId="152ECE9E" w14:textId="77777777" w:rsidR="00A77AE2" w:rsidRPr="00A77AE2" w:rsidRDefault="00A77AE2" w:rsidP="00A77AE2">
      <w:pPr>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Экспертиза осуществляется экспертом или экспертной организацией по поручению контрольного органа при необходимости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мероприятия в целях оценки соблюдения контролируемым лицом обязательных требований.</w:t>
      </w:r>
    </w:p>
    <w:p w14:paraId="3FB9312E" w14:textId="77777777" w:rsidR="00A77AE2" w:rsidRPr="00A77AE2" w:rsidRDefault="00A77AE2" w:rsidP="00A77AE2">
      <w:pPr>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При назначении и осуществлении экспертизы контролируемые лица имеют право:</w:t>
      </w:r>
    </w:p>
    <w:p w14:paraId="3EA08AE0"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1) информировать контрольный орган о наличии конфликта интересов у эксперта, экспертной организации;</w:t>
      </w:r>
    </w:p>
    <w:p w14:paraId="2FFC930F"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14:paraId="07A27E92"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3) присутствовать с разрешения должностного лица контрольного органа при осуществлении экспертизы и давать объяснения эксперту;</w:t>
      </w:r>
    </w:p>
    <w:p w14:paraId="7FDE4B87"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4) знакомиться с заключением эксперта или экспертной организации.</w:t>
      </w:r>
    </w:p>
    <w:p w14:paraId="0E04657E" w14:textId="77777777" w:rsidR="00A77AE2" w:rsidRPr="00A77AE2" w:rsidRDefault="00A77AE2" w:rsidP="00A77AE2">
      <w:pPr>
        <w:widowControl w:val="0"/>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59B65888" w14:textId="77777777" w:rsidR="00A77AE2" w:rsidRPr="00A77AE2" w:rsidRDefault="00A77AE2" w:rsidP="00A77AE2">
      <w:pPr>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lastRenderedPageBreak/>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36F375E" w14:textId="77777777" w:rsidR="00A77AE2" w:rsidRPr="00A77AE2" w:rsidRDefault="00A77AE2" w:rsidP="00A77AE2">
      <w:pPr>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При невозможности транспортировки образца исследования к месту работы эксперта контрольный орган обеспечивает ему беспрепятственный доступ к образцу и необходимые условия для исследования.</w:t>
      </w:r>
    </w:p>
    <w:p w14:paraId="1CABE273" w14:textId="77777777" w:rsidR="00A77AE2" w:rsidRPr="00A77AE2" w:rsidRDefault="00A77AE2" w:rsidP="00A77AE2">
      <w:pPr>
        <w:tabs>
          <w:tab w:val="left" w:pos="0"/>
          <w:tab w:val="left" w:pos="1276"/>
          <w:tab w:val="left" w:pos="1560"/>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Результаты экспертизы оформляются экспертным заключением.</w:t>
      </w:r>
    </w:p>
    <w:p w14:paraId="091B0C54" w14:textId="77777777" w:rsidR="00A77AE2" w:rsidRPr="00A77AE2" w:rsidRDefault="00A77AE2" w:rsidP="00A77AE2">
      <w:pPr>
        <w:numPr>
          <w:ilvl w:val="2"/>
          <w:numId w:val="13"/>
        </w:numPr>
        <w:tabs>
          <w:tab w:val="left" w:pos="0"/>
          <w:tab w:val="left" w:pos="1276"/>
          <w:tab w:val="left" w:pos="1560"/>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Порядок фотосъемки, аудио- и видеозаписи, иных способов фиксации доказательств.</w:t>
      </w:r>
    </w:p>
    <w:p w14:paraId="6DB4AEFB" w14:textId="77777777" w:rsidR="00A77AE2" w:rsidRPr="00A77AE2" w:rsidRDefault="00A77AE2" w:rsidP="00A77AE2">
      <w:pPr>
        <w:numPr>
          <w:ilvl w:val="3"/>
          <w:numId w:val="13"/>
        </w:numPr>
        <w:tabs>
          <w:tab w:val="left" w:pos="568"/>
          <w:tab w:val="left" w:pos="1276"/>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Для фиксации инспектором и лицами, привлекаемыми к проведению контрольных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14:paraId="47A9C36D"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Видеозапись может осуществляться посредством технических средств, имеющихся в распоряжении инспектора, лиц, привлекаемых к проведению контрольных мероприятий.</w:t>
      </w:r>
    </w:p>
    <w:p w14:paraId="56BB0A55"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Аудиозапись проводимого контрольного мероприятия осуществляется при отсутствии возможности осуществления видеозаписи.</w:t>
      </w:r>
    </w:p>
    <w:p w14:paraId="608841A2"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Аудио- и (или) видеозапись осуществляется открыто, с уведомлением в начале и конце записи о дате, месте, времени начала и окончания осуществления записи.</w:t>
      </w:r>
    </w:p>
    <w:p w14:paraId="664ACD20"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5EAC2654" w14:textId="77777777" w:rsidR="00A77AE2" w:rsidRPr="00A77AE2" w:rsidRDefault="00A77AE2" w:rsidP="00A77AE2">
      <w:pPr>
        <w:numPr>
          <w:ilvl w:val="3"/>
          <w:numId w:val="13"/>
        </w:numPr>
        <w:tabs>
          <w:tab w:val="left" w:pos="1276"/>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При проведении контрольного мероприятия аудио- или видеозапись осуществляется в случаях:</w:t>
      </w:r>
    </w:p>
    <w:p w14:paraId="0D475F54"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а) проведения контрольного мероприятия при взаимодействии с контролируемым лицом одним инспектором;</w:t>
      </w:r>
    </w:p>
    <w:p w14:paraId="0620C1D5"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б) с момента выявления при проведении контрольного мероприятия признаков нарушений обязательных требований;</w:t>
      </w:r>
    </w:p>
    <w:p w14:paraId="31B8B137"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в случае отказа контролируемого лица инспектору в доступе на объекты контроля;</w:t>
      </w:r>
    </w:p>
    <w:p w14:paraId="15736499"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г) при проведении выездного обследования.</w:t>
      </w:r>
    </w:p>
    <w:p w14:paraId="06E6FE5A" w14:textId="77777777" w:rsidR="00A77AE2" w:rsidRPr="00A77AE2" w:rsidRDefault="00A77AE2" w:rsidP="00A77AE2">
      <w:pPr>
        <w:tabs>
          <w:tab w:val="left" w:pos="1276"/>
          <w:tab w:val="left" w:pos="1843"/>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Результаты применения технических средств оформляются приложением к акту контрольного мероприятия.</w:t>
      </w:r>
    </w:p>
    <w:p w14:paraId="66B88215" w14:textId="77777777" w:rsidR="00A77AE2" w:rsidRPr="00A77AE2" w:rsidRDefault="00A77AE2" w:rsidP="00A77AE2">
      <w:pPr>
        <w:numPr>
          <w:ilvl w:val="3"/>
          <w:numId w:val="13"/>
        </w:numPr>
        <w:tabs>
          <w:tab w:val="left" w:pos="1276"/>
          <w:tab w:val="left" w:pos="1701"/>
          <w:tab w:val="left" w:pos="1843"/>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14:paraId="4F635318"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Arial" w:eastAsia="Calibri" w:hAnsi="Arial" w:cs="Arial"/>
          <w:sz w:val="28"/>
          <w:szCs w:val="28"/>
        </w:rPr>
      </w:pPr>
      <w:r w:rsidRPr="00A77AE2">
        <w:rPr>
          <w:rFonts w:ascii="Times New Roman" w:eastAsia="Times New Roman" w:hAnsi="Times New Roman" w:cs="Times New Roman"/>
          <w:color w:val="000000"/>
          <w:sz w:val="28"/>
          <w:szCs w:val="28"/>
          <w:lang w:eastAsia="zh-CN"/>
        </w:rPr>
        <w:t>Контрольные мероприятия, проводимые при взаимодействии с контролируемым лицом, проводятся на основании распоряжения администрации муниципального образования Каневской район о проведении контрольного мероприятия (далее – распоряжение о проведении контрольного мероприятия).</w:t>
      </w:r>
    </w:p>
    <w:p w14:paraId="3077960A"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lastRenderedPageBreak/>
        <w:t xml:space="preserve">В случае принятия распоряжения о </w:t>
      </w:r>
      <w:r w:rsidRPr="00A77AE2">
        <w:rPr>
          <w:rFonts w:ascii="Times New Roman" w:eastAsia="Times New Roman" w:hAnsi="Times New Roman" w:cs="Times New Roman"/>
          <w:sz w:val="28"/>
          <w:szCs w:val="28"/>
          <w:lang w:eastAsia="zh-CN"/>
        </w:rPr>
        <w:t>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контрольного органа, о проведении контрольного мероприятия.</w:t>
      </w:r>
    </w:p>
    <w:p w14:paraId="76C3BAB2"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Контрольные мероприятия, проводимые без взаимодействия с контролируемыми лицами, проводятся инспектором на основании задания руководителя (заместителя руководителя) контрольного органа</w:t>
      </w:r>
      <w:r w:rsidRPr="00A77AE2">
        <w:rPr>
          <w:rFonts w:ascii="Times New Roman" w:eastAsia="Times New Roman" w:hAnsi="Times New Roman" w:cs="Times New Roman"/>
          <w:i/>
          <w:iCs/>
          <w:color w:val="000000"/>
          <w:sz w:val="28"/>
          <w:szCs w:val="28"/>
          <w:lang w:eastAsia="zh-CN"/>
        </w:rPr>
        <w:t xml:space="preserve">, </w:t>
      </w:r>
      <w:r w:rsidRPr="00A77AE2">
        <w:rPr>
          <w:rFonts w:ascii="Times New Roman" w:eastAsia="Times New Roman" w:hAnsi="Times New Roman" w:cs="Times New Roman"/>
          <w:color w:val="000000"/>
          <w:sz w:val="28"/>
          <w:szCs w:val="28"/>
          <w:shd w:val="clear" w:color="auto" w:fill="FFFFFF"/>
          <w:lang w:eastAsia="zh-CN"/>
        </w:rPr>
        <w:t>задания, содержащегося в планах работы контрольного органа, в том числе в случаях, установленных</w:t>
      </w:r>
      <w:r w:rsidRPr="00A77AE2">
        <w:rPr>
          <w:rFonts w:ascii="Times New Roman" w:eastAsia="Times New Roman" w:hAnsi="Times New Roman" w:cs="Times New Roman"/>
          <w:color w:val="000000"/>
          <w:sz w:val="28"/>
          <w:szCs w:val="28"/>
          <w:lang w:eastAsia="zh-CN"/>
        </w:rPr>
        <w:t xml:space="preserve"> Федеральным </w:t>
      </w:r>
      <w:hyperlink r:id="rId7" w:history="1">
        <w:r w:rsidRPr="00A77AE2">
          <w:rPr>
            <w:rFonts w:ascii="Times New Roman" w:eastAsia="Times New Roman" w:hAnsi="Times New Roman" w:cs="Times New Roman"/>
            <w:color w:val="000000"/>
            <w:sz w:val="28"/>
            <w:szCs w:val="28"/>
            <w:lang w:eastAsia="zh-CN"/>
          </w:rPr>
          <w:t>законом</w:t>
        </w:r>
      </w:hyperlink>
      <w:r w:rsidRPr="00A77AE2">
        <w:rPr>
          <w:rFonts w:ascii="Times New Roman" w:eastAsia="Times New Roman" w:hAnsi="Times New Roman" w:cs="Times New Roman"/>
          <w:color w:val="000000"/>
          <w:sz w:val="28"/>
          <w:szCs w:val="28"/>
          <w:lang w:eastAsia="zh-CN"/>
        </w:rPr>
        <w:t xml:space="preserve"> № 248-ФЗ.</w:t>
      </w:r>
    </w:p>
    <w:p w14:paraId="4DDE404A"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sz w:val="28"/>
          <w:szCs w:val="28"/>
          <w:lang w:eastAsia="zh-CN"/>
        </w:rPr>
      </w:pPr>
      <w:r w:rsidRPr="00A77AE2">
        <w:rPr>
          <w:rFonts w:ascii="Times New Roman" w:eastAsia="Times New Roman" w:hAnsi="Times New Roman" w:cs="Times New Roman"/>
          <w:sz w:val="28"/>
          <w:szCs w:val="28"/>
          <w:lang w:eastAsia="zh-CN"/>
        </w:rPr>
        <w:t>Контрольные мероприятия в отношении контролируемых лиц проводятся должностными лицами контрольного органа в соответствии с Федеральным законом № 248-ФЗ.</w:t>
      </w:r>
    </w:p>
    <w:p w14:paraId="62553A03"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Arial"/>
          <w:color w:val="000000"/>
          <w:sz w:val="28"/>
          <w:szCs w:val="28"/>
          <w:lang w:eastAsia="zh-CN"/>
        </w:rPr>
        <w:t>Контрольное мероприятие может быть начато после внесения инспектором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14:paraId="7A9F6AD7" w14:textId="77777777" w:rsidR="00A77AE2" w:rsidRPr="00A77AE2" w:rsidRDefault="00A77AE2" w:rsidP="00A77AE2">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w:t>
      </w:r>
    </w:p>
    <w:p w14:paraId="50D2AD92"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 xml:space="preserve">Контрольный орган при организации и осуществлении муниципального контроля за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r w:rsidRPr="00A77AE2">
        <w:rPr>
          <w:rFonts w:ascii="Times New Roman" w:eastAsia="Times New Roman" w:hAnsi="Times New Roman" w:cs="Times New Roman"/>
          <w:color w:val="000000"/>
          <w:sz w:val="28"/>
          <w:szCs w:val="28"/>
          <w:shd w:val="clear" w:color="auto" w:fill="FFFFFF"/>
          <w:lang w:eastAsia="zh-CN"/>
        </w:rPr>
        <w:t>распоряжением Правительства Российской Федерации от 19 апреля 2016 г. № 724-р перечнем</w:t>
      </w:r>
      <w:r w:rsidRPr="00A77AE2">
        <w:rPr>
          <w:rFonts w:ascii="Times New Roman" w:eastAsia="Times New Roman" w:hAnsi="Times New Roman" w:cs="Times New Roman"/>
          <w:color w:val="000000"/>
          <w:sz w:val="28"/>
          <w:szCs w:val="28"/>
          <w:lang w:eastAsia="zh-CN"/>
        </w:rPr>
        <w:t xml:space="preserve"> </w:t>
      </w:r>
      <w:r w:rsidRPr="00A77AE2">
        <w:rPr>
          <w:rFonts w:ascii="Times New Roman" w:eastAsia="Times New Roman" w:hAnsi="Times New Roman" w:cs="Times New Roman"/>
          <w:color w:val="000000"/>
          <w:sz w:val="28"/>
          <w:szCs w:val="28"/>
          <w:shd w:val="clear" w:color="auto" w:fill="FFFFFF"/>
          <w:lang w:eastAsia="zh-CN"/>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77AE2">
        <w:rPr>
          <w:rFonts w:ascii="Times New Roman" w:eastAsia="Times New Roman" w:hAnsi="Times New Roman" w:cs="Times New Roman"/>
          <w:color w:val="000000"/>
          <w:sz w:val="28"/>
          <w:szCs w:val="28"/>
          <w:lang w:eastAsia="zh-CN"/>
        </w:rPr>
        <w:t xml:space="preserve"> </w:t>
      </w:r>
      <w:hyperlink r:id="rId8" w:history="1">
        <w:r w:rsidRPr="00A77AE2">
          <w:rPr>
            <w:rFonts w:ascii="Times New Roman" w:eastAsia="Times New Roman" w:hAnsi="Times New Roman" w:cs="Times New Roman"/>
            <w:color w:val="000000"/>
            <w:sz w:val="28"/>
            <w:szCs w:val="28"/>
            <w:lang w:eastAsia="zh-CN"/>
          </w:rPr>
          <w:t>Правилами</w:t>
        </w:r>
      </w:hyperlink>
      <w:r w:rsidRPr="00A77AE2">
        <w:rPr>
          <w:rFonts w:ascii="Times New Roman" w:eastAsia="Times New Roman" w:hAnsi="Times New Roman" w:cs="Times New Roman"/>
          <w:color w:val="000000"/>
          <w:sz w:val="28"/>
          <w:szCs w:val="28"/>
          <w:lang w:eastAsia="zh-CN"/>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w:t>
      </w:r>
      <w:r w:rsidRPr="00A77AE2">
        <w:rPr>
          <w:rFonts w:ascii="Times New Roman" w:eastAsia="Times New Roman" w:hAnsi="Times New Roman" w:cs="Times New Roman"/>
          <w:color w:val="000000"/>
          <w:sz w:val="28"/>
          <w:szCs w:val="28"/>
          <w:lang w:eastAsia="zh-CN"/>
        </w:rPr>
        <w:lastRenderedPageBreak/>
        <w:t>контроля (надзора), видов муниципального контроля, утвержденными постановлением Правительства Российской Федерации от 6 марта 2021 г. № 338 «О межведомственном информационном взаимодействии в рамках осуществления государственного контроля (надзора), муниципального контроля».</w:t>
      </w:r>
    </w:p>
    <w:p w14:paraId="3D59906F"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8"/>
          <w:szCs w:val="28"/>
          <w:lang w:eastAsia="zh-CN"/>
        </w:rPr>
      </w:pPr>
      <w:r w:rsidRPr="00A77AE2">
        <w:rPr>
          <w:rFonts w:ascii="Times New Roman" w:eastAsia="Times New Roman" w:hAnsi="Times New Roman" w:cs="Times New Roman"/>
          <w:sz w:val="28"/>
          <w:szCs w:val="28"/>
          <w:lang w:eastAsia="zh-CN"/>
        </w:rPr>
        <w:t>При проведении контрольных мероприятий и совершении контрольных действий, которые в соответствии с требованиями Федерального закона № 248-ФЗ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органу о невозможности присутствия при проведении контрольного мероприятия контрольные мероприятия проводятся,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14:paraId="3006B65C"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sz w:val="28"/>
          <w:szCs w:val="28"/>
          <w:lang w:eastAsia="zh-CN"/>
        </w:rPr>
        <w:t>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едином реестре контрольных (надзорных) мероприятий.</w:t>
      </w:r>
    </w:p>
    <w:p w14:paraId="0C8EBE91" w14:textId="77777777" w:rsidR="00A77AE2" w:rsidRPr="00A77AE2" w:rsidRDefault="00A77AE2" w:rsidP="00A77AE2">
      <w:pPr>
        <w:tabs>
          <w:tab w:val="left" w:pos="1276"/>
          <w:tab w:val="left" w:pos="1418"/>
          <w:tab w:val="left" w:pos="1843"/>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14:paraId="5B317DAB" w14:textId="77777777" w:rsidR="00A77AE2" w:rsidRPr="00A77AE2" w:rsidRDefault="00A77AE2" w:rsidP="00A77A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 xml:space="preserve">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мероприятия, предусматривающего взаимодействие с контролируемым лицом, в порядке, предусмотренном подпунктами 1.9.2, 1.9.3 пункта 1.9 настоящего Положения. В этом случае инспектор вправе совершить </w:t>
      </w:r>
      <w:r w:rsidRPr="00A77AE2">
        <w:rPr>
          <w:rFonts w:ascii="Times New Roman" w:eastAsia="Times New Roman" w:hAnsi="Times New Roman" w:cs="Times New Roman"/>
          <w:sz w:val="28"/>
          <w:szCs w:val="28"/>
          <w:lang w:eastAsia="ru-RU"/>
        </w:rPr>
        <w:lastRenderedPageBreak/>
        <w:t>контрольные действия в рамках указанного контрольного мероприятия в любое время до завершения проведения контрольного мероприятия, предусматривающего взаимодействие с контролируемым лицом.</w:t>
      </w:r>
    </w:p>
    <w:p w14:paraId="14AEDD6B" w14:textId="77777777" w:rsidR="00A77AE2" w:rsidRPr="00A77AE2" w:rsidRDefault="00A77AE2" w:rsidP="00A77AE2">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В случае, указанном в абзаце 3 настоящего пункта Положения, уполномоченное должностное лицо контрольного органа вправе принять решение о проведении в отношении контролируемого лица такого же контрольного мероприятия без предварительного уведомления контролируемого лица.</w:t>
      </w:r>
    </w:p>
    <w:p w14:paraId="1371129D" w14:textId="77777777" w:rsidR="00A77AE2" w:rsidRPr="00A77AE2" w:rsidRDefault="00A77AE2" w:rsidP="00A77AE2">
      <w:pPr>
        <w:widowControl w:val="0"/>
        <w:numPr>
          <w:ilvl w:val="1"/>
          <w:numId w:val="13"/>
        </w:numPr>
        <w:spacing w:after="0" w:line="240" w:lineRule="auto"/>
        <w:ind w:left="0" w:firstLine="709"/>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Срок проведения выездной проверки не может превышать 10 рабочих дней. </w:t>
      </w:r>
    </w:p>
    <w:p w14:paraId="73E3C21C" w14:textId="77777777" w:rsidR="00A77AE2" w:rsidRPr="00A77AE2" w:rsidRDefault="00A77AE2" w:rsidP="00A77A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14:paraId="039AAB67" w14:textId="77777777" w:rsidR="00A77AE2" w:rsidRPr="00A77AE2" w:rsidRDefault="00A77AE2" w:rsidP="00A77A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5FAE5260" w14:textId="77777777" w:rsidR="00A77AE2" w:rsidRPr="00A77AE2" w:rsidRDefault="00A77AE2" w:rsidP="00A77AE2">
      <w:pPr>
        <w:widowControl w:val="0"/>
        <w:numPr>
          <w:ilvl w:val="1"/>
          <w:numId w:val="13"/>
        </w:numPr>
        <w:spacing w:after="0" w:line="240" w:lineRule="auto"/>
        <w:ind w:left="0" w:firstLine="709"/>
        <w:jc w:val="both"/>
        <w:rPr>
          <w:rFonts w:ascii="Times New Roman" w:eastAsia="Times New Roman" w:hAnsi="Times New Roman" w:cs="Times New Roman"/>
          <w:color w:val="FF0000"/>
          <w:sz w:val="28"/>
          <w:szCs w:val="28"/>
          <w:lang w:eastAsia="ru-RU"/>
        </w:rPr>
      </w:pPr>
      <w:r w:rsidRPr="00A77AE2">
        <w:rPr>
          <w:rFonts w:ascii="Times New Roman" w:eastAsia="Times New Roman" w:hAnsi="Times New Roman" w:cs="Times New Roman"/>
          <w:color w:val="000000"/>
          <w:sz w:val="28"/>
          <w:szCs w:val="28"/>
          <w:lang w:eastAsia="ru-RU"/>
        </w:rPr>
        <w:t>Во всех случаях проведения контрольных мероприятий для фиксации должностными лицами контрольного органа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контрольного органа.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w:t>
      </w:r>
      <w:r w:rsidRPr="00A77AE2">
        <w:rPr>
          <w:rFonts w:ascii="Times New Roman" w:eastAsia="Times New Roman" w:hAnsi="Times New Roman" w:cs="Times New Roman"/>
          <w:color w:val="FF0000"/>
          <w:sz w:val="28"/>
          <w:szCs w:val="28"/>
          <w:lang w:eastAsia="ru-RU"/>
        </w:rPr>
        <w:t>.</w:t>
      </w:r>
    </w:p>
    <w:p w14:paraId="3D9B2369" w14:textId="77777777" w:rsidR="00A77AE2" w:rsidRPr="00A77AE2" w:rsidRDefault="00A77AE2" w:rsidP="00A77AE2">
      <w:pPr>
        <w:widowControl w:val="0"/>
        <w:numPr>
          <w:ilvl w:val="1"/>
          <w:numId w:val="13"/>
        </w:numPr>
        <w:spacing w:after="0" w:line="240" w:lineRule="auto"/>
        <w:ind w:left="0"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sz w:val="28"/>
          <w:szCs w:val="28"/>
          <w:lang w:eastAsia="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3.29 настоящего Положения.</w:t>
      </w:r>
    </w:p>
    <w:p w14:paraId="03AA5AA0"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По окончании проведения контрольного мероприятия, </w:t>
      </w:r>
      <w:proofErr w:type="spellStart"/>
      <w:proofErr w:type="gramStart"/>
      <w:r w:rsidRPr="00A77AE2">
        <w:rPr>
          <w:rFonts w:ascii="Times New Roman" w:eastAsia="Times New Roman" w:hAnsi="Times New Roman" w:cs="Times New Roman"/>
          <w:color w:val="000000"/>
          <w:sz w:val="28"/>
          <w:szCs w:val="28"/>
          <w:lang w:eastAsia="zh-CN"/>
        </w:rPr>
        <w:t>предусмат-ривающего</w:t>
      </w:r>
      <w:proofErr w:type="spellEnd"/>
      <w:proofErr w:type="gramEnd"/>
      <w:r w:rsidRPr="00A77AE2">
        <w:rPr>
          <w:rFonts w:ascii="Times New Roman" w:eastAsia="Times New Roman" w:hAnsi="Times New Roman" w:cs="Times New Roman"/>
          <w:color w:val="000000"/>
          <w:sz w:val="28"/>
          <w:szCs w:val="28"/>
          <w:lang w:eastAsia="zh-CN"/>
        </w:rPr>
        <w:t xml:space="preserve">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w:t>
      </w:r>
      <w:r w:rsidRPr="00A77AE2">
        <w:rPr>
          <w:rFonts w:ascii="Times New Roman" w:eastAsia="Times New Roman" w:hAnsi="Times New Roman" w:cs="Times New Roman"/>
          <w:color w:val="000000"/>
          <w:sz w:val="28"/>
          <w:szCs w:val="28"/>
          <w:lang w:eastAsia="zh-CN"/>
        </w:rPr>
        <w:lastRenderedPageBreak/>
        <w:t xml:space="preserve">иные материалы, являющиеся доказательствами нарушения обязательных требований, должны быть приобщены к акту. </w:t>
      </w:r>
    </w:p>
    <w:p w14:paraId="396359AF"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Calibri" w:hAnsi="Times New Roman" w:cs="Times New Roman"/>
          <w:sz w:val="28"/>
          <w:szCs w:val="28"/>
        </w:rPr>
        <w:t>Документы, иные материалы, являющиеся доказательствами нарушения обязательных требований, должны быть приобщены к акту контрольного мероприятия.</w:t>
      </w:r>
    </w:p>
    <w:p w14:paraId="337452D6"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Calibri" w:hAnsi="Times New Roman" w:cs="Times New Roman"/>
          <w:sz w:val="28"/>
          <w:szCs w:val="28"/>
        </w:rPr>
        <w:t>Оформление акта контрольного мероприятия производится на месте проведения контрольного мероприятия в день окончания проведения такого мероприятия</w:t>
      </w:r>
      <w:r w:rsidRPr="00A77AE2">
        <w:rPr>
          <w:rFonts w:ascii="Times New Roman" w:eastAsia="Times New Roman" w:hAnsi="Times New Roman" w:cs="Times New Roman"/>
          <w:color w:val="000000"/>
          <w:sz w:val="28"/>
          <w:szCs w:val="28"/>
          <w:lang w:eastAsia="zh-CN"/>
        </w:rPr>
        <w:t>, если иной порядок оформления акта не установлен Правительством Российской Федерации.</w:t>
      </w:r>
    </w:p>
    <w:p w14:paraId="109AA16E"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Calibri" w:hAnsi="Times New Roman" w:cs="Times New Roman"/>
          <w:sz w:val="28"/>
          <w:szCs w:val="28"/>
        </w:rPr>
        <w:t>Результаты контрольного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14:paraId="172FA998"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Calibri" w:hAnsi="Times New Roman" w:cs="Times New Roman"/>
          <w:sz w:val="28"/>
          <w:szCs w:val="28"/>
        </w:rPr>
        <w:t xml:space="preserve">Акт контрольного мероприятия, проведение которого было согласовано прокуратурой </w:t>
      </w:r>
      <w:proofErr w:type="spellStart"/>
      <w:r w:rsidRPr="00A77AE2">
        <w:rPr>
          <w:rFonts w:ascii="Times New Roman" w:eastAsia="Calibri" w:hAnsi="Times New Roman" w:cs="Times New Roman"/>
          <w:sz w:val="28"/>
          <w:szCs w:val="28"/>
        </w:rPr>
        <w:t>Каневкого</w:t>
      </w:r>
      <w:proofErr w:type="spellEnd"/>
      <w:r w:rsidRPr="00A77AE2">
        <w:rPr>
          <w:rFonts w:ascii="Times New Roman" w:eastAsia="Calibri" w:hAnsi="Times New Roman" w:cs="Times New Roman"/>
          <w:sz w:val="28"/>
          <w:szCs w:val="28"/>
        </w:rPr>
        <w:t xml:space="preserve"> района, направляется в прокуратуру Каневского района непосредственно после его оформления.</w:t>
      </w:r>
    </w:p>
    <w:p w14:paraId="1A89DB47"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Информация о контрольных мероприятиях размещается в Едином реестре контрольных (надзорных) мероприятий.</w:t>
      </w:r>
    </w:p>
    <w:p w14:paraId="35ADE8F8" w14:textId="77777777" w:rsidR="00A77AE2" w:rsidRPr="00A77AE2" w:rsidRDefault="00A77AE2" w:rsidP="00A77AE2">
      <w:pPr>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sz w:val="28"/>
          <w:szCs w:val="28"/>
          <w:lang w:eastAsia="zh-CN"/>
        </w:rPr>
        <w:t>Ознакомление с результатами контрольного мероприятия.</w:t>
      </w:r>
    </w:p>
    <w:p w14:paraId="6BCF3215" w14:textId="77777777" w:rsidR="00A77AE2" w:rsidRPr="00A77AE2" w:rsidRDefault="00A77AE2" w:rsidP="00A77AE2">
      <w:pPr>
        <w:numPr>
          <w:ilvl w:val="2"/>
          <w:numId w:val="13"/>
        </w:numPr>
        <w:tabs>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Контролируемое лицо или его представитель знакомятся с содержанием акта на месте проведения контрольного мероприятия, за исключением случаев, проведения документарной проверки либо контрольного мероприятия без взаимодействия с контролируемым лицом.</w:t>
      </w:r>
    </w:p>
    <w:p w14:paraId="06C12E1E" w14:textId="77777777" w:rsidR="00A77AE2" w:rsidRPr="00A77AE2" w:rsidRDefault="00A77AE2" w:rsidP="00A77AE2">
      <w:pPr>
        <w:numPr>
          <w:ilvl w:val="2"/>
          <w:numId w:val="13"/>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проведения документарной проверки либо контрольного мероприятия без взаимодействия с контролируемым лицом, контрольный орган направляет акт контролируемому лицу в порядке, установленном пунктом 1.9 настоящего Положения.</w:t>
      </w:r>
      <w:bookmarkStart w:id="6" w:name="sub_8803"/>
    </w:p>
    <w:p w14:paraId="3C12EA53" w14:textId="77777777" w:rsidR="00A77AE2" w:rsidRPr="00A77AE2" w:rsidRDefault="00A77AE2" w:rsidP="00A77AE2">
      <w:pPr>
        <w:numPr>
          <w:ilvl w:val="2"/>
          <w:numId w:val="13"/>
        </w:numPr>
        <w:tabs>
          <w:tab w:val="left" w:pos="1701"/>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bookmarkEnd w:id="6"/>
    </w:p>
    <w:p w14:paraId="3CB4392F" w14:textId="77777777" w:rsidR="00A77AE2" w:rsidRPr="00A77AE2" w:rsidRDefault="00A77AE2" w:rsidP="00A77AE2">
      <w:pPr>
        <w:numPr>
          <w:ilvl w:val="1"/>
          <w:numId w:val="13"/>
        </w:numPr>
        <w:spacing w:after="0" w:line="240" w:lineRule="auto"/>
        <w:ind w:left="0" w:firstLine="709"/>
        <w:jc w:val="both"/>
        <w:rPr>
          <w:rFonts w:ascii="Times New Roman" w:eastAsia="Calibri" w:hAnsi="Times New Roman" w:cs="Times New Roman"/>
          <w:sz w:val="28"/>
          <w:szCs w:val="28"/>
        </w:rPr>
      </w:pPr>
      <w:bookmarkStart w:id="7" w:name="sub_1058"/>
      <w:r w:rsidRPr="00A77AE2">
        <w:rPr>
          <w:rFonts w:ascii="Times New Roman" w:eastAsia="Calibri" w:hAnsi="Times New Roman" w:cs="Times New Roman"/>
          <w:sz w:val="28"/>
          <w:szCs w:val="28"/>
        </w:rPr>
        <w:t>В случае несогласия с фактами и выводами, изложенными в акте контрольного мероприятия, контролируемое лицо вправе направить жалобу в судебном порядке в соответствии с законодательством Российской Федерации.</w:t>
      </w:r>
    </w:p>
    <w:p w14:paraId="6902A167" w14:textId="77777777" w:rsidR="00A77AE2" w:rsidRPr="00A77AE2" w:rsidRDefault="00A77AE2" w:rsidP="00A77AE2">
      <w:pPr>
        <w:numPr>
          <w:ilvl w:val="1"/>
          <w:numId w:val="13"/>
        </w:numPr>
        <w:tabs>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контрольного органа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bookmarkEnd w:id="7"/>
    </w:p>
    <w:p w14:paraId="24F6EAC0" w14:textId="77777777" w:rsidR="00A77AE2" w:rsidRPr="00A77AE2" w:rsidRDefault="00A77AE2" w:rsidP="00A77AE2">
      <w:pPr>
        <w:widowControl w:val="0"/>
        <w:numPr>
          <w:ilvl w:val="1"/>
          <w:numId w:val="13"/>
        </w:numPr>
        <w:tabs>
          <w:tab w:val="left" w:pos="1560"/>
        </w:tabs>
        <w:autoSpaceDE w:val="0"/>
        <w:autoSpaceDN w:val="0"/>
        <w:adjustRightInd w:val="0"/>
        <w:spacing w:after="0" w:line="240" w:lineRule="auto"/>
        <w:ind w:left="0" w:firstLine="709"/>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 xml:space="preserve">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 предусмотренных законодательством </w:t>
      </w:r>
      <w:r w:rsidRPr="00A77AE2">
        <w:rPr>
          <w:rFonts w:ascii="Times New Roman" w:eastAsia="Calibri" w:hAnsi="Times New Roman" w:cs="Times New Roman"/>
          <w:sz w:val="28"/>
          <w:szCs w:val="28"/>
        </w:rPr>
        <w:lastRenderedPageBreak/>
        <w:t>Российской Федерации, обязан:</w:t>
      </w:r>
    </w:p>
    <w:p w14:paraId="2F9884AB" w14:textId="77777777" w:rsidR="00A77AE2" w:rsidRPr="00A77AE2" w:rsidRDefault="00A77AE2" w:rsidP="00A77AE2">
      <w:pPr>
        <w:widowControl w:val="0"/>
        <w:autoSpaceDE w:val="0"/>
        <w:spacing w:after="0" w:line="240" w:lineRule="auto"/>
        <w:ind w:firstLine="709"/>
        <w:jc w:val="both"/>
        <w:rPr>
          <w:rFonts w:ascii="Times New Roman" w:eastAsia="Times New Roman" w:hAnsi="Times New Roman" w:cs="Times New Roman"/>
          <w:sz w:val="20"/>
          <w:szCs w:val="20"/>
          <w:lang w:eastAsia="zh-CN"/>
        </w:rPr>
      </w:pPr>
      <w:bookmarkStart w:id="8" w:name="Par318"/>
      <w:bookmarkEnd w:id="8"/>
      <w:r w:rsidRPr="00A77AE2">
        <w:rPr>
          <w:rFonts w:ascii="Times New Roman" w:eastAsia="Times New Roman" w:hAnsi="Times New Roman" w:cs="Times New Roman"/>
          <w:color w:val="000000"/>
          <w:sz w:val="28"/>
          <w:szCs w:val="28"/>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09266173" w14:textId="77777777" w:rsidR="00A77AE2" w:rsidRPr="00A77AE2" w:rsidRDefault="00A77AE2" w:rsidP="00A77AE2">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2) </w:t>
      </w:r>
      <w:r w:rsidRPr="00A77AE2">
        <w:rPr>
          <w:rFonts w:ascii="Times New Roman" w:eastAsia="Times New Roman" w:hAnsi="Times New Roman" w:cs="Times New Roman"/>
          <w:sz w:val="28"/>
          <w:szCs w:val="28"/>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20753DA4" w14:textId="77777777" w:rsidR="00A77AE2" w:rsidRPr="00A77AE2" w:rsidRDefault="00A77AE2" w:rsidP="00A77AE2">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CCA6D48" w14:textId="77777777" w:rsidR="00A77AE2" w:rsidRPr="00A77AE2" w:rsidRDefault="00A77AE2" w:rsidP="00A77AE2">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4) </w:t>
      </w:r>
      <w:r w:rsidRPr="00A77AE2">
        <w:rPr>
          <w:rFonts w:ascii="Times New Roman" w:eastAsia="Times New Roman" w:hAnsi="Times New Roman" w:cs="Times New Roman"/>
          <w:color w:val="000000"/>
          <w:sz w:val="28"/>
          <w:szCs w:val="28"/>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77AE2">
        <w:rPr>
          <w:rFonts w:ascii="Times New Roman" w:eastAsia="Times New Roman" w:hAnsi="Times New Roman" w:cs="Times New Roman"/>
          <w:color w:val="000000"/>
          <w:sz w:val="28"/>
          <w:szCs w:val="28"/>
          <w:lang w:eastAsia="ru-RU"/>
        </w:rPr>
        <w:t>;</w:t>
      </w:r>
    </w:p>
    <w:p w14:paraId="0CCF3F8C" w14:textId="77777777" w:rsidR="00A77AE2" w:rsidRPr="00A77AE2" w:rsidRDefault="00A77AE2" w:rsidP="00A77AE2">
      <w:pPr>
        <w:widowControl w:val="0"/>
        <w:autoSpaceDE w:val="0"/>
        <w:spacing w:after="0" w:line="240" w:lineRule="auto"/>
        <w:ind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5C58FEA" w14:textId="77777777" w:rsidR="00A77AE2" w:rsidRPr="00A77AE2" w:rsidRDefault="00A77AE2" w:rsidP="00A77AE2">
      <w:pPr>
        <w:widowControl w:val="0"/>
        <w:numPr>
          <w:ilvl w:val="1"/>
          <w:numId w:val="13"/>
        </w:numPr>
        <w:suppressAutoHyphens/>
        <w:autoSpaceDE w:val="0"/>
        <w:spacing w:after="0" w:line="240" w:lineRule="auto"/>
        <w:ind w:left="0" w:firstLine="709"/>
        <w:jc w:val="both"/>
        <w:rPr>
          <w:rFonts w:ascii="Times New Roman" w:eastAsia="Times New Roman" w:hAnsi="Times New Roman" w:cs="Times New Roman"/>
          <w:color w:val="000000"/>
          <w:sz w:val="28"/>
          <w:szCs w:val="28"/>
          <w:lang w:eastAsia="zh-CN"/>
        </w:rPr>
      </w:pPr>
      <w:r w:rsidRPr="00A77AE2">
        <w:rPr>
          <w:rFonts w:ascii="Times New Roman" w:eastAsia="Times New Roman" w:hAnsi="Times New Roman" w:cs="Times New Roman"/>
          <w:color w:val="000000"/>
          <w:sz w:val="28"/>
          <w:szCs w:val="28"/>
          <w:lang w:eastAsia="zh-CN"/>
        </w:rPr>
        <w:t xml:space="preserve">Должностные лица при осуществлении муниципального контроля за исполнением единой теплоснабжающей организацией обязательств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77AE2">
        <w:rPr>
          <w:rFonts w:ascii="Times New Roman" w:eastAsia="Times New Roman" w:hAnsi="Times New Roman" w:cs="Times New Roman"/>
          <w:sz w:val="28"/>
          <w:szCs w:val="28"/>
          <w:lang w:eastAsia="zh-CN"/>
        </w:rPr>
        <w:t>Краснодарского края</w:t>
      </w:r>
      <w:r w:rsidRPr="00A77AE2">
        <w:rPr>
          <w:rFonts w:ascii="Times New Roman" w:eastAsia="Times New Roman" w:hAnsi="Times New Roman" w:cs="Times New Roman"/>
          <w:color w:val="000000"/>
          <w:sz w:val="28"/>
          <w:szCs w:val="28"/>
          <w:lang w:eastAsia="zh-CN"/>
        </w:rPr>
        <w:t xml:space="preserve">, органами местного самоуправления, правоохранительными органами, организациями и </w:t>
      </w:r>
      <w:r w:rsidRPr="00A77AE2">
        <w:rPr>
          <w:rFonts w:ascii="Times New Roman" w:eastAsia="Times New Roman" w:hAnsi="Times New Roman" w:cs="Times New Roman"/>
          <w:color w:val="000000"/>
          <w:sz w:val="28"/>
          <w:szCs w:val="28"/>
          <w:lang w:eastAsia="zh-CN"/>
        </w:rPr>
        <w:lastRenderedPageBreak/>
        <w:t>гражданами.</w:t>
      </w:r>
    </w:p>
    <w:p w14:paraId="072EC460" w14:textId="77777777" w:rsidR="00A77AE2" w:rsidRPr="00A77AE2" w:rsidRDefault="00A77AE2" w:rsidP="00A77AE2">
      <w:pPr>
        <w:widowControl w:val="0"/>
        <w:suppressAutoHyphens/>
        <w:autoSpaceDE w:val="0"/>
        <w:spacing w:after="0" w:line="240" w:lineRule="auto"/>
        <w:ind w:firstLine="709"/>
        <w:jc w:val="both"/>
        <w:rPr>
          <w:rFonts w:ascii="Times New Roman" w:eastAsia="Times New Roman" w:hAnsi="Times New Roman" w:cs="Times New Roman"/>
          <w:sz w:val="20"/>
          <w:szCs w:val="20"/>
          <w:lang w:eastAsia="zh-CN"/>
        </w:rPr>
      </w:pPr>
      <w:r w:rsidRPr="00A77AE2">
        <w:rPr>
          <w:rFonts w:ascii="Times New Roman" w:eastAsia="Times New Roman" w:hAnsi="Times New Roman" w:cs="Times New Roman"/>
          <w:color w:val="000000"/>
          <w:sz w:val="28"/>
          <w:szCs w:val="28"/>
          <w:lang w:eastAsia="zh-CN"/>
        </w:rPr>
        <w:t>В случае выявления в ходе проведения контрольного мероприятия в рамках осуществления муниципального контроля за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28304B7A" w14:textId="77777777" w:rsidR="00A77AE2" w:rsidRPr="00A77AE2" w:rsidRDefault="00A77AE2" w:rsidP="00A77AE2">
      <w:pPr>
        <w:suppressAutoHyphens/>
        <w:autoSpaceDE w:val="0"/>
        <w:spacing w:after="0" w:line="360" w:lineRule="auto"/>
        <w:ind w:firstLine="709"/>
        <w:jc w:val="both"/>
        <w:rPr>
          <w:rFonts w:ascii="Times New Roman" w:eastAsia="Times New Roman" w:hAnsi="Times New Roman" w:cs="Times New Roman"/>
          <w:color w:val="000000"/>
          <w:sz w:val="28"/>
          <w:szCs w:val="28"/>
          <w:lang w:eastAsia="zh-CN"/>
        </w:rPr>
      </w:pPr>
    </w:p>
    <w:p w14:paraId="5FCC4E6D" w14:textId="77777777" w:rsidR="00A77AE2" w:rsidRPr="00A77AE2" w:rsidRDefault="00A77AE2" w:rsidP="00A77AE2">
      <w:pPr>
        <w:numPr>
          <w:ilvl w:val="0"/>
          <w:numId w:val="13"/>
        </w:numPr>
        <w:suppressAutoHyphens/>
        <w:autoSpaceDE w:val="0"/>
        <w:spacing w:after="0" w:line="240" w:lineRule="auto"/>
        <w:jc w:val="center"/>
        <w:rPr>
          <w:rFonts w:ascii="Times New Roman" w:eastAsia="Times New Roman" w:hAnsi="Times New Roman" w:cs="Times New Roman"/>
          <w:b/>
          <w:color w:val="000000"/>
          <w:sz w:val="28"/>
          <w:szCs w:val="28"/>
          <w:lang w:eastAsia="zh-CN"/>
        </w:rPr>
      </w:pPr>
      <w:r w:rsidRPr="00A77AE2">
        <w:rPr>
          <w:rFonts w:ascii="Times New Roman" w:eastAsia="Times New Roman" w:hAnsi="Times New Roman" w:cs="Times New Roman"/>
          <w:b/>
          <w:bCs/>
          <w:color w:val="000000"/>
          <w:sz w:val="28"/>
          <w:szCs w:val="28"/>
          <w:lang w:eastAsia="zh-CN"/>
        </w:rPr>
        <w:t xml:space="preserve">Обжалование решений администрации, действий (бездействия) должностных лиц, уполномоченных осуществлять муниципальный контроль </w:t>
      </w:r>
      <w:r w:rsidRPr="00A77AE2">
        <w:rPr>
          <w:rFonts w:ascii="Times New Roman" w:eastAsia="Times New Roman" w:hAnsi="Times New Roman" w:cs="Times New Roman"/>
          <w:b/>
          <w:color w:val="000000"/>
          <w:sz w:val="28"/>
          <w:szCs w:val="28"/>
          <w:lang w:eastAsia="zh-CN"/>
        </w:rPr>
        <w:t>за исполнением единой теплоснабжающей</w:t>
      </w:r>
    </w:p>
    <w:p w14:paraId="3BE993E6" w14:textId="77777777" w:rsidR="00A77AE2" w:rsidRPr="00A77AE2" w:rsidRDefault="00A77AE2" w:rsidP="00A77AE2">
      <w:pPr>
        <w:suppressAutoHyphens/>
        <w:autoSpaceDE w:val="0"/>
        <w:spacing w:after="0" w:line="240" w:lineRule="auto"/>
        <w:ind w:left="450"/>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color w:val="000000"/>
          <w:sz w:val="28"/>
          <w:szCs w:val="28"/>
          <w:lang w:eastAsia="zh-CN"/>
        </w:rPr>
        <w:t>организацией обязательств</w:t>
      </w:r>
    </w:p>
    <w:p w14:paraId="0ADBB267" w14:textId="77777777" w:rsidR="00A77AE2" w:rsidRPr="00A77AE2" w:rsidRDefault="00A77AE2" w:rsidP="00A77AE2">
      <w:pPr>
        <w:autoSpaceDE w:val="0"/>
        <w:autoSpaceDN w:val="0"/>
        <w:adjustRightInd w:val="0"/>
        <w:spacing w:after="0" w:line="240" w:lineRule="auto"/>
        <w:ind w:firstLine="720"/>
        <w:jc w:val="both"/>
        <w:rPr>
          <w:rFonts w:ascii="Times New Roman" w:eastAsia="Calibri" w:hAnsi="Times New Roman" w:cs="Times New Roman"/>
          <w:spacing w:val="-2"/>
          <w:sz w:val="28"/>
          <w:szCs w:val="28"/>
        </w:rPr>
      </w:pPr>
    </w:p>
    <w:p w14:paraId="2957D6B6" w14:textId="77777777" w:rsidR="00A77AE2" w:rsidRPr="00A77AE2" w:rsidRDefault="00A77AE2" w:rsidP="00A77AE2">
      <w:pPr>
        <w:numPr>
          <w:ilvl w:val="1"/>
          <w:numId w:val="25"/>
        </w:numPr>
        <w:autoSpaceDE w:val="0"/>
        <w:autoSpaceDN w:val="0"/>
        <w:adjustRightInd w:val="0"/>
        <w:spacing w:after="0" w:line="240" w:lineRule="auto"/>
        <w:ind w:left="0" w:firstLine="720"/>
        <w:contextualSpacing/>
        <w:jc w:val="both"/>
        <w:rPr>
          <w:rFonts w:ascii="Times New Roman" w:eastAsia="Calibri" w:hAnsi="Times New Roman" w:cs="Times New Roman"/>
          <w:sz w:val="28"/>
          <w:szCs w:val="28"/>
        </w:rPr>
      </w:pPr>
      <w:r w:rsidRPr="00A77AE2">
        <w:rPr>
          <w:rFonts w:ascii="Times New Roman" w:eastAsia="Calibri" w:hAnsi="Times New Roman" w:cs="Times New Roman"/>
          <w:sz w:val="28"/>
          <w:szCs w:val="28"/>
        </w:rPr>
        <w:t>Правом на обжалование решений контрольного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w:t>
      </w:r>
    </w:p>
    <w:p w14:paraId="29D4CDEC" w14:textId="77777777" w:rsidR="00A77AE2" w:rsidRPr="00A77AE2" w:rsidRDefault="00A77AE2" w:rsidP="00A77AE2">
      <w:pPr>
        <w:numPr>
          <w:ilvl w:val="1"/>
          <w:numId w:val="25"/>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A77AE2">
        <w:rPr>
          <w:rFonts w:ascii="Times New Roman" w:eastAsia="Calibri" w:hAnsi="Times New Roman" w:cs="Times New Roman"/>
          <w:sz w:val="28"/>
          <w:szCs w:val="28"/>
        </w:rPr>
        <w:t xml:space="preserve">Досудебный порядок подачи жалоб при осуществлении муниципального контроля </w:t>
      </w:r>
      <w:r w:rsidRPr="00A77AE2">
        <w:rPr>
          <w:rFonts w:ascii="Times New Roman" w:eastAsia="Times New Roman" w:hAnsi="Times New Roman" w:cs="Times New Roman"/>
          <w:sz w:val="28"/>
          <w:szCs w:val="28"/>
          <w:lang w:eastAsia="ru-RU"/>
        </w:rPr>
        <w:t xml:space="preserve">за исполнением единой теплоснабжающей организацией обязательств, </w:t>
      </w:r>
      <w:r w:rsidRPr="00A77AE2">
        <w:rPr>
          <w:rFonts w:ascii="Times New Roman" w:eastAsia="Calibri" w:hAnsi="Times New Roman" w:cs="Times New Roman"/>
          <w:sz w:val="28"/>
          <w:szCs w:val="28"/>
        </w:rPr>
        <w:t>не применяется.</w:t>
      </w:r>
    </w:p>
    <w:p w14:paraId="63ECAD5A" w14:textId="77777777" w:rsidR="00A77AE2" w:rsidRPr="00A77AE2" w:rsidRDefault="00A77AE2" w:rsidP="00A77AE2">
      <w:pPr>
        <w:widowControl w:val="0"/>
        <w:spacing w:after="0" w:line="240" w:lineRule="auto"/>
        <w:jc w:val="both"/>
        <w:rPr>
          <w:rFonts w:ascii="Times New Roman" w:eastAsia="Times New Roman" w:hAnsi="Times New Roman" w:cs="Times New Roman"/>
          <w:color w:val="000000"/>
          <w:sz w:val="28"/>
          <w:szCs w:val="28"/>
          <w:lang w:eastAsia="zh-CN"/>
        </w:rPr>
      </w:pPr>
    </w:p>
    <w:p w14:paraId="09C32EA4" w14:textId="77777777" w:rsidR="00A77AE2" w:rsidRPr="00A77AE2" w:rsidRDefault="00A77AE2" w:rsidP="00A77AE2">
      <w:pPr>
        <w:widowControl w:val="0"/>
        <w:spacing w:after="0" w:line="240" w:lineRule="auto"/>
        <w:jc w:val="both"/>
        <w:rPr>
          <w:rFonts w:ascii="Times New Roman" w:eastAsia="Times New Roman" w:hAnsi="Times New Roman" w:cs="Times New Roman"/>
          <w:color w:val="000000"/>
          <w:sz w:val="28"/>
          <w:szCs w:val="28"/>
          <w:lang w:eastAsia="zh-CN"/>
        </w:rPr>
      </w:pPr>
    </w:p>
    <w:p w14:paraId="1FE0EDFF" w14:textId="77777777" w:rsidR="00A77AE2" w:rsidRPr="00A77AE2" w:rsidRDefault="00A77AE2" w:rsidP="00A77AE2">
      <w:pPr>
        <w:widowControl w:val="0"/>
        <w:spacing w:after="0" w:line="240" w:lineRule="auto"/>
        <w:jc w:val="center"/>
        <w:rPr>
          <w:rFonts w:ascii="Times New Roman" w:eastAsia="Times New Roman" w:hAnsi="Times New Roman" w:cs="Times New Roman"/>
          <w:b/>
          <w:color w:val="000000"/>
          <w:sz w:val="28"/>
          <w:szCs w:val="28"/>
          <w:lang w:eastAsia="zh-CN"/>
        </w:rPr>
      </w:pPr>
      <w:r w:rsidRPr="00A77AE2">
        <w:rPr>
          <w:rFonts w:ascii="Times New Roman" w:eastAsia="Times New Roman" w:hAnsi="Times New Roman" w:cs="Times New Roman"/>
          <w:b/>
          <w:bCs/>
          <w:color w:val="000000"/>
          <w:sz w:val="28"/>
          <w:szCs w:val="28"/>
          <w:lang w:eastAsia="zh-CN"/>
        </w:rPr>
        <w:t xml:space="preserve">5. Ключевые показатели муниципального контроля </w:t>
      </w:r>
      <w:r w:rsidRPr="00A77AE2">
        <w:rPr>
          <w:rFonts w:ascii="Times New Roman" w:eastAsia="Times New Roman" w:hAnsi="Times New Roman" w:cs="Times New Roman"/>
          <w:b/>
          <w:color w:val="000000"/>
          <w:sz w:val="28"/>
          <w:szCs w:val="28"/>
          <w:lang w:eastAsia="zh-CN"/>
        </w:rPr>
        <w:t xml:space="preserve">за исполнением </w:t>
      </w:r>
    </w:p>
    <w:p w14:paraId="13170DC1" w14:textId="77777777" w:rsidR="00A77AE2" w:rsidRPr="00A77AE2" w:rsidRDefault="00A77AE2" w:rsidP="00A77AE2">
      <w:pPr>
        <w:widowControl w:val="0"/>
        <w:spacing w:after="0" w:line="240" w:lineRule="auto"/>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color w:val="000000"/>
          <w:sz w:val="28"/>
          <w:szCs w:val="28"/>
          <w:lang w:eastAsia="zh-CN"/>
        </w:rPr>
        <w:t>единой теплоснабжающей организацией обязательств</w:t>
      </w:r>
      <w:r w:rsidRPr="00A77AE2">
        <w:rPr>
          <w:rFonts w:ascii="Times New Roman" w:eastAsia="Times New Roman" w:hAnsi="Times New Roman" w:cs="Times New Roman"/>
          <w:b/>
          <w:bCs/>
          <w:color w:val="000000"/>
          <w:sz w:val="28"/>
          <w:szCs w:val="28"/>
          <w:lang w:eastAsia="zh-CN"/>
        </w:rPr>
        <w:t xml:space="preserve"> </w:t>
      </w:r>
    </w:p>
    <w:p w14:paraId="76776ED7" w14:textId="77777777" w:rsidR="00A77AE2" w:rsidRPr="00A77AE2" w:rsidRDefault="00A77AE2" w:rsidP="00A77AE2">
      <w:pPr>
        <w:widowControl w:val="0"/>
        <w:spacing w:after="0" w:line="240" w:lineRule="auto"/>
        <w:jc w:val="center"/>
        <w:rPr>
          <w:rFonts w:ascii="Times New Roman" w:eastAsia="Times New Roman" w:hAnsi="Times New Roman" w:cs="Times New Roman"/>
          <w:b/>
          <w:bCs/>
          <w:color w:val="000000"/>
          <w:sz w:val="28"/>
          <w:szCs w:val="28"/>
          <w:lang w:eastAsia="zh-CN"/>
        </w:rPr>
      </w:pPr>
      <w:r w:rsidRPr="00A77AE2">
        <w:rPr>
          <w:rFonts w:ascii="Times New Roman" w:eastAsia="Times New Roman" w:hAnsi="Times New Roman" w:cs="Times New Roman"/>
          <w:b/>
          <w:bCs/>
          <w:color w:val="000000"/>
          <w:sz w:val="28"/>
          <w:szCs w:val="28"/>
          <w:lang w:eastAsia="zh-CN"/>
        </w:rPr>
        <w:t>и их целевые значения</w:t>
      </w:r>
    </w:p>
    <w:p w14:paraId="5EE4241E" w14:textId="77777777" w:rsidR="00A77AE2" w:rsidRPr="00A77AE2" w:rsidRDefault="00A77AE2" w:rsidP="00A77AE2">
      <w:pPr>
        <w:widowControl w:val="0"/>
        <w:spacing w:after="0" w:line="240" w:lineRule="auto"/>
        <w:jc w:val="center"/>
        <w:rPr>
          <w:rFonts w:ascii="Times New Roman" w:eastAsia="Times New Roman" w:hAnsi="Times New Roman" w:cs="Times New Roman"/>
          <w:b/>
          <w:bCs/>
          <w:color w:val="000000"/>
          <w:sz w:val="28"/>
          <w:szCs w:val="28"/>
          <w:lang w:eastAsia="zh-CN"/>
        </w:rPr>
      </w:pPr>
    </w:p>
    <w:p w14:paraId="714A7008" w14:textId="678D2FCF" w:rsidR="00A77AE2" w:rsidRPr="00A77AE2" w:rsidRDefault="00A77AE2" w:rsidP="00A77AE2">
      <w:pPr>
        <w:widowControl w:val="0"/>
        <w:tabs>
          <w:tab w:val="left" w:pos="851"/>
        </w:tabs>
        <w:spacing w:after="0" w:line="240" w:lineRule="auto"/>
        <w:ind w:firstLine="709"/>
        <w:jc w:val="both"/>
        <w:rPr>
          <w:rFonts w:ascii="Times New Roman" w:eastAsia="Times New Roman" w:hAnsi="Times New Roman" w:cs="Times New Roman"/>
          <w:sz w:val="28"/>
          <w:szCs w:val="28"/>
          <w:lang w:eastAsia="zh-CN"/>
        </w:rPr>
      </w:pPr>
      <w:r w:rsidRPr="00A77AE2">
        <w:rPr>
          <w:rFonts w:ascii="Times New Roman" w:eastAsia="Times New Roman" w:hAnsi="Times New Roman" w:cs="Times New Roman"/>
          <w:color w:val="000000"/>
          <w:sz w:val="28"/>
          <w:szCs w:val="28"/>
          <w:lang w:eastAsia="zh-CN"/>
        </w:rPr>
        <w:t xml:space="preserve">5.1. Оценка результативности и эффективности осуществления муниципального контроля за исполнением единой теплоснабжающей организацией обязательств осуществляется на основании статьи 30 Федерального закона № 248-ФЗ. </w:t>
      </w:r>
    </w:p>
    <w:p w14:paraId="4FB8DAA4" w14:textId="77777777" w:rsidR="00A77AE2" w:rsidRPr="00A77AE2" w:rsidRDefault="00A77AE2" w:rsidP="00A77A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A77AE2">
        <w:rPr>
          <w:rFonts w:ascii="Times New Roman" w:eastAsia="Times New Roman" w:hAnsi="Times New Roman" w:cs="Times New Roman"/>
          <w:color w:val="000000"/>
          <w:sz w:val="28"/>
          <w:szCs w:val="28"/>
          <w:lang w:eastAsia="ru-RU"/>
        </w:rPr>
        <w:t xml:space="preserve">5.2. Ключевые показатели вида контроля и их целевые значения, индикативные показатели для муниципального контроля за исполнением единой теплоснабжающей организацией обязательств </w:t>
      </w:r>
      <w:r w:rsidRPr="00A77AE2">
        <w:rPr>
          <w:rFonts w:ascii="Times New Roman" w:eastAsia="Times New Roman" w:hAnsi="Times New Roman" w:cs="Times New Roman"/>
          <w:sz w:val="28"/>
          <w:szCs w:val="28"/>
          <w:lang w:eastAsia="ru-RU"/>
        </w:rPr>
        <w:t>указаны в приложении к настоящему Положению.</w:t>
      </w:r>
    </w:p>
    <w:p w14:paraId="01A8A99D" w14:textId="77777777" w:rsidR="00A77AE2" w:rsidRPr="00A77AE2" w:rsidRDefault="00A77AE2" w:rsidP="00A77AE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14:paraId="3E7F8BF4" w14:textId="77777777" w:rsidR="00A77AE2" w:rsidRPr="00A77AE2" w:rsidRDefault="00A77AE2" w:rsidP="00A77AE2">
      <w:pPr>
        <w:widowControl w:val="0"/>
        <w:tabs>
          <w:tab w:val="left" w:pos="851"/>
        </w:tabs>
        <w:spacing w:after="0" w:line="240" w:lineRule="auto"/>
        <w:ind w:firstLine="709"/>
        <w:jc w:val="both"/>
        <w:rPr>
          <w:rFonts w:ascii="Times New Roman" w:eastAsia="Times New Roman" w:hAnsi="Times New Roman" w:cs="Times New Roman"/>
          <w:bCs/>
          <w:color w:val="000000"/>
          <w:sz w:val="28"/>
          <w:szCs w:val="28"/>
          <w:lang w:eastAsia="ru-RU"/>
        </w:rPr>
      </w:pPr>
    </w:p>
    <w:p w14:paraId="3E28F804"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 xml:space="preserve">Заместитель главы </w:t>
      </w:r>
    </w:p>
    <w:p w14:paraId="44BF97BB"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 xml:space="preserve">муниципального образования </w:t>
      </w:r>
    </w:p>
    <w:p w14:paraId="052CB874"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Каневской район                                                                                   И.А. Луценко</w:t>
      </w:r>
    </w:p>
    <w:p w14:paraId="1FACF39D"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sectPr w:rsidR="00A77AE2" w:rsidRPr="00A77AE2" w:rsidSect="00376FFA">
          <w:headerReference w:type="even" r:id="rId9"/>
          <w:headerReference w:type="default" r:id="rId10"/>
          <w:pgSz w:w="11906" w:h="16838" w:code="9"/>
          <w:pgMar w:top="1134" w:right="567" w:bottom="1134" w:left="1701" w:header="624" w:footer="624" w:gutter="0"/>
          <w:cols w:space="720"/>
          <w:titlePg/>
          <w:docGrid w:linePitch="381"/>
        </w:sectPr>
      </w:pPr>
    </w:p>
    <w:p w14:paraId="490A8DB9" w14:textId="0ADB5831" w:rsidR="00A77AE2" w:rsidRPr="00A77AE2" w:rsidRDefault="00A77AE2" w:rsidP="00A77AE2">
      <w:pPr>
        <w:spacing w:after="0" w:line="240" w:lineRule="auto"/>
        <w:ind w:left="4820"/>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lastRenderedPageBreak/>
        <w:t>Приложение</w:t>
      </w:r>
    </w:p>
    <w:p w14:paraId="34EBDB2F" w14:textId="1BD3157D" w:rsidR="00A77AE2" w:rsidRPr="00A77AE2" w:rsidRDefault="00A77AE2" w:rsidP="00A77AE2">
      <w:pPr>
        <w:spacing w:after="0" w:line="240" w:lineRule="auto"/>
        <w:ind w:left="4962"/>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к Положению о муниципальном</w:t>
      </w:r>
    </w:p>
    <w:p w14:paraId="57445FE8" w14:textId="0BEC0D0B" w:rsidR="00A77AE2" w:rsidRPr="00A77AE2" w:rsidRDefault="00A77AE2" w:rsidP="00A77AE2">
      <w:pPr>
        <w:spacing w:after="0" w:line="240" w:lineRule="auto"/>
        <w:ind w:left="4962"/>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контроле за исполнением единой</w:t>
      </w:r>
    </w:p>
    <w:p w14:paraId="75202C35" w14:textId="77777777" w:rsidR="00A77AE2" w:rsidRPr="00A77AE2" w:rsidRDefault="00A77AE2" w:rsidP="00A77AE2">
      <w:pPr>
        <w:spacing w:after="0" w:line="240" w:lineRule="auto"/>
        <w:ind w:left="4962"/>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теплоснабжающей организацией</w:t>
      </w:r>
    </w:p>
    <w:p w14:paraId="6E4CE0CA" w14:textId="79BD0E0C" w:rsidR="00A77AE2" w:rsidRPr="00A77AE2" w:rsidRDefault="00A77AE2" w:rsidP="00A77AE2">
      <w:pPr>
        <w:spacing w:after="0" w:line="240" w:lineRule="auto"/>
        <w:ind w:left="4962"/>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обязательств по строительству,</w:t>
      </w:r>
    </w:p>
    <w:p w14:paraId="1658A92F" w14:textId="77777777" w:rsidR="00A77AE2" w:rsidRPr="00A77AE2" w:rsidRDefault="00A77AE2" w:rsidP="00A77AE2">
      <w:pPr>
        <w:spacing w:after="0" w:line="240" w:lineRule="auto"/>
        <w:ind w:left="4962"/>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реконструкции и (или) модернизации объектов теплоснабжения</w:t>
      </w:r>
    </w:p>
    <w:p w14:paraId="625F3708" w14:textId="77777777" w:rsidR="00A77AE2" w:rsidRPr="00A77AE2" w:rsidRDefault="00A77AE2" w:rsidP="00A77AE2">
      <w:pPr>
        <w:spacing w:after="0" w:line="240" w:lineRule="auto"/>
        <w:ind w:left="4820"/>
        <w:rPr>
          <w:rFonts w:ascii="Times New Roman" w:eastAsia="Times New Roman" w:hAnsi="Times New Roman" w:cs="Times New Roman"/>
          <w:b/>
          <w:sz w:val="28"/>
          <w:szCs w:val="20"/>
          <w:highlight w:val="yellow"/>
          <w:lang w:eastAsia="x-none"/>
        </w:rPr>
      </w:pPr>
    </w:p>
    <w:p w14:paraId="79CF0844" w14:textId="77777777" w:rsidR="00A77AE2" w:rsidRPr="00A77AE2" w:rsidRDefault="00A77AE2" w:rsidP="00A77AE2">
      <w:pPr>
        <w:tabs>
          <w:tab w:val="left" w:pos="1134"/>
        </w:tabs>
        <w:spacing w:after="0" w:line="240" w:lineRule="auto"/>
        <w:contextualSpacing/>
        <w:jc w:val="center"/>
        <w:rPr>
          <w:rFonts w:ascii="Times New Roman" w:eastAsia="Times New Roman" w:hAnsi="Times New Roman" w:cs="Times New Roman"/>
          <w:b/>
          <w:color w:val="000000"/>
          <w:sz w:val="28"/>
          <w:szCs w:val="28"/>
          <w:lang w:eastAsia="ru-RU"/>
        </w:rPr>
      </w:pPr>
      <w:r w:rsidRPr="00A77AE2">
        <w:rPr>
          <w:rFonts w:ascii="Times New Roman" w:eastAsia="Times New Roman" w:hAnsi="Times New Roman" w:cs="Times New Roman"/>
          <w:b/>
          <w:sz w:val="28"/>
          <w:szCs w:val="20"/>
          <w:lang w:val="x-none" w:eastAsia="x-none"/>
        </w:rPr>
        <w:t xml:space="preserve">Ключевые показатели муниципального контроля </w:t>
      </w:r>
      <w:r w:rsidRPr="00A77AE2">
        <w:rPr>
          <w:rFonts w:ascii="Times New Roman" w:eastAsia="Times New Roman" w:hAnsi="Times New Roman" w:cs="Times New Roman"/>
          <w:b/>
          <w:color w:val="000000"/>
          <w:sz w:val="28"/>
          <w:szCs w:val="28"/>
          <w:lang w:eastAsia="ru-RU"/>
        </w:rPr>
        <w:t xml:space="preserve">за исполнением единой теплоснабжающей организацией обязательств по строительству, </w:t>
      </w:r>
    </w:p>
    <w:p w14:paraId="167D1B28" w14:textId="77777777" w:rsidR="00A77AE2" w:rsidRPr="00A77AE2" w:rsidRDefault="00A77AE2" w:rsidP="00A77AE2">
      <w:pPr>
        <w:tabs>
          <w:tab w:val="left" w:pos="1134"/>
        </w:tabs>
        <w:spacing w:after="0" w:line="240" w:lineRule="auto"/>
        <w:contextualSpacing/>
        <w:jc w:val="center"/>
        <w:rPr>
          <w:rFonts w:ascii="Times New Roman" w:eastAsia="Times New Roman" w:hAnsi="Times New Roman" w:cs="Times New Roman"/>
          <w:b/>
          <w:sz w:val="28"/>
          <w:szCs w:val="20"/>
          <w:lang w:val="x-none" w:eastAsia="x-none"/>
        </w:rPr>
      </w:pPr>
      <w:r w:rsidRPr="00A77AE2">
        <w:rPr>
          <w:rFonts w:ascii="Times New Roman" w:eastAsia="Times New Roman" w:hAnsi="Times New Roman" w:cs="Times New Roman"/>
          <w:b/>
          <w:color w:val="000000"/>
          <w:sz w:val="28"/>
          <w:szCs w:val="28"/>
          <w:lang w:eastAsia="ru-RU"/>
        </w:rPr>
        <w:t>реконструкции и (или) модернизации объектов теплоснабжения</w:t>
      </w:r>
    </w:p>
    <w:p w14:paraId="58878A26" w14:textId="77777777" w:rsidR="00A77AE2" w:rsidRPr="00A77AE2" w:rsidRDefault="00A77AE2" w:rsidP="00A77AE2">
      <w:pPr>
        <w:tabs>
          <w:tab w:val="left" w:pos="1134"/>
        </w:tabs>
        <w:spacing w:after="0" w:line="240" w:lineRule="auto"/>
        <w:contextualSpacing/>
        <w:jc w:val="center"/>
        <w:rPr>
          <w:rFonts w:ascii="Times New Roman" w:eastAsia="Times New Roman" w:hAnsi="Times New Roman" w:cs="Times New Roman"/>
          <w:b/>
          <w:sz w:val="28"/>
          <w:szCs w:val="20"/>
          <w:lang w:eastAsia="x-none"/>
        </w:rPr>
      </w:pPr>
      <w:r w:rsidRPr="00A77AE2">
        <w:rPr>
          <w:rFonts w:ascii="Times New Roman" w:eastAsia="Times New Roman" w:hAnsi="Times New Roman" w:cs="Times New Roman"/>
          <w:b/>
          <w:sz w:val="28"/>
          <w:szCs w:val="20"/>
          <w:lang w:val="x-none" w:eastAsia="x-none"/>
        </w:rPr>
        <w:t>и их целевые значения, индикативные показатели</w:t>
      </w:r>
    </w:p>
    <w:p w14:paraId="62CBAB9E" w14:textId="77777777" w:rsidR="00A77AE2" w:rsidRPr="00A77AE2" w:rsidRDefault="00A77AE2" w:rsidP="00A77AE2">
      <w:pPr>
        <w:tabs>
          <w:tab w:val="left" w:pos="1134"/>
        </w:tabs>
        <w:spacing w:after="0" w:line="240" w:lineRule="auto"/>
        <w:contextualSpacing/>
        <w:jc w:val="both"/>
        <w:rPr>
          <w:rFonts w:ascii="Times New Roman" w:eastAsia="Times New Roman" w:hAnsi="Times New Roman" w:cs="Times New Roman"/>
          <w:b/>
          <w:sz w:val="28"/>
          <w:szCs w:val="20"/>
          <w:lang w:eastAsia="x-none"/>
        </w:rPr>
      </w:pPr>
    </w:p>
    <w:tbl>
      <w:tblPr>
        <w:tblW w:w="9662"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9"/>
        <w:gridCol w:w="3543"/>
      </w:tblGrid>
      <w:tr w:rsidR="00A77AE2" w:rsidRPr="00A77AE2" w14:paraId="65C31259" w14:textId="77777777" w:rsidTr="00B82645">
        <w:trPr>
          <w:trHeight w:val="315"/>
        </w:trPr>
        <w:tc>
          <w:tcPr>
            <w:tcW w:w="6119" w:type="dxa"/>
            <w:tcBorders>
              <w:top w:val="single" w:sz="4" w:space="0" w:color="auto"/>
              <w:left w:val="single" w:sz="4" w:space="0" w:color="auto"/>
              <w:bottom w:val="single" w:sz="4" w:space="0" w:color="auto"/>
              <w:right w:val="single" w:sz="4" w:space="0" w:color="auto"/>
            </w:tcBorders>
            <w:hideMark/>
          </w:tcPr>
          <w:p w14:paraId="3A83C81B" w14:textId="77777777" w:rsidR="00A77AE2" w:rsidRPr="00A77AE2" w:rsidRDefault="00A77AE2" w:rsidP="00A77AE2">
            <w:pPr>
              <w:widowControl w:val="0"/>
              <w:autoSpaceDE w:val="0"/>
              <w:autoSpaceDN w:val="0"/>
              <w:adjustRightInd w:val="0"/>
              <w:spacing w:after="0" w:line="276" w:lineRule="auto"/>
              <w:ind w:left="23" w:hanging="11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Ключевые показатели</w:t>
            </w:r>
          </w:p>
        </w:tc>
        <w:tc>
          <w:tcPr>
            <w:tcW w:w="3543" w:type="dxa"/>
            <w:tcBorders>
              <w:top w:val="single" w:sz="4" w:space="0" w:color="auto"/>
              <w:left w:val="single" w:sz="4" w:space="0" w:color="auto"/>
              <w:bottom w:val="single" w:sz="4" w:space="0" w:color="auto"/>
              <w:right w:val="single" w:sz="4" w:space="0" w:color="auto"/>
            </w:tcBorders>
            <w:hideMark/>
          </w:tcPr>
          <w:p w14:paraId="6CA08960" w14:textId="77777777" w:rsidR="00A77AE2" w:rsidRPr="00A77AE2" w:rsidRDefault="00A77AE2" w:rsidP="00A77AE2">
            <w:pPr>
              <w:widowControl w:val="0"/>
              <w:autoSpaceDE w:val="0"/>
              <w:autoSpaceDN w:val="0"/>
              <w:adjustRightInd w:val="0"/>
              <w:spacing w:after="0" w:line="276" w:lineRule="auto"/>
              <w:ind w:left="23" w:hanging="11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Целевые значения</w:t>
            </w:r>
          </w:p>
        </w:tc>
      </w:tr>
      <w:tr w:rsidR="00A77AE2" w:rsidRPr="00A77AE2" w14:paraId="749C3314" w14:textId="77777777" w:rsidTr="00B82645">
        <w:trPr>
          <w:trHeight w:val="150"/>
        </w:trPr>
        <w:tc>
          <w:tcPr>
            <w:tcW w:w="6119" w:type="dxa"/>
            <w:tcBorders>
              <w:top w:val="single" w:sz="4" w:space="0" w:color="auto"/>
              <w:left w:val="single" w:sz="4" w:space="0" w:color="auto"/>
              <w:bottom w:val="single" w:sz="4" w:space="0" w:color="auto"/>
              <w:right w:val="single" w:sz="4" w:space="0" w:color="auto"/>
            </w:tcBorders>
            <w:hideMark/>
          </w:tcPr>
          <w:p w14:paraId="07A3BE85" w14:textId="77777777" w:rsidR="00A77AE2" w:rsidRPr="00A77AE2" w:rsidRDefault="00A77AE2" w:rsidP="00A77A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Процент устраненных нарушений из числа выявленных нарушений обязательных требований </w:t>
            </w:r>
          </w:p>
        </w:tc>
        <w:tc>
          <w:tcPr>
            <w:tcW w:w="3543" w:type="dxa"/>
            <w:tcBorders>
              <w:top w:val="single" w:sz="4" w:space="0" w:color="auto"/>
              <w:left w:val="single" w:sz="4" w:space="0" w:color="auto"/>
              <w:bottom w:val="single" w:sz="4" w:space="0" w:color="auto"/>
              <w:right w:val="single" w:sz="4" w:space="0" w:color="auto"/>
            </w:tcBorders>
            <w:hideMark/>
          </w:tcPr>
          <w:p w14:paraId="2FD0B428" w14:textId="77777777" w:rsidR="00A77AE2" w:rsidRPr="00A77AE2" w:rsidRDefault="00A77AE2" w:rsidP="00A77AE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70%</w:t>
            </w:r>
          </w:p>
        </w:tc>
      </w:tr>
      <w:tr w:rsidR="00A77AE2" w:rsidRPr="00A77AE2" w14:paraId="49C0880E" w14:textId="77777777" w:rsidTr="00B82645">
        <w:trPr>
          <w:trHeight w:val="127"/>
        </w:trPr>
        <w:tc>
          <w:tcPr>
            <w:tcW w:w="6119" w:type="dxa"/>
            <w:tcBorders>
              <w:top w:val="single" w:sz="4" w:space="0" w:color="auto"/>
              <w:left w:val="single" w:sz="4" w:space="0" w:color="auto"/>
              <w:bottom w:val="single" w:sz="4" w:space="0" w:color="auto"/>
              <w:right w:val="single" w:sz="4" w:space="0" w:color="auto"/>
            </w:tcBorders>
            <w:hideMark/>
          </w:tcPr>
          <w:p w14:paraId="27606A39" w14:textId="77777777" w:rsidR="00A77AE2" w:rsidRPr="00A77AE2" w:rsidRDefault="00A77AE2" w:rsidP="00A77A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Процент обоснованных жалоб на действия (бездействие) контрольного органа и (или) его должностного лица при проведении контрольных мероприятий </w:t>
            </w:r>
          </w:p>
        </w:tc>
        <w:tc>
          <w:tcPr>
            <w:tcW w:w="3543" w:type="dxa"/>
            <w:tcBorders>
              <w:top w:val="single" w:sz="4" w:space="0" w:color="auto"/>
              <w:left w:val="single" w:sz="4" w:space="0" w:color="auto"/>
              <w:bottom w:val="single" w:sz="4" w:space="0" w:color="auto"/>
              <w:right w:val="single" w:sz="4" w:space="0" w:color="auto"/>
            </w:tcBorders>
            <w:hideMark/>
          </w:tcPr>
          <w:p w14:paraId="38D7CC2C" w14:textId="77777777" w:rsidR="00A77AE2" w:rsidRPr="00A77AE2" w:rsidRDefault="00A77AE2" w:rsidP="00A77AE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0%</w:t>
            </w:r>
          </w:p>
        </w:tc>
      </w:tr>
      <w:tr w:rsidR="00A77AE2" w:rsidRPr="00A77AE2" w14:paraId="00B1B91D" w14:textId="77777777" w:rsidTr="00B82645">
        <w:trPr>
          <w:trHeight w:val="165"/>
        </w:trPr>
        <w:tc>
          <w:tcPr>
            <w:tcW w:w="6119" w:type="dxa"/>
            <w:tcBorders>
              <w:top w:val="single" w:sz="4" w:space="0" w:color="auto"/>
              <w:left w:val="single" w:sz="4" w:space="0" w:color="auto"/>
              <w:bottom w:val="single" w:sz="4" w:space="0" w:color="auto"/>
              <w:right w:val="single" w:sz="4" w:space="0" w:color="auto"/>
            </w:tcBorders>
            <w:hideMark/>
          </w:tcPr>
          <w:p w14:paraId="7A305347" w14:textId="77777777" w:rsidR="00A77AE2" w:rsidRPr="00A77AE2" w:rsidRDefault="00A77AE2" w:rsidP="00A77A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Процент отмененных результатов </w:t>
            </w:r>
            <w:proofErr w:type="gramStart"/>
            <w:r w:rsidRPr="00A77AE2">
              <w:rPr>
                <w:rFonts w:ascii="Times New Roman" w:eastAsia="Times New Roman" w:hAnsi="Times New Roman" w:cs="Times New Roman"/>
                <w:color w:val="000000"/>
                <w:sz w:val="28"/>
                <w:szCs w:val="28"/>
                <w:lang w:eastAsia="ru-RU"/>
              </w:rPr>
              <w:t>контрольных  мероприятий</w:t>
            </w:r>
            <w:proofErr w:type="gramEnd"/>
          </w:p>
        </w:tc>
        <w:tc>
          <w:tcPr>
            <w:tcW w:w="3543" w:type="dxa"/>
            <w:tcBorders>
              <w:top w:val="single" w:sz="4" w:space="0" w:color="auto"/>
              <w:left w:val="single" w:sz="4" w:space="0" w:color="auto"/>
              <w:bottom w:val="single" w:sz="4" w:space="0" w:color="auto"/>
              <w:right w:val="single" w:sz="4" w:space="0" w:color="auto"/>
            </w:tcBorders>
            <w:hideMark/>
          </w:tcPr>
          <w:p w14:paraId="2AF7D4F6" w14:textId="77777777" w:rsidR="00A77AE2" w:rsidRPr="00A77AE2" w:rsidRDefault="00A77AE2" w:rsidP="00A77AE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0%</w:t>
            </w:r>
          </w:p>
        </w:tc>
      </w:tr>
      <w:tr w:rsidR="00A77AE2" w:rsidRPr="00A77AE2" w14:paraId="203D916D" w14:textId="77777777" w:rsidTr="00B82645">
        <w:trPr>
          <w:trHeight w:val="142"/>
        </w:trPr>
        <w:tc>
          <w:tcPr>
            <w:tcW w:w="6119" w:type="dxa"/>
            <w:tcBorders>
              <w:top w:val="single" w:sz="4" w:space="0" w:color="auto"/>
              <w:left w:val="single" w:sz="4" w:space="0" w:color="auto"/>
              <w:bottom w:val="single" w:sz="4" w:space="0" w:color="auto"/>
              <w:right w:val="single" w:sz="4" w:space="0" w:color="auto"/>
            </w:tcBorders>
            <w:hideMark/>
          </w:tcPr>
          <w:p w14:paraId="3D17358C" w14:textId="77777777" w:rsidR="00A77AE2" w:rsidRPr="00A77AE2" w:rsidRDefault="00A77AE2" w:rsidP="00A77AE2">
            <w:pPr>
              <w:widowControl w:val="0"/>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 xml:space="preserve">Процент результативных контрольных мероприятий, по которым не были приняты соответствующие меры </w:t>
            </w:r>
          </w:p>
        </w:tc>
        <w:tc>
          <w:tcPr>
            <w:tcW w:w="3543" w:type="dxa"/>
            <w:tcBorders>
              <w:top w:val="single" w:sz="4" w:space="0" w:color="auto"/>
              <w:left w:val="single" w:sz="4" w:space="0" w:color="auto"/>
              <w:bottom w:val="single" w:sz="4" w:space="0" w:color="auto"/>
              <w:right w:val="single" w:sz="4" w:space="0" w:color="auto"/>
            </w:tcBorders>
            <w:hideMark/>
          </w:tcPr>
          <w:p w14:paraId="3E6E158D" w14:textId="77777777" w:rsidR="00A77AE2" w:rsidRPr="00A77AE2" w:rsidRDefault="00A77AE2" w:rsidP="00A77AE2">
            <w:pPr>
              <w:widowControl w:val="0"/>
              <w:autoSpaceDE w:val="0"/>
              <w:autoSpaceDN w:val="0"/>
              <w:adjustRightInd w:val="0"/>
              <w:spacing w:after="0" w:line="240" w:lineRule="auto"/>
              <w:ind w:firstLine="33"/>
              <w:jc w:val="center"/>
              <w:rPr>
                <w:rFonts w:ascii="Times New Roman" w:eastAsia="Times New Roman" w:hAnsi="Times New Roman" w:cs="Times New Roman"/>
                <w:color w:val="000000"/>
                <w:sz w:val="28"/>
                <w:szCs w:val="28"/>
                <w:lang w:eastAsia="ru-RU"/>
              </w:rPr>
            </w:pPr>
            <w:r w:rsidRPr="00A77AE2">
              <w:rPr>
                <w:rFonts w:ascii="Times New Roman" w:eastAsia="Times New Roman" w:hAnsi="Times New Roman" w:cs="Times New Roman"/>
                <w:color w:val="000000"/>
                <w:sz w:val="28"/>
                <w:szCs w:val="28"/>
                <w:lang w:eastAsia="ru-RU"/>
              </w:rPr>
              <w:t>5%</w:t>
            </w:r>
          </w:p>
        </w:tc>
      </w:tr>
    </w:tbl>
    <w:p w14:paraId="7500B5D8" w14:textId="77777777" w:rsidR="00A77AE2" w:rsidRPr="00A77AE2" w:rsidRDefault="00A77AE2" w:rsidP="00A77AE2">
      <w:pPr>
        <w:widowControl w:val="0"/>
        <w:spacing w:after="0" w:line="240" w:lineRule="auto"/>
        <w:jc w:val="center"/>
        <w:rPr>
          <w:rFonts w:ascii="Arial" w:eastAsia="Times New Roman" w:hAnsi="Arial" w:cs="Times New Roman"/>
          <w:color w:val="000000"/>
          <w:sz w:val="28"/>
          <w:szCs w:val="28"/>
          <w:lang w:eastAsia="ru-RU"/>
        </w:rPr>
      </w:pPr>
    </w:p>
    <w:p w14:paraId="374D28F7" w14:textId="77777777" w:rsidR="00A77AE2" w:rsidRPr="00A77AE2" w:rsidRDefault="00A77AE2" w:rsidP="00A77AE2">
      <w:pPr>
        <w:widowControl w:val="0"/>
        <w:spacing w:after="0" w:line="240" w:lineRule="auto"/>
        <w:jc w:val="center"/>
        <w:rPr>
          <w:rFonts w:ascii="Times New Roman" w:eastAsia="Times New Roman" w:hAnsi="Times New Roman" w:cs="Times New Roman"/>
          <w:b/>
          <w:sz w:val="28"/>
          <w:szCs w:val="28"/>
          <w:lang w:eastAsia="ru-RU"/>
        </w:rPr>
      </w:pPr>
      <w:r w:rsidRPr="00A77AE2">
        <w:rPr>
          <w:rFonts w:ascii="Times New Roman" w:eastAsia="Times New Roman" w:hAnsi="Times New Roman" w:cs="Times New Roman"/>
          <w:b/>
          <w:sz w:val="28"/>
          <w:szCs w:val="28"/>
          <w:lang w:eastAsia="ru-RU"/>
        </w:rPr>
        <w:t>Индикативные показатели</w:t>
      </w:r>
    </w:p>
    <w:p w14:paraId="26294B32" w14:textId="77777777" w:rsidR="00A77AE2" w:rsidRPr="00A77AE2" w:rsidRDefault="00A77AE2" w:rsidP="00A77AE2">
      <w:pPr>
        <w:widowControl w:val="0"/>
        <w:spacing w:after="0" w:line="240" w:lineRule="auto"/>
        <w:jc w:val="center"/>
        <w:rPr>
          <w:rFonts w:ascii="Times New Roman" w:eastAsia="Times New Roman" w:hAnsi="Times New Roman" w:cs="Times New Roman"/>
          <w:sz w:val="24"/>
          <w:szCs w:val="28"/>
          <w:lang w:eastAsia="ru-RU"/>
        </w:rPr>
      </w:pPr>
    </w:p>
    <w:tbl>
      <w:tblPr>
        <w:tblW w:w="9603" w:type="dxa"/>
        <w:tblInd w:w="149" w:type="dxa"/>
        <w:shd w:val="clear" w:color="auto" w:fill="FFFFFF"/>
        <w:tblLayout w:type="fixed"/>
        <w:tblCellMar>
          <w:left w:w="0" w:type="dxa"/>
          <w:right w:w="0" w:type="dxa"/>
        </w:tblCellMar>
        <w:tblLook w:val="04A0" w:firstRow="1" w:lastRow="0" w:firstColumn="1" w:lastColumn="0" w:noHBand="0" w:noVBand="1"/>
      </w:tblPr>
      <w:tblGrid>
        <w:gridCol w:w="709"/>
        <w:gridCol w:w="2232"/>
        <w:gridCol w:w="177"/>
        <w:gridCol w:w="801"/>
        <w:gridCol w:w="14"/>
        <w:gridCol w:w="2268"/>
        <w:gridCol w:w="127"/>
        <w:gridCol w:w="866"/>
        <w:gridCol w:w="150"/>
        <w:gridCol w:w="2259"/>
      </w:tblGrid>
      <w:tr w:rsidR="00A77AE2" w:rsidRPr="00A77AE2" w14:paraId="7E15D701"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936913C"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8"/>
                <w:lang w:eastAsia="ru-RU"/>
              </w:rPr>
            </w:pPr>
            <w:r w:rsidRPr="00A77AE2">
              <w:rPr>
                <w:rFonts w:ascii="Times New Roman" w:eastAsia="Times New Roman" w:hAnsi="Times New Roman" w:cs="Times New Roman"/>
                <w:sz w:val="24"/>
                <w:szCs w:val="28"/>
                <w:lang w:eastAsia="ru-RU"/>
              </w:rPr>
              <w:t>1.</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6E7CFE"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8"/>
                <w:lang w:eastAsia="ru-RU"/>
              </w:rPr>
            </w:pPr>
            <w:r w:rsidRPr="00A77AE2">
              <w:rPr>
                <w:rFonts w:ascii="Times New Roman" w:eastAsia="Times New Roman" w:hAnsi="Times New Roman" w:cs="Times New Roman"/>
                <w:sz w:val="24"/>
                <w:szCs w:val="28"/>
                <w:lang w:eastAsia="ru-RU"/>
              </w:rPr>
              <w:t xml:space="preserve">Индикативные показатели, характеризующие параметры </w:t>
            </w:r>
          </w:p>
          <w:p w14:paraId="72BE0013"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8"/>
                <w:lang w:eastAsia="ru-RU"/>
              </w:rPr>
            </w:pPr>
            <w:r w:rsidRPr="00A77AE2">
              <w:rPr>
                <w:rFonts w:ascii="Times New Roman" w:eastAsia="Times New Roman" w:hAnsi="Times New Roman" w:cs="Times New Roman"/>
                <w:sz w:val="24"/>
                <w:szCs w:val="28"/>
                <w:lang w:eastAsia="ru-RU"/>
              </w:rPr>
              <w:t>проведенных мероприятий</w:t>
            </w:r>
          </w:p>
        </w:tc>
      </w:tr>
      <w:tr w:rsidR="00A77AE2" w:rsidRPr="00A77AE2" w14:paraId="5A7C9444"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6E6362E"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8B93D14" w14:textId="77777777" w:rsidR="00A77AE2" w:rsidRPr="00A77AE2" w:rsidRDefault="00A77AE2" w:rsidP="00A77AE2">
            <w:pPr>
              <w:spacing w:after="0" w:line="240" w:lineRule="auto"/>
              <w:ind w:left="-57" w:right="-57"/>
              <w:jc w:val="both"/>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Выполняемость плановых (рейдовых) заданий (осмотров)</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691537"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Врз</w:t>
            </w:r>
            <w:proofErr w:type="spellEnd"/>
            <w:r w:rsidRPr="00A77AE2">
              <w:rPr>
                <w:rFonts w:ascii="Times New Roman" w:eastAsia="Times New Roman" w:hAnsi="Times New Roman" w:cs="Times New Roman"/>
                <w:sz w:val="24"/>
                <w:szCs w:val="24"/>
                <w:lang w:eastAsia="ru-RU"/>
              </w:rPr>
              <w:t xml:space="preserve"> = (</w:t>
            </w:r>
            <w:proofErr w:type="spellStart"/>
            <w:r w:rsidRPr="00A77AE2">
              <w:rPr>
                <w:rFonts w:ascii="Times New Roman" w:eastAsia="Times New Roman" w:hAnsi="Times New Roman" w:cs="Times New Roman"/>
                <w:sz w:val="24"/>
                <w:szCs w:val="24"/>
                <w:lang w:eastAsia="ru-RU"/>
              </w:rPr>
              <w:t>РЗф</w:t>
            </w:r>
            <w:proofErr w:type="spellEnd"/>
            <w:r w:rsidRPr="00A77AE2">
              <w:rPr>
                <w:rFonts w:ascii="Times New Roman" w:eastAsia="Times New Roman" w:hAnsi="Times New Roman" w:cs="Times New Roman"/>
                <w:sz w:val="24"/>
                <w:szCs w:val="24"/>
                <w:lang w:eastAsia="ru-RU"/>
              </w:rPr>
              <w:t xml:space="preserve"> / </w:t>
            </w:r>
            <w:proofErr w:type="spellStart"/>
            <w:r w:rsidRPr="00A77AE2">
              <w:rPr>
                <w:rFonts w:ascii="Times New Roman" w:eastAsia="Times New Roman" w:hAnsi="Times New Roman" w:cs="Times New Roman"/>
                <w:sz w:val="24"/>
                <w:szCs w:val="24"/>
                <w:lang w:eastAsia="ru-RU"/>
              </w:rPr>
              <w:t>РЗп</w:t>
            </w:r>
            <w:proofErr w:type="spellEnd"/>
            <w:r w:rsidRPr="00A77AE2">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B5F9681"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Врз</w:t>
            </w:r>
            <w:proofErr w:type="spellEnd"/>
            <w:r w:rsidRPr="00A77AE2">
              <w:rPr>
                <w:rFonts w:ascii="Times New Roman" w:eastAsia="Times New Roman" w:hAnsi="Times New Roman" w:cs="Times New Roman"/>
                <w:sz w:val="24"/>
                <w:szCs w:val="24"/>
                <w:lang w:eastAsia="ru-RU"/>
              </w:rPr>
              <w:t xml:space="preserve"> - выполняемость плановых (рейдовых) заданий (осмотров) %</w:t>
            </w:r>
          </w:p>
          <w:p w14:paraId="2D1D9D32"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РЗф</w:t>
            </w:r>
            <w:proofErr w:type="spellEnd"/>
            <w:r w:rsidRPr="00A77AE2">
              <w:rPr>
                <w:rFonts w:ascii="Times New Roman" w:eastAsia="Times New Roman" w:hAnsi="Times New Roman" w:cs="Times New Roman"/>
                <w:sz w:val="24"/>
                <w:szCs w:val="24"/>
                <w:lang w:eastAsia="ru-RU"/>
              </w:rPr>
              <w:t xml:space="preserve"> -количество проведенных плановых (рейдовых) заданий (осмотров) (ед.)</w:t>
            </w:r>
          </w:p>
          <w:p w14:paraId="642441D5"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РЗп</w:t>
            </w:r>
            <w:proofErr w:type="spellEnd"/>
            <w:r w:rsidRPr="00A77AE2">
              <w:rPr>
                <w:rFonts w:ascii="Times New Roman" w:eastAsia="Times New Roman" w:hAnsi="Times New Roman" w:cs="Times New Roman"/>
                <w:sz w:val="24"/>
                <w:szCs w:val="24"/>
                <w:lang w:eastAsia="ru-RU"/>
              </w:rPr>
              <w:t xml:space="preserve"> - количество утвержденных плановых (рейдовых) заданий (осмотров)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DFE6AD5"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4556126"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Утвержденные плановые (рейдовые) задания (осмотры)</w:t>
            </w:r>
          </w:p>
        </w:tc>
      </w:tr>
      <w:tr w:rsidR="00A77AE2" w:rsidRPr="00A77AE2" w14:paraId="5C53C571"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850EE02"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3C7C5DA"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Выполняемость </w:t>
            </w:r>
            <w:r w:rsidRPr="00A77AE2">
              <w:rPr>
                <w:rFonts w:ascii="Times New Roman" w:eastAsia="Times New Roman" w:hAnsi="Times New Roman" w:cs="Times New Roman"/>
                <w:sz w:val="24"/>
                <w:szCs w:val="24"/>
                <w:lang w:eastAsia="ru-RU"/>
              </w:rPr>
              <w:lastRenderedPageBreak/>
              <w:t>внеплановых проверок</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FE113D"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lastRenderedPageBreak/>
              <w:t>Ввн</w:t>
            </w:r>
            <w:proofErr w:type="spellEnd"/>
            <w:r w:rsidRPr="00A77AE2">
              <w:rPr>
                <w:rFonts w:ascii="Times New Roman" w:eastAsia="Times New Roman" w:hAnsi="Times New Roman" w:cs="Times New Roman"/>
                <w:sz w:val="24"/>
                <w:szCs w:val="24"/>
                <w:lang w:eastAsia="ru-RU"/>
              </w:rPr>
              <w:t xml:space="preserve"> = </w:t>
            </w:r>
            <w:r w:rsidRPr="00A77AE2">
              <w:rPr>
                <w:rFonts w:ascii="Times New Roman" w:eastAsia="Times New Roman" w:hAnsi="Times New Roman" w:cs="Times New Roman"/>
                <w:sz w:val="24"/>
                <w:szCs w:val="24"/>
                <w:lang w:eastAsia="ru-RU"/>
              </w:rPr>
              <w:lastRenderedPageBreak/>
              <w:t>(</w:t>
            </w:r>
            <w:proofErr w:type="spellStart"/>
            <w:r w:rsidRPr="00A77AE2">
              <w:rPr>
                <w:rFonts w:ascii="Times New Roman" w:eastAsia="Times New Roman" w:hAnsi="Times New Roman" w:cs="Times New Roman"/>
                <w:sz w:val="24"/>
                <w:szCs w:val="24"/>
                <w:lang w:eastAsia="ru-RU"/>
              </w:rPr>
              <w:t>Рф</w:t>
            </w:r>
            <w:proofErr w:type="spellEnd"/>
            <w:r w:rsidRPr="00A77AE2">
              <w:rPr>
                <w:rFonts w:ascii="Times New Roman" w:eastAsia="Times New Roman" w:hAnsi="Times New Roman" w:cs="Times New Roman"/>
                <w:sz w:val="24"/>
                <w:szCs w:val="24"/>
                <w:lang w:eastAsia="ru-RU"/>
              </w:rPr>
              <w:t xml:space="preserve"> / </w:t>
            </w:r>
            <w:proofErr w:type="spellStart"/>
            <w:r w:rsidRPr="00A77AE2">
              <w:rPr>
                <w:rFonts w:ascii="Times New Roman" w:eastAsia="Times New Roman" w:hAnsi="Times New Roman" w:cs="Times New Roman"/>
                <w:sz w:val="24"/>
                <w:szCs w:val="24"/>
                <w:lang w:eastAsia="ru-RU"/>
              </w:rPr>
              <w:t>Рп</w:t>
            </w:r>
            <w:proofErr w:type="spellEnd"/>
            <w:r w:rsidRPr="00A77AE2">
              <w:rPr>
                <w:rFonts w:ascii="Times New Roman" w:eastAsia="Times New Roman" w:hAnsi="Times New Roman" w:cs="Times New Roman"/>
                <w:sz w:val="24"/>
                <w:szCs w:val="24"/>
                <w:lang w:eastAsia="ru-RU"/>
              </w:rPr>
              <w:t>) x 100</w:t>
            </w: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E83137"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lastRenderedPageBreak/>
              <w:t>Ввн</w:t>
            </w:r>
            <w:proofErr w:type="spellEnd"/>
            <w:r w:rsidRPr="00A77AE2">
              <w:rPr>
                <w:rFonts w:ascii="Times New Roman" w:eastAsia="Times New Roman" w:hAnsi="Times New Roman" w:cs="Times New Roman"/>
                <w:sz w:val="24"/>
                <w:szCs w:val="24"/>
                <w:lang w:eastAsia="ru-RU"/>
              </w:rPr>
              <w:t xml:space="preserve"> - </w:t>
            </w:r>
            <w:r w:rsidRPr="00A77AE2">
              <w:rPr>
                <w:rFonts w:ascii="Times New Roman" w:eastAsia="Times New Roman" w:hAnsi="Times New Roman" w:cs="Times New Roman"/>
                <w:sz w:val="24"/>
                <w:szCs w:val="24"/>
                <w:lang w:eastAsia="ru-RU"/>
              </w:rPr>
              <w:lastRenderedPageBreak/>
              <w:t>выполняемость внеплановых проверок</w:t>
            </w:r>
          </w:p>
          <w:p w14:paraId="38B505F0"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Рф</w:t>
            </w:r>
            <w:proofErr w:type="spellEnd"/>
            <w:r w:rsidRPr="00A77AE2">
              <w:rPr>
                <w:rFonts w:ascii="Times New Roman" w:eastAsia="Times New Roman" w:hAnsi="Times New Roman" w:cs="Times New Roman"/>
                <w:sz w:val="24"/>
                <w:szCs w:val="24"/>
                <w:lang w:eastAsia="ru-RU"/>
              </w:rPr>
              <w:t xml:space="preserve"> - количество проведенных внеплановых проверок (ед.)</w:t>
            </w:r>
          </w:p>
          <w:p w14:paraId="13B1A4E0"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Рп</w:t>
            </w:r>
            <w:proofErr w:type="spellEnd"/>
            <w:r w:rsidRPr="00A77AE2">
              <w:rPr>
                <w:rFonts w:ascii="Times New Roman" w:eastAsia="Times New Roman" w:hAnsi="Times New Roman" w:cs="Times New Roman"/>
                <w:sz w:val="24"/>
                <w:szCs w:val="24"/>
                <w:lang w:eastAsia="ru-RU"/>
              </w:rPr>
              <w:t xml:space="preserve"> - количество распоряжений на проведение внеплановых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0EF34D"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lastRenderedPageBreak/>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98A737"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Письма и жалобы, </w:t>
            </w:r>
            <w:r w:rsidRPr="00A77AE2">
              <w:rPr>
                <w:rFonts w:ascii="Times New Roman" w:eastAsia="Times New Roman" w:hAnsi="Times New Roman" w:cs="Times New Roman"/>
                <w:sz w:val="24"/>
                <w:szCs w:val="24"/>
                <w:lang w:eastAsia="ru-RU"/>
              </w:rPr>
              <w:lastRenderedPageBreak/>
              <w:t>поступившие в Контрольный орган</w:t>
            </w:r>
          </w:p>
        </w:tc>
      </w:tr>
      <w:tr w:rsidR="00A77AE2" w:rsidRPr="00A77AE2" w14:paraId="2F6D4591" w14:textId="77777777" w:rsidTr="00A77AE2">
        <w:trPr>
          <w:trHeight w:val="1471"/>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4CA5F70"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2BC07EE"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Доля проверок, на результаты которых поданы жалобы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28910CC"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Ж x 100 / </w:t>
            </w:r>
            <w:proofErr w:type="spellStart"/>
            <w:r w:rsidRPr="00A77AE2">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F564C10"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Ж - количество жалоб (ед.)</w:t>
            </w:r>
          </w:p>
          <w:p w14:paraId="7CB0AF4A"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Пф</w:t>
            </w:r>
            <w:proofErr w:type="spellEnd"/>
            <w:r w:rsidRPr="00A77AE2">
              <w:rPr>
                <w:rFonts w:ascii="Times New Roman" w:eastAsia="Times New Roman" w:hAnsi="Times New Roman" w:cs="Times New Roman"/>
                <w:sz w:val="24"/>
                <w:szCs w:val="24"/>
                <w:lang w:eastAsia="ru-RU"/>
              </w:rPr>
              <w:t xml:space="preserve"> - количество проведенных проверок</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141B3E7"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09F6EDF"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7FD345D4"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E129C87"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B0B9A24"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Доля проверок, результаты которых были признаны недействительными</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72552A4"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Пн</w:t>
            </w:r>
            <w:proofErr w:type="spellEnd"/>
            <w:r w:rsidRPr="00A77AE2">
              <w:rPr>
                <w:rFonts w:ascii="Times New Roman" w:eastAsia="Times New Roman" w:hAnsi="Times New Roman" w:cs="Times New Roman"/>
                <w:sz w:val="24"/>
                <w:szCs w:val="24"/>
                <w:lang w:eastAsia="ru-RU"/>
              </w:rPr>
              <w:t xml:space="preserve"> x 100 / </w:t>
            </w:r>
            <w:proofErr w:type="spellStart"/>
            <w:r w:rsidRPr="00A77AE2">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DFFEEC"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Пн</w:t>
            </w:r>
            <w:proofErr w:type="spellEnd"/>
            <w:r w:rsidRPr="00A77AE2">
              <w:rPr>
                <w:rFonts w:ascii="Times New Roman" w:eastAsia="Times New Roman" w:hAnsi="Times New Roman" w:cs="Times New Roman"/>
                <w:sz w:val="24"/>
                <w:szCs w:val="24"/>
                <w:lang w:eastAsia="ru-RU"/>
              </w:rPr>
              <w:t xml:space="preserve"> - количество проверок, признанных недействительными (ед.)</w:t>
            </w:r>
          </w:p>
          <w:p w14:paraId="5543770E"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Пф</w:t>
            </w:r>
            <w:proofErr w:type="spellEnd"/>
            <w:r w:rsidRPr="00A77AE2">
              <w:rPr>
                <w:rFonts w:ascii="Times New Roman" w:eastAsia="Times New Roman" w:hAnsi="Times New Roman" w:cs="Times New Roman"/>
                <w:sz w:val="24"/>
                <w:szCs w:val="24"/>
                <w:lang w:eastAsia="ru-RU"/>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83B2D54"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146AFCE"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596CD283"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72AC79B"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F386D3B"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Доля внеплановых проверок, которые не удалось провести в связи с отсутствием собственника и т.д.</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2C36E29"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По x 100 / </w:t>
            </w:r>
            <w:proofErr w:type="spellStart"/>
            <w:r w:rsidRPr="00A77AE2">
              <w:rPr>
                <w:rFonts w:ascii="Times New Roman" w:eastAsia="Times New Roman" w:hAnsi="Times New Roman" w:cs="Times New Roman"/>
                <w:sz w:val="24"/>
                <w:szCs w:val="24"/>
                <w:lang w:eastAsia="ru-RU"/>
              </w:rPr>
              <w:t>Пф</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E66134D"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По - проверки, не проведенные по причине отсутствия проверяемого лица (ед.)</w:t>
            </w:r>
          </w:p>
          <w:p w14:paraId="2CFF6D35"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Пф</w:t>
            </w:r>
            <w:proofErr w:type="spellEnd"/>
            <w:r w:rsidRPr="00A77AE2">
              <w:rPr>
                <w:rFonts w:ascii="Times New Roman" w:eastAsia="Times New Roman" w:hAnsi="Times New Roman" w:cs="Times New Roman"/>
                <w:sz w:val="24"/>
                <w:szCs w:val="24"/>
                <w:lang w:eastAsia="ru-RU"/>
              </w:rPr>
              <w:t xml:space="preserve"> - количество проведенных проверок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0D4406"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30%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DF775BE"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328B520E"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3ED4D949"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6A09C5E"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Доля заявлений, направленных на согласование в прокуратуру о проведении внеплановых проверок, в согласовании которых было отказано</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A9B6344"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Кзо</w:t>
            </w:r>
            <w:proofErr w:type="spellEnd"/>
            <w:r w:rsidRPr="00A77AE2">
              <w:rPr>
                <w:rFonts w:ascii="Times New Roman" w:eastAsia="Times New Roman" w:hAnsi="Times New Roman" w:cs="Times New Roman"/>
                <w:sz w:val="24"/>
                <w:szCs w:val="24"/>
                <w:lang w:eastAsia="ru-RU"/>
              </w:rPr>
              <w:t xml:space="preserve"> х 100 / </w:t>
            </w:r>
            <w:proofErr w:type="spellStart"/>
            <w:r w:rsidRPr="00A77AE2">
              <w:rPr>
                <w:rFonts w:ascii="Times New Roman" w:eastAsia="Times New Roman" w:hAnsi="Times New Roman" w:cs="Times New Roman"/>
                <w:sz w:val="24"/>
                <w:szCs w:val="24"/>
                <w:lang w:eastAsia="ru-RU"/>
              </w:rPr>
              <w:t>Кпз</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63C0C7C"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Кзо</w:t>
            </w:r>
            <w:proofErr w:type="spellEnd"/>
            <w:r w:rsidRPr="00A77AE2">
              <w:rPr>
                <w:rFonts w:ascii="Times New Roman" w:eastAsia="Times New Roman" w:hAnsi="Times New Roman" w:cs="Times New Roman"/>
                <w:sz w:val="24"/>
                <w:szCs w:val="24"/>
                <w:lang w:eastAsia="ru-RU"/>
              </w:rPr>
              <w:t xml:space="preserve"> - количество заявлений, по которым пришел отказ в согласовании (ед.)</w:t>
            </w:r>
          </w:p>
          <w:p w14:paraId="18B7B04A"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Кпз</w:t>
            </w:r>
            <w:proofErr w:type="spellEnd"/>
            <w:r w:rsidRPr="00A77AE2">
              <w:rPr>
                <w:rFonts w:ascii="Times New Roman" w:eastAsia="Times New Roman" w:hAnsi="Times New Roman" w:cs="Times New Roman"/>
                <w:sz w:val="24"/>
                <w:szCs w:val="24"/>
                <w:lang w:eastAsia="ru-RU"/>
              </w:rPr>
              <w:t xml:space="preserve"> - количество поданных на согласование заявлений</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9F2C60C"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1A498EB"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76014B87"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5D79F08"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BFCB55E"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Доля проверок, по результатам которых материалы направлены в уполномоченные для принятия решений органы</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8C6D196"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Кнм</w:t>
            </w:r>
            <w:proofErr w:type="spellEnd"/>
            <w:r w:rsidRPr="00A77AE2">
              <w:rPr>
                <w:rFonts w:ascii="Times New Roman" w:eastAsia="Times New Roman" w:hAnsi="Times New Roman" w:cs="Times New Roman"/>
                <w:sz w:val="24"/>
                <w:szCs w:val="24"/>
                <w:lang w:eastAsia="ru-RU"/>
              </w:rPr>
              <w:t xml:space="preserve"> х 100 / </w:t>
            </w:r>
            <w:proofErr w:type="spellStart"/>
            <w:r w:rsidRPr="00A77AE2">
              <w:rPr>
                <w:rFonts w:ascii="Times New Roman" w:eastAsia="Times New Roman" w:hAnsi="Times New Roman" w:cs="Times New Roman"/>
                <w:sz w:val="24"/>
                <w:szCs w:val="24"/>
                <w:lang w:eastAsia="ru-RU"/>
              </w:rPr>
              <w:t>Квн</w:t>
            </w:r>
            <w:proofErr w:type="spellEnd"/>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631353"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К </w:t>
            </w:r>
            <w:proofErr w:type="spellStart"/>
            <w:r w:rsidRPr="00A77AE2">
              <w:rPr>
                <w:rFonts w:ascii="Times New Roman" w:eastAsia="Times New Roman" w:hAnsi="Times New Roman" w:cs="Times New Roman"/>
                <w:sz w:val="24"/>
                <w:szCs w:val="24"/>
                <w:lang w:eastAsia="ru-RU"/>
              </w:rPr>
              <w:t>нм</w:t>
            </w:r>
            <w:proofErr w:type="spellEnd"/>
            <w:r w:rsidRPr="00A77AE2">
              <w:rPr>
                <w:rFonts w:ascii="Times New Roman" w:eastAsia="Times New Roman" w:hAnsi="Times New Roman" w:cs="Times New Roman"/>
                <w:sz w:val="24"/>
                <w:szCs w:val="24"/>
                <w:lang w:eastAsia="ru-RU"/>
              </w:rPr>
              <w:t xml:space="preserve"> - количество материалов, направленных в уполномоченные органы (ед.)</w:t>
            </w:r>
          </w:p>
          <w:p w14:paraId="49E93AF5"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Квн</w:t>
            </w:r>
            <w:proofErr w:type="spellEnd"/>
            <w:r w:rsidRPr="00A77AE2">
              <w:rPr>
                <w:rFonts w:ascii="Times New Roman" w:eastAsia="Times New Roman" w:hAnsi="Times New Roman" w:cs="Times New Roman"/>
                <w:sz w:val="24"/>
                <w:szCs w:val="24"/>
                <w:lang w:eastAsia="ru-RU"/>
              </w:rPr>
              <w:t xml:space="preserve"> - количество выявленных нарушений (ед.)</w:t>
            </w: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387A0BF"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100%</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52E8DC3"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13DF5B3E"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ABB6425"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lastRenderedPageBreak/>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1FD9AB5"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Количество проведенных профилактических мероприятий</w:t>
            </w:r>
          </w:p>
        </w:tc>
        <w:tc>
          <w:tcPr>
            <w:tcW w:w="99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9250598"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c>
          <w:tcPr>
            <w:tcW w:w="2268"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C546B2B"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c>
          <w:tcPr>
            <w:tcW w:w="99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DA00705"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шт.</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F3A1FB6"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77144DA6"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7ABC0FFE"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8"/>
                <w:lang w:eastAsia="ru-RU"/>
              </w:rPr>
            </w:pPr>
            <w:r w:rsidRPr="00A77AE2">
              <w:rPr>
                <w:rFonts w:ascii="Times New Roman" w:eastAsia="Times New Roman" w:hAnsi="Times New Roman" w:cs="Times New Roman"/>
                <w:sz w:val="24"/>
                <w:szCs w:val="28"/>
                <w:lang w:eastAsia="ru-RU"/>
              </w:rPr>
              <w:t>2.</w:t>
            </w:r>
          </w:p>
        </w:tc>
        <w:tc>
          <w:tcPr>
            <w:tcW w:w="889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1BBE8580"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8"/>
                <w:lang w:eastAsia="ru-RU"/>
              </w:rPr>
            </w:pPr>
            <w:r w:rsidRPr="00A77AE2">
              <w:rPr>
                <w:rFonts w:ascii="Times New Roman" w:eastAsia="Times New Roman" w:hAnsi="Times New Roman" w:cs="Times New Roman"/>
                <w:sz w:val="24"/>
                <w:szCs w:val="28"/>
                <w:lang w:eastAsia="ru-RU"/>
              </w:rPr>
              <w:t>Индикативные показатели, характеризующие объем задействованных трудовых ресурсов</w:t>
            </w:r>
          </w:p>
        </w:tc>
      </w:tr>
      <w:tr w:rsidR="00A77AE2" w:rsidRPr="00A77AE2" w14:paraId="125D7CCA"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0F3C473"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2C46665"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Количество штатных единиц</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398D269"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8CCD5F2"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538808D"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чел.</w:t>
            </w: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3A880AF"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r w:rsidR="00A77AE2" w:rsidRPr="00A77AE2" w14:paraId="671907DC" w14:textId="77777777" w:rsidTr="00B82645">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2789023D"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E27A21F"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Нагрузка контрольных мероприятий на работников контрольного органа</w:t>
            </w:r>
          </w:p>
        </w:tc>
        <w:tc>
          <w:tcPr>
            <w:tcW w:w="801"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61834F6F" w14:textId="77777777" w:rsidR="00A77AE2" w:rsidRPr="00A77AE2" w:rsidRDefault="00A77AE2" w:rsidP="00A77AE2">
            <w:pPr>
              <w:spacing w:after="0" w:line="240" w:lineRule="auto"/>
              <w:ind w:left="-57" w:right="-57"/>
              <w:jc w:val="center"/>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 xml:space="preserve">Км / </w:t>
            </w:r>
            <w:proofErr w:type="spellStart"/>
            <w:r w:rsidRPr="00A77AE2">
              <w:rPr>
                <w:rFonts w:ascii="Times New Roman" w:eastAsia="Times New Roman" w:hAnsi="Times New Roman" w:cs="Times New Roman"/>
                <w:sz w:val="24"/>
                <w:szCs w:val="24"/>
                <w:lang w:eastAsia="ru-RU"/>
              </w:rPr>
              <w:t>Кр</w:t>
            </w:r>
            <w:proofErr w:type="spellEnd"/>
            <w:r w:rsidRPr="00A77AE2">
              <w:rPr>
                <w:rFonts w:ascii="Times New Roman" w:eastAsia="Times New Roman" w:hAnsi="Times New Roman" w:cs="Times New Roman"/>
                <w:sz w:val="24"/>
                <w:szCs w:val="24"/>
                <w:lang w:eastAsia="ru-RU"/>
              </w:rPr>
              <w:t xml:space="preserve">= </w:t>
            </w:r>
            <w:proofErr w:type="spellStart"/>
            <w:r w:rsidRPr="00A77AE2">
              <w:rPr>
                <w:rFonts w:ascii="Times New Roman" w:eastAsia="Times New Roman" w:hAnsi="Times New Roman" w:cs="Times New Roman"/>
                <w:sz w:val="24"/>
                <w:szCs w:val="24"/>
                <w:lang w:eastAsia="ru-RU"/>
              </w:rPr>
              <w:t>Нк</w:t>
            </w:r>
            <w:proofErr w:type="spellEnd"/>
          </w:p>
        </w:tc>
        <w:tc>
          <w:tcPr>
            <w:tcW w:w="240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058B3CCE"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r w:rsidRPr="00A77AE2">
              <w:rPr>
                <w:rFonts w:ascii="Times New Roman" w:eastAsia="Times New Roman" w:hAnsi="Times New Roman" w:cs="Times New Roman"/>
                <w:sz w:val="24"/>
                <w:szCs w:val="24"/>
                <w:lang w:eastAsia="ru-RU"/>
              </w:rPr>
              <w:t>Км - количество контрольных мероприятий (ед.)</w:t>
            </w:r>
          </w:p>
          <w:p w14:paraId="49A85864"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Кр</w:t>
            </w:r>
            <w:proofErr w:type="spellEnd"/>
            <w:r w:rsidRPr="00A77AE2">
              <w:rPr>
                <w:rFonts w:ascii="Times New Roman" w:eastAsia="Times New Roman" w:hAnsi="Times New Roman" w:cs="Times New Roman"/>
                <w:sz w:val="24"/>
                <w:szCs w:val="24"/>
                <w:lang w:eastAsia="ru-RU"/>
              </w:rPr>
              <w:t xml:space="preserve"> - количество работников контрольного органа (ед.)</w:t>
            </w:r>
          </w:p>
          <w:p w14:paraId="5A53DEF3" w14:textId="77777777" w:rsidR="00A77AE2" w:rsidRPr="00A77AE2" w:rsidRDefault="00A77AE2" w:rsidP="00A77AE2">
            <w:pPr>
              <w:spacing w:after="0" w:line="240" w:lineRule="auto"/>
              <w:ind w:left="-57" w:right="-57"/>
              <w:textAlignment w:val="baseline"/>
              <w:rPr>
                <w:rFonts w:ascii="Times New Roman" w:eastAsia="Times New Roman" w:hAnsi="Times New Roman" w:cs="Times New Roman"/>
                <w:sz w:val="24"/>
                <w:szCs w:val="24"/>
                <w:lang w:eastAsia="ru-RU"/>
              </w:rPr>
            </w:pPr>
            <w:proofErr w:type="spellStart"/>
            <w:r w:rsidRPr="00A77AE2">
              <w:rPr>
                <w:rFonts w:ascii="Times New Roman" w:eastAsia="Times New Roman" w:hAnsi="Times New Roman" w:cs="Times New Roman"/>
                <w:sz w:val="24"/>
                <w:szCs w:val="24"/>
                <w:lang w:eastAsia="ru-RU"/>
              </w:rPr>
              <w:t>Нк</w:t>
            </w:r>
            <w:proofErr w:type="spellEnd"/>
            <w:r w:rsidRPr="00A77AE2">
              <w:rPr>
                <w:rFonts w:ascii="Times New Roman" w:eastAsia="Times New Roman" w:hAnsi="Times New Roman" w:cs="Times New Roman"/>
                <w:sz w:val="24"/>
                <w:szCs w:val="24"/>
                <w:lang w:eastAsia="ru-RU"/>
              </w:rPr>
              <w:t xml:space="preserve"> - нагрузка на 1 работника (ед.)</w:t>
            </w:r>
          </w:p>
        </w:tc>
        <w:tc>
          <w:tcPr>
            <w:tcW w:w="101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5E9CFC53"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c>
          <w:tcPr>
            <w:tcW w:w="22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14:paraId="4788D325" w14:textId="77777777" w:rsidR="00A77AE2" w:rsidRPr="00A77AE2" w:rsidRDefault="00A77AE2" w:rsidP="00A77AE2">
            <w:pPr>
              <w:spacing w:after="0" w:line="240" w:lineRule="auto"/>
              <w:ind w:left="-57" w:right="-57"/>
              <w:rPr>
                <w:rFonts w:ascii="Times New Roman" w:eastAsia="Times New Roman" w:hAnsi="Times New Roman" w:cs="Times New Roman"/>
                <w:sz w:val="24"/>
                <w:szCs w:val="24"/>
                <w:lang w:eastAsia="ru-RU"/>
              </w:rPr>
            </w:pPr>
          </w:p>
        </w:tc>
      </w:tr>
    </w:tbl>
    <w:p w14:paraId="464F5F75" w14:textId="77777777" w:rsidR="00A77AE2" w:rsidRPr="00A77AE2" w:rsidRDefault="00A77AE2" w:rsidP="00A77AE2">
      <w:pPr>
        <w:widowControl w:val="0"/>
        <w:spacing w:after="0" w:line="240" w:lineRule="auto"/>
        <w:jc w:val="center"/>
        <w:rPr>
          <w:rFonts w:ascii="Times New Roman" w:eastAsia="Times New Roman" w:hAnsi="Times New Roman" w:cs="Times New Roman"/>
          <w:color w:val="000000"/>
          <w:sz w:val="28"/>
          <w:szCs w:val="28"/>
          <w:lang w:eastAsia="ru-RU"/>
        </w:rPr>
      </w:pPr>
    </w:p>
    <w:p w14:paraId="6E0DF1DA" w14:textId="77777777" w:rsidR="00A77AE2" w:rsidRPr="00A77AE2" w:rsidRDefault="00A77AE2" w:rsidP="00A77AE2">
      <w:pPr>
        <w:widowControl w:val="0"/>
        <w:spacing w:after="0" w:line="240" w:lineRule="auto"/>
        <w:jc w:val="center"/>
        <w:rPr>
          <w:rFonts w:ascii="Times New Roman" w:eastAsia="Times New Roman" w:hAnsi="Times New Roman" w:cs="Times New Roman"/>
          <w:color w:val="000000"/>
          <w:sz w:val="28"/>
          <w:szCs w:val="28"/>
          <w:lang w:eastAsia="ru-RU"/>
        </w:rPr>
      </w:pPr>
    </w:p>
    <w:tbl>
      <w:tblPr>
        <w:tblW w:w="0" w:type="auto"/>
        <w:shd w:val="clear" w:color="auto" w:fill="FFFFFF"/>
        <w:tblCellMar>
          <w:left w:w="0" w:type="dxa"/>
          <w:right w:w="0" w:type="dxa"/>
        </w:tblCellMar>
        <w:tblLook w:val="04A0" w:firstRow="1" w:lastRow="0" w:firstColumn="1" w:lastColumn="0" w:noHBand="0" w:noVBand="1"/>
      </w:tblPr>
      <w:tblGrid>
        <w:gridCol w:w="6"/>
      </w:tblGrid>
      <w:tr w:rsidR="00A77AE2" w:rsidRPr="00A77AE2" w14:paraId="45A6AAC9" w14:textId="77777777" w:rsidTr="00B82645">
        <w:tc>
          <w:tcPr>
            <w:tcW w:w="0" w:type="auto"/>
            <w:shd w:val="clear" w:color="auto" w:fill="auto"/>
            <w:vAlign w:val="center"/>
            <w:hideMark/>
          </w:tcPr>
          <w:p w14:paraId="28043D0C" w14:textId="77777777" w:rsidR="00A77AE2" w:rsidRPr="00A77AE2" w:rsidRDefault="00A77AE2" w:rsidP="00A77AE2">
            <w:pPr>
              <w:spacing w:after="0" w:line="240" w:lineRule="auto"/>
              <w:rPr>
                <w:rFonts w:ascii="Times New Roman" w:eastAsia="Times New Roman" w:hAnsi="Times New Roman" w:cs="Times New Roman"/>
                <w:color w:val="444444"/>
                <w:sz w:val="28"/>
                <w:szCs w:val="28"/>
                <w:lang w:eastAsia="ru-RU"/>
              </w:rPr>
            </w:pPr>
          </w:p>
        </w:tc>
      </w:tr>
    </w:tbl>
    <w:p w14:paraId="25F2A80E" w14:textId="77777777" w:rsidR="00A77AE2" w:rsidRPr="00A77AE2" w:rsidRDefault="00A77AE2" w:rsidP="00A77AE2">
      <w:pPr>
        <w:suppressAutoHyphens/>
        <w:snapToGrid w:val="0"/>
        <w:spacing w:after="0" w:line="240" w:lineRule="exact"/>
        <w:jc w:val="both"/>
        <w:rPr>
          <w:rFonts w:ascii="Times New Roman" w:eastAsia="Times New Roman" w:hAnsi="Times New Roman" w:cs="Times New Roman"/>
          <w:b/>
          <w:sz w:val="28"/>
          <w:szCs w:val="28"/>
          <w:lang w:eastAsia="zh-CN"/>
        </w:rPr>
      </w:pPr>
    </w:p>
    <w:p w14:paraId="6925DC0D"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 xml:space="preserve">Заместитель главы </w:t>
      </w:r>
    </w:p>
    <w:p w14:paraId="6C77DD0D"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 xml:space="preserve">муниципального образования </w:t>
      </w:r>
    </w:p>
    <w:p w14:paraId="4D681F01"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r w:rsidRPr="00A77AE2">
        <w:rPr>
          <w:rFonts w:ascii="Times New Roman" w:eastAsia="Times New Roman" w:hAnsi="Times New Roman" w:cs="Times New Roman"/>
          <w:bCs/>
          <w:color w:val="000000"/>
          <w:sz w:val="28"/>
          <w:szCs w:val="28"/>
          <w:lang w:eastAsia="ru-RU"/>
        </w:rPr>
        <w:t>Каневской район                                                                                 И.А. Луценко</w:t>
      </w:r>
    </w:p>
    <w:p w14:paraId="2E7A36C4" w14:textId="77777777" w:rsidR="00A77AE2" w:rsidRPr="00A77AE2" w:rsidRDefault="00A77AE2" w:rsidP="00A77AE2">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rPr>
      </w:pPr>
    </w:p>
    <w:p w14:paraId="2193C908" w14:textId="77777777" w:rsidR="00A77AE2" w:rsidRPr="00A77AE2" w:rsidRDefault="00A77AE2" w:rsidP="00A77AE2">
      <w:pPr>
        <w:widowControl w:val="0"/>
        <w:autoSpaceDE w:val="0"/>
        <w:spacing w:after="0" w:line="240" w:lineRule="auto"/>
        <w:ind w:firstLine="5670"/>
        <w:jc w:val="center"/>
        <w:rPr>
          <w:rFonts w:ascii="Times New Roman" w:eastAsia="Times New Roman" w:hAnsi="Times New Roman" w:cs="Times New Roman"/>
          <w:color w:val="000000"/>
          <w:sz w:val="28"/>
          <w:szCs w:val="28"/>
          <w:lang w:eastAsia="ru-RU"/>
        </w:rPr>
      </w:pPr>
    </w:p>
    <w:p w14:paraId="21360807" w14:textId="30DECA30" w:rsidR="00A77AE2" w:rsidRDefault="00A77AE2" w:rsidP="00B519C6">
      <w:pPr>
        <w:rPr>
          <w:rFonts w:ascii="Times New Roman" w:eastAsia="Times New Roman" w:hAnsi="Times New Roman" w:cs="Times New Roman"/>
          <w:sz w:val="28"/>
          <w:szCs w:val="28"/>
          <w:lang w:eastAsia="ru-RU"/>
        </w:rPr>
      </w:pPr>
    </w:p>
    <w:p w14:paraId="6DFF5E83" w14:textId="77777777" w:rsidR="00A77AE2" w:rsidRDefault="00A77AE2" w:rsidP="00B519C6"/>
    <w:sectPr w:rsidR="00A77AE2" w:rsidSect="00A77AE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40ADA" w14:textId="77777777" w:rsidR="00376FFA" w:rsidRDefault="00A77AE2" w:rsidP="00C113C9">
    <w:pPr>
      <w:pStyle w:val="af6"/>
      <w:framePr w:wrap="none" w:vAnchor="text" w:hAnchor="margin" w:xAlign="center" w:y="1"/>
      <w:rPr>
        <w:rStyle w:val="afa"/>
      </w:rPr>
    </w:pPr>
    <w:r>
      <w:rPr>
        <w:rStyle w:val="afa"/>
      </w:rPr>
      <w:fldChar w:fldCharType="begin"/>
    </w:r>
    <w:r>
      <w:rPr>
        <w:rStyle w:val="afa"/>
      </w:rPr>
      <w:instrText xml:space="preserve"> </w:instrText>
    </w:r>
    <w:r>
      <w:rPr>
        <w:rStyle w:val="afa"/>
      </w:rPr>
      <w:instrText xml:space="preserve">PAGE </w:instrText>
    </w:r>
    <w:r>
      <w:rPr>
        <w:rStyle w:val="afa"/>
      </w:rPr>
      <w:fldChar w:fldCharType="end"/>
    </w:r>
  </w:p>
  <w:p w14:paraId="737129F4" w14:textId="77777777" w:rsidR="00376FFA" w:rsidRDefault="00A77AE2">
    <w:pPr>
      <w:pStyle w:val="af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EF9C1" w14:textId="77777777" w:rsidR="00376FFA" w:rsidRDefault="00A77AE2">
    <w:pPr>
      <w:pStyle w:val="af6"/>
      <w:jc w:val="center"/>
    </w:pPr>
    <w:r>
      <w:fldChar w:fldCharType="begin"/>
    </w:r>
    <w:r>
      <w:instrText>PAGE   \* MERGEFORMAT</w:instrText>
    </w:r>
    <w:r>
      <w:fldChar w:fldCharType="separate"/>
    </w:r>
    <w:r>
      <w:rPr>
        <w:noProof/>
      </w:rPr>
      <w:t>6</w:t>
    </w:r>
    <w:r>
      <w:fldChar w:fldCharType="end"/>
    </w:r>
  </w:p>
  <w:p w14:paraId="16F01E8F" w14:textId="77777777" w:rsidR="00376FFA" w:rsidRDefault="00A77AE2">
    <w:pPr>
      <w:pStyle w:val="af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300D2"/>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0DA65916"/>
    <w:multiLevelType w:val="multilevel"/>
    <w:tmpl w:val="18247A52"/>
    <w:lvl w:ilvl="0">
      <w:start w:val="3"/>
      <w:numFmt w:val="decimal"/>
      <w:lvlText w:val="%1."/>
      <w:lvlJc w:val="left"/>
      <w:pPr>
        <w:ind w:left="450" w:hanging="450"/>
      </w:pPr>
      <w:rPr>
        <w:rFonts w:hint="default"/>
      </w:rPr>
    </w:lvl>
    <w:lvl w:ilvl="1">
      <w:start w:val="2"/>
      <w:numFmt w:val="decimal"/>
      <w:lvlText w:val="%1.%2."/>
      <w:lvlJc w:val="left"/>
      <w:pPr>
        <w:ind w:left="3131" w:hanging="720"/>
      </w:pPr>
      <w:rPr>
        <w:rFonts w:ascii="Times New Roman" w:hAnsi="Times New Roman" w:cs="Times New Roman" w:hint="default"/>
        <w:strike w:val="0"/>
        <w:color w:val="auto"/>
        <w:sz w:val="28"/>
        <w:szCs w:val="28"/>
      </w:rPr>
    </w:lvl>
    <w:lvl w:ilvl="2">
      <w:start w:val="1"/>
      <w:numFmt w:val="decimal"/>
      <w:lvlText w:val="%1.%2.%3."/>
      <w:lvlJc w:val="left"/>
      <w:pPr>
        <w:ind w:left="3414" w:hanging="720"/>
      </w:pPr>
      <w:rPr>
        <w:rFonts w:hint="default"/>
        <w:i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E963500"/>
    <w:multiLevelType w:val="multilevel"/>
    <w:tmpl w:val="BDE0E4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16" w:hanging="1080"/>
      </w:pPr>
      <w:rPr>
        <w:rFonts w:hint="default"/>
        <w:i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FF43705"/>
    <w:multiLevelType w:val="hybridMultilevel"/>
    <w:tmpl w:val="77D472E6"/>
    <w:lvl w:ilvl="0" w:tplc="71A8B0E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7BA74A2"/>
    <w:multiLevelType w:val="multilevel"/>
    <w:tmpl w:val="8C484CB4"/>
    <w:lvl w:ilvl="0">
      <w:start w:val="2"/>
      <w:numFmt w:val="decimal"/>
      <w:lvlText w:val="%1."/>
      <w:lvlJc w:val="left"/>
      <w:pPr>
        <w:ind w:left="600" w:hanging="600"/>
      </w:pPr>
      <w:rPr>
        <w:rFonts w:hint="default"/>
      </w:rPr>
    </w:lvl>
    <w:lvl w:ilvl="1">
      <w:start w:val="3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E850F9D"/>
    <w:multiLevelType w:val="hybridMultilevel"/>
    <w:tmpl w:val="9D0A3774"/>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7" w15:restartNumberingAfterBreak="0">
    <w:nsid w:val="1F9F43C0"/>
    <w:multiLevelType w:val="multilevel"/>
    <w:tmpl w:val="C360D638"/>
    <w:lvl w:ilvl="0">
      <w:start w:val="3"/>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58B0270"/>
    <w:multiLevelType w:val="multilevel"/>
    <w:tmpl w:val="84088C98"/>
    <w:lvl w:ilvl="0">
      <w:start w:val="3"/>
      <w:numFmt w:val="decimal"/>
      <w:lvlText w:val="%1."/>
      <w:lvlJc w:val="left"/>
      <w:pPr>
        <w:ind w:left="600" w:hanging="60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7B16A88"/>
    <w:multiLevelType w:val="multilevel"/>
    <w:tmpl w:val="79E486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F5D416A"/>
    <w:multiLevelType w:val="multilevel"/>
    <w:tmpl w:val="817ABD98"/>
    <w:lvl w:ilvl="0">
      <w:start w:val="3"/>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300872"/>
    <w:multiLevelType w:val="hybridMultilevel"/>
    <w:tmpl w:val="74A2F426"/>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D6A3ED0"/>
    <w:multiLevelType w:val="multilevel"/>
    <w:tmpl w:val="B25E3AB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ED53BF8"/>
    <w:multiLevelType w:val="multilevel"/>
    <w:tmpl w:val="B85C253C"/>
    <w:lvl w:ilvl="0">
      <w:start w:val="2"/>
      <w:numFmt w:val="decimal"/>
      <w:lvlText w:val="%1."/>
      <w:lvlJc w:val="left"/>
      <w:pPr>
        <w:ind w:left="675" w:hanging="675"/>
      </w:pPr>
      <w:rPr>
        <w:rFonts w:hint="default"/>
        <w:b/>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4BD5492"/>
    <w:multiLevelType w:val="multilevel"/>
    <w:tmpl w:val="BDE0E43E"/>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3916" w:hanging="1080"/>
      </w:pPr>
      <w:rPr>
        <w:rFonts w:hint="default"/>
        <w:i w:val="0"/>
        <w:strike w:val="0"/>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62C5C46"/>
    <w:multiLevelType w:val="multilevel"/>
    <w:tmpl w:val="48FE8792"/>
    <w:lvl w:ilvl="0">
      <w:start w:val="2"/>
      <w:numFmt w:val="decimal"/>
      <w:lvlText w:val="%1."/>
      <w:lvlJc w:val="left"/>
      <w:pPr>
        <w:ind w:left="450" w:hanging="45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4CF5F56"/>
    <w:multiLevelType w:val="hybridMultilevel"/>
    <w:tmpl w:val="640A4474"/>
    <w:lvl w:ilvl="0" w:tplc="E102A5BC">
      <w:start w:val="1"/>
      <w:numFmt w:val="decimal"/>
      <w:lvlText w:val="%1)"/>
      <w:lvlJc w:val="left"/>
      <w:pPr>
        <w:ind w:left="11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72A3E4C"/>
    <w:multiLevelType w:val="multilevel"/>
    <w:tmpl w:val="7C901A1A"/>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sz w:val="28"/>
        <w:szCs w:val="28"/>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1B64AC9"/>
    <w:multiLevelType w:val="hybridMultilevel"/>
    <w:tmpl w:val="E0083BC2"/>
    <w:lvl w:ilvl="0" w:tplc="A418B79E">
      <w:start w:val="1"/>
      <w:numFmt w:val="decimal"/>
      <w:lvlText w:val="%1)"/>
      <w:lvlJc w:val="left"/>
      <w:pPr>
        <w:ind w:left="2487" w:hanging="360"/>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19" w15:restartNumberingAfterBreak="0">
    <w:nsid w:val="6AE04ED3"/>
    <w:multiLevelType w:val="hybridMultilevel"/>
    <w:tmpl w:val="782CD2BA"/>
    <w:lvl w:ilvl="0" w:tplc="0419000F">
      <w:start w:val="1"/>
      <w:numFmt w:val="decimal"/>
      <w:lvlText w:val="%1."/>
      <w:lvlJc w:val="left"/>
      <w:pPr>
        <w:ind w:left="319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B091626"/>
    <w:multiLevelType w:val="multilevel"/>
    <w:tmpl w:val="79E486C4"/>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750CF2"/>
    <w:multiLevelType w:val="multilevel"/>
    <w:tmpl w:val="ADC84D6E"/>
    <w:lvl w:ilvl="0">
      <w:start w:val="2"/>
      <w:numFmt w:val="decimal"/>
      <w:lvlText w:val="%1."/>
      <w:lvlJc w:val="left"/>
      <w:pPr>
        <w:ind w:left="885" w:hanging="885"/>
      </w:pPr>
      <w:rPr>
        <w:rFonts w:hint="default"/>
      </w:rPr>
    </w:lvl>
    <w:lvl w:ilvl="1">
      <w:start w:val="4"/>
      <w:numFmt w:val="decimal"/>
      <w:lvlText w:val="%1.%2."/>
      <w:lvlJc w:val="left"/>
      <w:pPr>
        <w:ind w:left="885" w:hanging="885"/>
      </w:pPr>
      <w:rPr>
        <w:rFonts w:hint="default"/>
      </w:rPr>
    </w:lvl>
    <w:lvl w:ilvl="2">
      <w:start w:val="4"/>
      <w:numFmt w:val="decimal"/>
      <w:lvlText w:val="%1.%2.%3."/>
      <w:lvlJc w:val="left"/>
      <w:pPr>
        <w:ind w:left="885" w:hanging="88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99E6C7E"/>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79C019D9"/>
    <w:multiLevelType w:val="multilevel"/>
    <w:tmpl w:val="9ED60A60"/>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BEC5AD3"/>
    <w:multiLevelType w:val="multilevel"/>
    <w:tmpl w:val="43DE24AC"/>
    <w:lvl w:ilvl="0">
      <w:start w:val="1"/>
      <w:numFmt w:val="decimal"/>
      <w:lvlText w:val="%1."/>
      <w:lvlJc w:val="left"/>
      <w:pPr>
        <w:ind w:left="720" w:hanging="360"/>
      </w:pPr>
      <w:rPr>
        <w:rFonts w:hint="default"/>
      </w:rPr>
    </w:lvl>
    <w:lvl w:ilvl="1">
      <w:start w:val="1"/>
      <w:numFmt w:val="decimal"/>
      <w:isLgl/>
      <w:lvlText w:val="%1.%2."/>
      <w:lvlJc w:val="left"/>
      <w:pPr>
        <w:ind w:left="2422"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5" w15:restartNumberingAfterBreak="0">
    <w:nsid w:val="7F216939"/>
    <w:multiLevelType w:val="hybridMultilevel"/>
    <w:tmpl w:val="F0CC5E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4"/>
  </w:num>
  <w:num w:numId="3">
    <w:abstractNumId w:val="12"/>
  </w:num>
  <w:num w:numId="4">
    <w:abstractNumId w:val="18"/>
  </w:num>
  <w:num w:numId="5">
    <w:abstractNumId w:val="14"/>
  </w:num>
  <w:num w:numId="6">
    <w:abstractNumId w:val="21"/>
  </w:num>
  <w:num w:numId="7">
    <w:abstractNumId w:val="15"/>
  </w:num>
  <w:num w:numId="8">
    <w:abstractNumId w:val="6"/>
  </w:num>
  <w:num w:numId="9">
    <w:abstractNumId w:val="16"/>
  </w:num>
  <w:num w:numId="10">
    <w:abstractNumId w:val="11"/>
  </w:num>
  <w:num w:numId="11">
    <w:abstractNumId w:val="13"/>
  </w:num>
  <w:num w:numId="12">
    <w:abstractNumId w:val="8"/>
  </w:num>
  <w:num w:numId="13">
    <w:abstractNumId w:val="2"/>
  </w:num>
  <w:num w:numId="14">
    <w:abstractNumId w:val="17"/>
  </w:num>
  <w:num w:numId="15">
    <w:abstractNumId w:val="22"/>
  </w:num>
  <w:num w:numId="16">
    <w:abstractNumId w:val="7"/>
  </w:num>
  <w:num w:numId="17">
    <w:abstractNumId w:val="9"/>
  </w:num>
  <w:num w:numId="18">
    <w:abstractNumId w:val="20"/>
  </w:num>
  <w:num w:numId="19">
    <w:abstractNumId w:val="19"/>
  </w:num>
  <w:num w:numId="20">
    <w:abstractNumId w:val="3"/>
  </w:num>
  <w:num w:numId="21">
    <w:abstractNumId w:val="10"/>
  </w:num>
  <w:num w:numId="22">
    <w:abstractNumId w:val="4"/>
  </w:num>
  <w:num w:numId="23">
    <w:abstractNumId w:val="1"/>
  </w:num>
  <w:num w:numId="24">
    <w:abstractNumId w:val="5"/>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7364"/>
    <w:rsid w:val="0036424A"/>
    <w:rsid w:val="004A7364"/>
    <w:rsid w:val="004B690D"/>
    <w:rsid w:val="00665586"/>
    <w:rsid w:val="00A77AE2"/>
    <w:rsid w:val="00B164D6"/>
    <w:rsid w:val="00B519C6"/>
    <w:rsid w:val="00C03413"/>
    <w:rsid w:val="00C10BEB"/>
    <w:rsid w:val="00CC0CA9"/>
    <w:rsid w:val="00D430C8"/>
    <w:rsid w:val="00D50C48"/>
    <w:rsid w:val="00F73415"/>
    <w:rsid w:val="00FE67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071BE"/>
  <w15:docId w15:val="{25F02BED-39B7-456A-B10E-6704CEFCF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1"/>
    <w:next w:val="a0"/>
    <w:link w:val="30"/>
    <w:qFormat/>
    <w:rsid w:val="00A77AE2"/>
    <w:pPr>
      <w:numPr>
        <w:ilvl w:val="2"/>
        <w:numId w:val="1"/>
      </w:numPr>
      <w:spacing w:before="140" w:after="120"/>
      <w:outlineLvl w:val="2"/>
    </w:pPr>
    <w:rPr>
      <w:sz w:val="28"/>
      <w:szCs w:val="28"/>
    </w:rPr>
  </w:style>
  <w:style w:type="paragraph" w:styleId="4">
    <w:name w:val="heading 4"/>
    <w:basedOn w:val="a"/>
    <w:next w:val="a"/>
    <w:link w:val="40"/>
    <w:qFormat/>
    <w:rsid w:val="00A77AE2"/>
    <w:pPr>
      <w:keepNext/>
      <w:numPr>
        <w:ilvl w:val="3"/>
        <w:numId w:val="1"/>
      </w:numPr>
      <w:spacing w:before="240" w:after="60"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next w:val="6"/>
    <w:link w:val="50"/>
    <w:qFormat/>
    <w:rsid w:val="00A77AE2"/>
    <w:pPr>
      <w:numPr>
        <w:ilvl w:val="4"/>
        <w:numId w:val="1"/>
      </w:numPr>
      <w:spacing w:before="480" w:after="0" w:line="240" w:lineRule="auto"/>
      <w:jc w:val="center"/>
      <w:outlineLvl w:val="4"/>
    </w:pPr>
    <w:rPr>
      <w:rFonts w:ascii="Times New Roman" w:eastAsia="Times New Roman" w:hAnsi="Times New Roman" w:cs="Times New Roman"/>
      <w:sz w:val="40"/>
      <w:szCs w:val="20"/>
      <w:lang w:eastAsia="ru-RU"/>
    </w:rPr>
  </w:style>
  <w:style w:type="paragraph" w:styleId="6">
    <w:name w:val="heading 6"/>
    <w:basedOn w:val="a"/>
    <w:next w:val="a"/>
    <w:link w:val="60"/>
    <w:qFormat/>
    <w:rsid w:val="00A77AE2"/>
    <w:pPr>
      <w:numPr>
        <w:ilvl w:val="5"/>
        <w:numId w:val="1"/>
      </w:numPr>
      <w:spacing w:before="240" w:after="60" w:line="240" w:lineRule="auto"/>
      <w:outlineLvl w:val="5"/>
    </w:pPr>
    <w:rPr>
      <w:rFonts w:ascii="Times New Roman" w:eastAsia="Times New Roman" w:hAnsi="Times New Roman" w:cs="Times New Roman"/>
      <w:b/>
      <w:bCs/>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nhideWhenUsed/>
    <w:rsid w:val="00B164D6"/>
    <w:pPr>
      <w:spacing w:after="0" w:line="240" w:lineRule="auto"/>
    </w:pPr>
    <w:rPr>
      <w:rFonts w:ascii="Tahoma" w:hAnsi="Tahoma" w:cs="Tahoma"/>
      <w:sz w:val="16"/>
      <w:szCs w:val="16"/>
    </w:rPr>
  </w:style>
  <w:style w:type="character" w:customStyle="1" w:styleId="a5">
    <w:name w:val="Текст выноски Знак"/>
    <w:basedOn w:val="a1"/>
    <w:link w:val="a4"/>
    <w:rsid w:val="00B164D6"/>
    <w:rPr>
      <w:rFonts w:ascii="Tahoma" w:hAnsi="Tahoma" w:cs="Tahoma"/>
      <w:sz w:val="16"/>
      <w:szCs w:val="16"/>
    </w:rPr>
  </w:style>
  <w:style w:type="character" w:customStyle="1" w:styleId="30">
    <w:name w:val="Заголовок 3 Знак"/>
    <w:basedOn w:val="a1"/>
    <w:link w:val="3"/>
    <w:rsid w:val="00A77AE2"/>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77AE2"/>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77AE2"/>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77AE2"/>
    <w:rPr>
      <w:rFonts w:ascii="Times New Roman" w:eastAsia="Times New Roman" w:hAnsi="Times New Roman" w:cs="Times New Roman"/>
      <w:b/>
      <w:bCs/>
      <w:lang w:eastAsia="ru-RU"/>
    </w:rPr>
  </w:style>
  <w:style w:type="numbering" w:customStyle="1" w:styleId="10">
    <w:name w:val="Нет списка1"/>
    <w:next w:val="a3"/>
    <w:uiPriority w:val="99"/>
    <w:semiHidden/>
    <w:unhideWhenUsed/>
    <w:rsid w:val="00A77AE2"/>
  </w:style>
  <w:style w:type="character" w:customStyle="1" w:styleId="WW8Num1z0">
    <w:name w:val="WW8Num1z0"/>
    <w:rsid w:val="00A77AE2"/>
  </w:style>
  <w:style w:type="character" w:customStyle="1" w:styleId="WW8Num1z1">
    <w:name w:val="WW8Num1z1"/>
    <w:rsid w:val="00A77AE2"/>
  </w:style>
  <w:style w:type="character" w:customStyle="1" w:styleId="WW8Num1z2">
    <w:name w:val="WW8Num1z2"/>
    <w:rsid w:val="00A77AE2"/>
  </w:style>
  <w:style w:type="character" w:customStyle="1" w:styleId="WW8Num1z3">
    <w:name w:val="WW8Num1z3"/>
    <w:rsid w:val="00A77AE2"/>
  </w:style>
  <w:style w:type="character" w:customStyle="1" w:styleId="WW8Num1z4">
    <w:name w:val="WW8Num1z4"/>
    <w:rsid w:val="00A77AE2"/>
  </w:style>
  <w:style w:type="character" w:customStyle="1" w:styleId="WW8Num1z5">
    <w:name w:val="WW8Num1z5"/>
    <w:rsid w:val="00A77AE2"/>
  </w:style>
  <w:style w:type="character" w:customStyle="1" w:styleId="WW8Num1z6">
    <w:name w:val="WW8Num1z6"/>
    <w:rsid w:val="00A77AE2"/>
  </w:style>
  <w:style w:type="character" w:customStyle="1" w:styleId="WW8Num1z7">
    <w:name w:val="WW8Num1z7"/>
    <w:rsid w:val="00A77AE2"/>
  </w:style>
  <w:style w:type="character" w:customStyle="1" w:styleId="WW8Num1z8">
    <w:name w:val="WW8Num1z8"/>
    <w:rsid w:val="00A77AE2"/>
  </w:style>
  <w:style w:type="character" w:customStyle="1" w:styleId="WW8Num2z0">
    <w:name w:val="WW8Num2z0"/>
    <w:rsid w:val="00A77AE2"/>
    <w:rPr>
      <w:rFonts w:hint="default"/>
      <w:b w:val="0"/>
      <w:i w:val="0"/>
      <w:color w:val="000000"/>
    </w:rPr>
  </w:style>
  <w:style w:type="character" w:customStyle="1" w:styleId="WW8Num2z1">
    <w:name w:val="WW8Num2z1"/>
    <w:rsid w:val="00A77AE2"/>
  </w:style>
  <w:style w:type="character" w:customStyle="1" w:styleId="WW8Num2z2">
    <w:name w:val="WW8Num2z2"/>
    <w:rsid w:val="00A77AE2"/>
  </w:style>
  <w:style w:type="character" w:customStyle="1" w:styleId="WW8Num2z3">
    <w:name w:val="WW8Num2z3"/>
    <w:rsid w:val="00A77AE2"/>
  </w:style>
  <w:style w:type="character" w:customStyle="1" w:styleId="WW8Num2z4">
    <w:name w:val="WW8Num2z4"/>
    <w:rsid w:val="00A77AE2"/>
  </w:style>
  <w:style w:type="character" w:customStyle="1" w:styleId="WW8Num2z5">
    <w:name w:val="WW8Num2z5"/>
    <w:rsid w:val="00A77AE2"/>
  </w:style>
  <w:style w:type="character" w:customStyle="1" w:styleId="WW8Num2z6">
    <w:name w:val="WW8Num2z6"/>
    <w:rsid w:val="00A77AE2"/>
  </w:style>
  <w:style w:type="character" w:customStyle="1" w:styleId="WW8Num2z7">
    <w:name w:val="WW8Num2z7"/>
    <w:rsid w:val="00A77AE2"/>
  </w:style>
  <w:style w:type="character" w:customStyle="1" w:styleId="WW8Num2z8">
    <w:name w:val="WW8Num2z8"/>
    <w:rsid w:val="00A77AE2"/>
  </w:style>
  <w:style w:type="character" w:customStyle="1" w:styleId="WW8Num3z0">
    <w:name w:val="WW8Num3z0"/>
    <w:rsid w:val="00A77AE2"/>
    <w:rPr>
      <w:rFonts w:hint="default"/>
    </w:rPr>
  </w:style>
  <w:style w:type="character" w:customStyle="1" w:styleId="WW8Num3z1">
    <w:name w:val="WW8Num3z1"/>
    <w:rsid w:val="00A77AE2"/>
  </w:style>
  <w:style w:type="character" w:customStyle="1" w:styleId="WW8Num3z2">
    <w:name w:val="WW8Num3z2"/>
    <w:rsid w:val="00A77AE2"/>
  </w:style>
  <w:style w:type="character" w:customStyle="1" w:styleId="WW8Num3z3">
    <w:name w:val="WW8Num3z3"/>
    <w:rsid w:val="00A77AE2"/>
  </w:style>
  <w:style w:type="character" w:customStyle="1" w:styleId="WW8Num3z4">
    <w:name w:val="WW8Num3z4"/>
    <w:rsid w:val="00A77AE2"/>
  </w:style>
  <w:style w:type="character" w:customStyle="1" w:styleId="WW8Num3z5">
    <w:name w:val="WW8Num3z5"/>
    <w:rsid w:val="00A77AE2"/>
  </w:style>
  <w:style w:type="character" w:customStyle="1" w:styleId="WW8Num3z6">
    <w:name w:val="WW8Num3z6"/>
    <w:rsid w:val="00A77AE2"/>
  </w:style>
  <w:style w:type="character" w:customStyle="1" w:styleId="WW8Num3z7">
    <w:name w:val="WW8Num3z7"/>
    <w:rsid w:val="00A77AE2"/>
  </w:style>
  <w:style w:type="character" w:customStyle="1" w:styleId="WW8Num3z8">
    <w:name w:val="WW8Num3z8"/>
    <w:rsid w:val="00A77AE2"/>
  </w:style>
  <w:style w:type="character" w:customStyle="1" w:styleId="WW8Num4z0">
    <w:name w:val="WW8Num4z0"/>
    <w:rsid w:val="00A77AE2"/>
    <w:rPr>
      <w:rFonts w:hint="default"/>
    </w:rPr>
  </w:style>
  <w:style w:type="character" w:customStyle="1" w:styleId="WW8Num5z0">
    <w:name w:val="WW8Num5z0"/>
    <w:rsid w:val="00A77AE2"/>
    <w:rPr>
      <w:rFonts w:hint="default"/>
    </w:rPr>
  </w:style>
  <w:style w:type="character" w:customStyle="1" w:styleId="11">
    <w:name w:val="Основной шрифт абзаца1"/>
    <w:rsid w:val="00A77AE2"/>
  </w:style>
  <w:style w:type="character" w:styleId="a6">
    <w:name w:val="Hyperlink"/>
    <w:rsid w:val="00A77AE2"/>
    <w:rPr>
      <w:color w:val="0000FF"/>
      <w:u w:val="single"/>
    </w:rPr>
  </w:style>
  <w:style w:type="character" w:customStyle="1" w:styleId="a7">
    <w:name w:val="Гипертекстовая ссылка"/>
    <w:rsid w:val="00A77AE2"/>
    <w:rPr>
      <w:rFonts w:cs="Times New Roman"/>
      <w:color w:val="106BBE"/>
    </w:rPr>
  </w:style>
  <w:style w:type="character" w:customStyle="1" w:styleId="a8">
    <w:name w:val="Схема документа Знак"/>
    <w:rsid w:val="00A77AE2"/>
    <w:rPr>
      <w:rFonts w:ascii="Tahoma" w:hAnsi="Tahoma" w:cs="Tahoma"/>
      <w:sz w:val="16"/>
      <w:szCs w:val="16"/>
    </w:rPr>
  </w:style>
  <w:style w:type="character" w:customStyle="1" w:styleId="a9">
    <w:name w:val="Название Знак"/>
    <w:rsid w:val="00A77AE2"/>
    <w:rPr>
      <w:b/>
      <w:bCs/>
      <w:sz w:val="28"/>
      <w:szCs w:val="24"/>
    </w:rPr>
  </w:style>
  <w:style w:type="character" w:customStyle="1" w:styleId="aa">
    <w:name w:val="Подзаголовок Знак"/>
    <w:rsid w:val="00A77AE2"/>
    <w:rPr>
      <w:b/>
      <w:sz w:val="28"/>
    </w:rPr>
  </w:style>
  <w:style w:type="character" w:customStyle="1" w:styleId="ab">
    <w:name w:val="Текст сноски Знак"/>
    <w:basedOn w:val="11"/>
    <w:uiPriority w:val="99"/>
    <w:rsid w:val="00A77AE2"/>
  </w:style>
  <w:style w:type="character" w:customStyle="1" w:styleId="ac">
    <w:name w:val="Символ сноски"/>
    <w:rsid w:val="00A77AE2"/>
    <w:rPr>
      <w:vertAlign w:val="superscript"/>
    </w:rPr>
  </w:style>
  <w:style w:type="character" w:styleId="ad">
    <w:name w:val="FollowedHyperlink"/>
    <w:rsid w:val="00A77AE2"/>
    <w:rPr>
      <w:color w:val="800000"/>
      <w:u w:val="single"/>
    </w:rPr>
  </w:style>
  <w:style w:type="paragraph" w:customStyle="1" w:styleId="1">
    <w:name w:val="Заголовок1"/>
    <w:basedOn w:val="a"/>
    <w:next w:val="a0"/>
    <w:rsid w:val="00A77AE2"/>
    <w:pPr>
      <w:spacing w:after="0" w:line="240" w:lineRule="auto"/>
      <w:jc w:val="center"/>
    </w:pPr>
    <w:rPr>
      <w:rFonts w:ascii="Times New Roman" w:eastAsia="Times New Roman" w:hAnsi="Times New Roman" w:cs="Times New Roman"/>
      <w:b/>
      <w:bCs/>
      <w:sz w:val="24"/>
      <w:szCs w:val="24"/>
      <w:lang w:val="x-none" w:eastAsia="ru-RU"/>
    </w:rPr>
  </w:style>
  <w:style w:type="paragraph" w:styleId="a0">
    <w:name w:val="Body Text"/>
    <w:basedOn w:val="a"/>
    <w:link w:val="ae"/>
    <w:rsid w:val="00A77AE2"/>
    <w:pPr>
      <w:spacing w:after="0" w:line="240" w:lineRule="auto"/>
      <w:ind w:right="-483"/>
      <w:jc w:val="both"/>
    </w:pPr>
    <w:rPr>
      <w:rFonts w:ascii="Times New Roman" w:eastAsia="Times New Roman" w:hAnsi="Times New Roman" w:cs="Times New Roman"/>
      <w:b/>
      <w:bCs/>
      <w:sz w:val="24"/>
      <w:szCs w:val="24"/>
      <w:lang w:eastAsia="ru-RU"/>
    </w:rPr>
  </w:style>
  <w:style w:type="character" w:customStyle="1" w:styleId="ae">
    <w:name w:val="Основной текст Знак"/>
    <w:basedOn w:val="a1"/>
    <w:link w:val="a0"/>
    <w:rsid w:val="00A77AE2"/>
    <w:rPr>
      <w:rFonts w:ascii="Times New Roman" w:eastAsia="Times New Roman" w:hAnsi="Times New Roman" w:cs="Times New Roman"/>
      <w:b/>
      <w:bCs/>
      <w:sz w:val="24"/>
      <w:szCs w:val="24"/>
      <w:lang w:eastAsia="ru-RU"/>
    </w:rPr>
  </w:style>
  <w:style w:type="paragraph" w:styleId="af">
    <w:name w:val="List"/>
    <w:basedOn w:val="a0"/>
    <w:rsid w:val="00A77AE2"/>
    <w:rPr>
      <w:rFonts w:cs="Droid Sans Devanagari"/>
    </w:rPr>
  </w:style>
  <w:style w:type="paragraph" w:styleId="af0">
    <w:name w:val="caption"/>
    <w:basedOn w:val="a"/>
    <w:qFormat/>
    <w:rsid w:val="00A77AE2"/>
    <w:pPr>
      <w:suppressLineNumbers/>
      <w:spacing w:before="120" w:after="120" w:line="240" w:lineRule="auto"/>
    </w:pPr>
    <w:rPr>
      <w:rFonts w:ascii="Times New Roman" w:eastAsia="Times New Roman" w:hAnsi="Times New Roman" w:cs="Droid Sans Devanagari"/>
      <w:i/>
      <w:iCs/>
      <w:sz w:val="24"/>
      <w:szCs w:val="24"/>
      <w:lang w:eastAsia="ru-RU"/>
    </w:rPr>
  </w:style>
  <w:style w:type="paragraph" w:customStyle="1" w:styleId="12">
    <w:name w:val="Указатель1"/>
    <w:basedOn w:val="a"/>
    <w:rsid w:val="00A77AE2"/>
    <w:pPr>
      <w:suppressLineNumbers/>
      <w:spacing w:after="0" w:line="240" w:lineRule="auto"/>
    </w:pPr>
    <w:rPr>
      <w:rFonts w:ascii="Times New Roman" w:eastAsia="Times New Roman" w:hAnsi="Times New Roman" w:cs="Droid Sans Devanagari"/>
      <w:sz w:val="24"/>
      <w:szCs w:val="24"/>
      <w:lang w:eastAsia="ru-RU"/>
    </w:rPr>
  </w:style>
  <w:style w:type="paragraph" w:customStyle="1" w:styleId="ConsNonformat">
    <w:name w:val="ConsNonformat"/>
    <w:rsid w:val="00A77AE2"/>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77AE2"/>
    <w:pPr>
      <w:widowControl w:val="0"/>
      <w:suppressAutoHyphens/>
      <w:autoSpaceDE w:val="0"/>
      <w:spacing w:after="0" w:line="240" w:lineRule="auto"/>
    </w:pPr>
    <w:rPr>
      <w:rFonts w:ascii="Calibri" w:eastAsia="Calibri" w:hAnsi="Calibri" w:cs="Calibri"/>
      <w:b/>
      <w:bCs/>
      <w:lang w:eastAsia="zh-CN"/>
    </w:rPr>
  </w:style>
  <w:style w:type="paragraph" w:customStyle="1" w:styleId="af1">
    <w:name w:val="Знак"/>
    <w:basedOn w:val="a"/>
    <w:rsid w:val="00A77AE2"/>
    <w:pPr>
      <w:spacing w:after="0" w:line="240" w:lineRule="auto"/>
    </w:pPr>
    <w:rPr>
      <w:rFonts w:ascii="Verdana" w:eastAsia="Times New Roman" w:hAnsi="Verdana" w:cs="Verdana"/>
      <w:sz w:val="20"/>
      <w:szCs w:val="20"/>
      <w:lang w:val="en-US" w:eastAsia="ru-RU"/>
    </w:rPr>
  </w:style>
  <w:style w:type="paragraph" w:styleId="af2">
    <w:name w:val="No Spacing"/>
    <w:qFormat/>
    <w:rsid w:val="00A77AE2"/>
    <w:pPr>
      <w:suppressAutoHyphens/>
      <w:spacing w:after="0" w:line="240" w:lineRule="auto"/>
    </w:pPr>
    <w:rPr>
      <w:rFonts w:ascii="Times New Roman" w:eastAsia="Calibri" w:hAnsi="Times New Roman" w:cs="Times New Roman"/>
      <w:sz w:val="28"/>
      <w:lang w:eastAsia="zh-CN"/>
    </w:rPr>
  </w:style>
  <w:style w:type="character" w:customStyle="1" w:styleId="13">
    <w:name w:val="Текст выноски Знак1"/>
    <w:rsid w:val="00A77AE2"/>
    <w:rPr>
      <w:rFonts w:ascii="Tahoma" w:eastAsia="Times New Roman" w:hAnsi="Tahoma" w:cs="Tahoma"/>
      <w:sz w:val="16"/>
      <w:szCs w:val="16"/>
      <w:lang w:val="x-none" w:eastAsia="ru-RU"/>
    </w:rPr>
  </w:style>
  <w:style w:type="paragraph" w:customStyle="1" w:styleId="ConsTitle">
    <w:name w:val="ConsTitle"/>
    <w:rsid w:val="00A77AE2"/>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77AE2"/>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77AE2"/>
    <w:pPr>
      <w:spacing w:after="0" w:line="240" w:lineRule="auto"/>
      <w:ind w:firstLine="720"/>
      <w:jc w:val="both"/>
    </w:pPr>
    <w:rPr>
      <w:rFonts w:ascii="Arial" w:eastAsia="Times New Roman" w:hAnsi="Arial" w:cs="Arial"/>
      <w:sz w:val="26"/>
      <w:szCs w:val="26"/>
      <w:lang w:eastAsia="ru-RU"/>
    </w:rPr>
  </w:style>
  <w:style w:type="paragraph" w:customStyle="1" w:styleId="14">
    <w:name w:val="Схема документа1"/>
    <w:basedOn w:val="a"/>
    <w:rsid w:val="00A77AE2"/>
    <w:pPr>
      <w:spacing w:after="0" w:line="240" w:lineRule="auto"/>
    </w:pPr>
    <w:rPr>
      <w:rFonts w:ascii="Tahoma" w:eastAsia="Times New Roman" w:hAnsi="Tahoma" w:cs="Tahoma"/>
      <w:sz w:val="16"/>
      <w:szCs w:val="16"/>
      <w:lang w:val="x-none" w:eastAsia="ru-RU"/>
    </w:rPr>
  </w:style>
  <w:style w:type="paragraph" w:customStyle="1" w:styleId="af3">
    <w:name w:val="Текст в заданном формате"/>
    <w:basedOn w:val="a"/>
    <w:rsid w:val="00A77AE2"/>
    <w:pPr>
      <w:widowControl w:val="0"/>
      <w:spacing w:after="0" w:line="240" w:lineRule="auto"/>
    </w:pPr>
    <w:rPr>
      <w:rFonts w:ascii="Liberation Mono" w:eastAsia="Droid Sans Fallback" w:hAnsi="Liberation Mono" w:cs="Liberation Mono"/>
      <w:sz w:val="20"/>
      <w:szCs w:val="20"/>
      <w:lang w:eastAsia="zh-CN" w:bidi="hi-IN"/>
    </w:rPr>
  </w:style>
  <w:style w:type="paragraph" w:customStyle="1" w:styleId="15">
    <w:name w:val="Без интервала1"/>
    <w:rsid w:val="00A77AE2"/>
    <w:pPr>
      <w:suppressAutoHyphens/>
      <w:spacing w:after="0" w:line="240" w:lineRule="auto"/>
    </w:pPr>
    <w:rPr>
      <w:rFonts w:ascii="Calibri" w:eastAsia="Times New Roman" w:hAnsi="Calibri" w:cs="Calibri"/>
      <w:lang w:eastAsia="zh-CN"/>
    </w:rPr>
  </w:style>
  <w:style w:type="paragraph" w:styleId="af4">
    <w:name w:val="Subtitle"/>
    <w:basedOn w:val="a"/>
    <w:next w:val="a0"/>
    <w:link w:val="16"/>
    <w:qFormat/>
    <w:rsid w:val="00A77AE2"/>
    <w:pPr>
      <w:spacing w:after="0" w:line="240" w:lineRule="auto"/>
      <w:jc w:val="center"/>
    </w:pPr>
    <w:rPr>
      <w:rFonts w:ascii="Times New Roman" w:eastAsia="Times New Roman" w:hAnsi="Times New Roman" w:cs="Times New Roman"/>
      <w:b/>
      <w:sz w:val="24"/>
      <w:szCs w:val="20"/>
      <w:lang w:val="x-none" w:eastAsia="ru-RU"/>
    </w:rPr>
  </w:style>
  <w:style w:type="character" w:customStyle="1" w:styleId="16">
    <w:name w:val="Подзаголовок Знак1"/>
    <w:basedOn w:val="a1"/>
    <w:link w:val="af4"/>
    <w:rsid w:val="00A77AE2"/>
    <w:rPr>
      <w:rFonts w:ascii="Times New Roman" w:eastAsia="Times New Roman" w:hAnsi="Times New Roman" w:cs="Times New Roman"/>
      <w:b/>
      <w:sz w:val="24"/>
      <w:szCs w:val="20"/>
      <w:lang w:val="x-none" w:eastAsia="ru-RU"/>
    </w:rPr>
  </w:style>
  <w:style w:type="paragraph" w:styleId="af5">
    <w:name w:val="footnote text"/>
    <w:basedOn w:val="a"/>
    <w:link w:val="17"/>
    <w:rsid w:val="00A77AE2"/>
    <w:pPr>
      <w:spacing w:after="0" w:line="240" w:lineRule="auto"/>
    </w:pPr>
    <w:rPr>
      <w:rFonts w:ascii="Times New Roman" w:eastAsia="Times New Roman" w:hAnsi="Times New Roman" w:cs="Times New Roman"/>
      <w:sz w:val="20"/>
      <w:szCs w:val="20"/>
      <w:lang w:eastAsia="ru-RU"/>
    </w:rPr>
  </w:style>
  <w:style w:type="character" w:customStyle="1" w:styleId="17">
    <w:name w:val="Текст сноски Знак1"/>
    <w:basedOn w:val="a1"/>
    <w:link w:val="af5"/>
    <w:rsid w:val="00A77AE2"/>
    <w:rPr>
      <w:rFonts w:ascii="Times New Roman" w:eastAsia="Times New Roman" w:hAnsi="Times New Roman" w:cs="Times New Roman"/>
      <w:sz w:val="20"/>
      <w:szCs w:val="20"/>
      <w:lang w:eastAsia="ru-RU"/>
    </w:rPr>
  </w:style>
  <w:style w:type="paragraph" w:styleId="af6">
    <w:name w:val="header"/>
    <w:basedOn w:val="a"/>
    <w:link w:val="af7"/>
    <w:uiPriority w:val="99"/>
    <w:unhideWhenUsed/>
    <w:rsid w:val="00A77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7">
    <w:name w:val="Верхний колонтитул Знак"/>
    <w:basedOn w:val="a1"/>
    <w:link w:val="af6"/>
    <w:uiPriority w:val="99"/>
    <w:rsid w:val="00A77AE2"/>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A77AE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1"/>
    <w:link w:val="af8"/>
    <w:uiPriority w:val="99"/>
    <w:rsid w:val="00A77AE2"/>
    <w:rPr>
      <w:rFonts w:ascii="Times New Roman" w:eastAsia="Times New Roman" w:hAnsi="Times New Roman" w:cs="Times New Roman"/>
      <w:sz w:val="24"/>
      <w:szCs w:val="24"/>
      <w:lang w:eastAsia="ru-RU"/>
    </w:rPr>
  </w:style>
  <w:style w:type="character" w:styleId="afa">
    <w:name w:val="page number"/>
    <w:basedOn w:val="a1"/>
    <w:uiPriority w:val="99"/>
    <w:semiHidden/>
    <w:unhideWhenUsed/>
    <w:rsid w:val="00A77AE2"/>
  </w:style>
  <w:style w:type="character" w:styleId="afb">
    <w:name w:val="annotation reference"/>
    <w:uiPriority w:val="99"/>
    <w:semiHidden/>
    <w:unhideWhenUsed/>
    <w:rsid w:val="00A77AE2"/>
    <w:rPr>
      <w:sz w:val="16"/>
      <w:szCs w:val="16"/>
    </w:rPr>
  </w:style>
  <w:style w:type="paragraph" w:styleId="afc">
    <w:name w:val="annotation text"/>
    <w:basedOn w:val="a"/>
    <w:link w:val="afd"/>
    <w:uiPriority w:val="99"/>
    <w:unhideWhenUsed/>
    <w:rsid w:val="00A77AE2"/>
    <w:pPr>
      <w:spacing w:after="0" w:line="240" w:lineRule="auto"/>
    </w:pPr>
    <w:rPr>
      <w:rFonts w:ascii="Times New Roman" w:eastAsia="Times New Roman" w:hAnsi="Times New Roman" w:cs="Times New Roman"/>
      <w:sz w:val="20"/>
      <w:szCs w:val="20"/>
      <w:lang w:eastAsia="ru-RU"/>
    </w:rPr>
  </w:style>
  <w:style w:type="character" w:customStyle="1" w:styleId="afd">
    <w:name w:val="Текст примечания Знак"/>
    <w:basedOn w:val="a1"/>
    <w:link w:val="afc"/>
    <w:uiPriority w:val="99"/>
    <w:rsid w:val="00A77AE2"/>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A77AE2"/>
    <w:rPr>
      <w:b/>
      <w:bCs/>
    </w:rPr>
  </w:style>
  <w:style w:type="character" w:customStyle="1" w:styleId="aff">
    <w:name w:val="Тема примечания Знак"/>
    <w:basedOn w:val="afd"/>
    <w:link w:val="afe"/>
    <w:uiPriority w:val="99"/>
    <w:semiHidden/>
    <w:rsid w:val="00A77AE2"/>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77AE2"/>
  </w:style>
  <w:style w:type="character" w:styleId="aff0">
    <w:name w:val="footnote reference"/>
    <w:uiPriority w:val="99"/>
    <w:semiHidden/>
    <w:unhideWhenUsed/>
    <w:rsid w:val="00A77AE2"/>
    <w:rPr>
      <w:vertAlign w:val="superscript"/>
    </w:rPr>
  </w:style>
  <w:style w:type="paragraph" w:styleId="aff1">
    <w:name w:val="Revision"/>
    <w:hidden/>
    <w:uiPriority w:val="99"/>
    <w:semiHidden/>
    <w:rsid w:val="00A77AE2"/>
    <w:pPr>
      <w:spacing w:after="0" w:line="240" w:lineRule="auto"/>
    </w:pPr>
    <w:rPr>
      <w:rFonts w:ascii="Times New Roman" w:eastAsia="Times New Roman" w:hAnsi="Times New Roman" w:cs="Times New Roman"/>
      <w:sz w:val="24"/>
      <w:szCs w:val="24"/>
      <w:lang w:eastAsia="ru-RU"/>
    </w:rPr>
  </w:style>
  <w:style w:type="paragraph" w:styleId="aff2">
    <w:name w:val="List Paragraph"/>
    <w:basedOn w:val="a"/>
    <w:link w:val="aff3"/>
    <w:qFormat/>
    <w:rsid w:val="00A77AE2"/>
    <w:pPr>
      <w:ind w:left="720"/>
      <w:contextualSpacing/>
    </w:pPr>
    <w:rPr>
      <w:rFonts w:ascii="Calibri" w:eastAsia="Calibri" w:hAnsi="Calibri" w:cs="Times New Roman"/>
    </w:rPr>
  </w:style>
  <w:style w:type="paragraph" w:customStyle="1" w:styleId="aff4">
    <w:name w:val=" Знак"/>
    <w:basedOn w:val="a"/>
    <w:rsid w:val="00A77AE2"/>
    <w:pPr>
      <w:spacing w:line="240" w:lineRule="exact"/>
    </w:pPr>
    <w:rPr>
      <w:rFonts w:ascii="Verdana" w:eastAsia="Times New Roman" w:hAnsi="Verdana" w:cs="Times New Roman"/>
      <w:sz w:val="20"/>
      <w:szCs w:val="20"/>
      <w:lang w:val="en-US"/>
    </w:rPr>
  </w:style>
  <w:style w:type="character" w:customStyle="1" w:styleId="aff5">
    <w:name w:val="Цветовое выделение"/>
    <w:uiPriority w:val="99"/>
    <w:rsid w:val="00A77AE2"/>
    <w:rPr>
      <w:b/>
      <w:color w:val="000080"/>
    </w:rPr>
  </w:style>
  <w:style w:type="paragraph" w:customStyle="1" w:styleId="aff6">
    <w:name w:val="Нормальный (таблица)"/>
    <w:basedOn w:val="a"/>
    <w:next w:val="a"/>
    <w:uiPriority w:val="99"/>
    <w:rsid w:val="00A77AE2"/>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character" w:customStyle="1" w:styleId="aff3">
    <w:name w:val="Абзац списка Знак"/>
    <w:link w:val="aff2"/>
    <w:locked/>
    <w:rsid w:val="00A77A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78980&amp;date=25.06.2021&amp;demo=1&amp;dst=100014&amp;fld=134" TargetMode="Externa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EB24FEBE691ED3914AE3BF886B6373693160006F216C9737120B16B91ECD0567C0F730F2B8FB3B7F4E45732F8C0A1CBABE4ACDAFDDE5EC2CDVFM" TargetMode="External"/><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26</Pages>
  <Words>9154</Words>
  <Characters>52184</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Иванов</dc:creator>
  <cp:lastModifiedBy>Наталья Герасименко</cp:lastModifiedBy>
  <cp:revision>4</cp:revision>
  <cp:lastPrinted>2022-06-22T11:06:00Z</cp:lastPrinted>
  <dcterms:created xsi:type="dcterms:W3CDTF">2022-06-22T10:56:00Z</dcterms:created>
  <dcterms:modified xsi:type="dcterms:W3CDTF">2022-06-23T13:39:00Z</dcterms:modified>
</cp:coreProperties>
</file>