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BF" w:rsidRPr="003E05C2" w:rsidRDefault="00427ABF" w:rsidP="00192FB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427ABF" w:rsidRPr="003E05C2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27ABF" w:rsidRPr="003E05C2" w:rsidRDefault="00427ABF" w:rsidP="00192FB3">
            <w:pPr>
              <w:pStyle w:val="ConsPlusNormal"/>
            </w:pPr>
            <w:r w:rsidRPr="003E05C2">
              <w:t>27 сентября 2007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27ABF" w:rsidRPr="003E05C2" w:rsidRDefault="00427ABF" w:rsidP="00192FB3">
            <w:pPr>
              <w:pStyle w:val="ConsPlusNormal"/>
              <w:jc w:val="right"/>
            </w:pPr>
            <w:r w:rsidRPr="003E05C2">
              <w:t>N 1324-КЗ</w:t>
            </w:r>
          </w:p>
        </w:tc>
      </w:tr>
    </w:tbl>
    <w:p w:rsidR="00427ABF" w:rsidRPr="003E05C2" w:rsidRDefault="00427ABF" w:rsidP="00192FB3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427ABF" w:rsidRPr="003E05C2" w:rsidRDefault="00427ABF" w:rsidP="00192FB3">
      <w:pPr>
        <w:pStyle w:val="ConsPlusNormal"/>
        <w:jc w:val="both"/>
      </w:pPr>
    </w:p>
    <w:p w:rsidR="00427ABF" w:rsidRPr="003E05C2" w:rsidRDefault="00427ABF" w:rsidP="00192FB3">
      <w:pPr>
        <w:pStyle w:val="ConsPlusTitle"/>
        <w:jc w:val="center"/>
      </w:pPr>
      <w:r w:rsidRPr="003E05C2">
        <w:t>ЗАКОН</w:t>
      </w:r>
    </w:p>
    <w:p w:rsidR="00427ABF" w:rsidRPr="003E05C2" w:rsidRDefault="00427ABF" w:rsidP="00192FB3">
      <w:pPr>
        <w:pStyle w:val="ConsPlusTitle"/>
        <w:jc w:val="center"/>
      </w:pPr>
      <w:r w:rsidRPr="003E05C2">
        <w:t>КРАСНОДАРСКОГО КРАЯ</w:t>
      </w:r>
    </w:p>
    <w:p w:rsidR="00427ABF" w:rsidRPr="003E05C2" w:rsidRDefault="00427ABF" w:rsidP="00192FB3">
      <w:pPr>
        <w:pStyle w:val="ConsPlusTitle"/>
        <w:jc w:val="center"/>
      </w:pPr>
    </w:p>
    <w:p w:rsidR="00427ABF" w:rsidRPr="003E05C2" w:rsidRDefault="00427ABF" w:rsidP="00192FB3">
      <w:pPr>
        <w:pStyle w:val="ConsPlusTitle"/>
        <w:jc w:val="center"/>
      </w:pPr>
      <w:r w:rsidRPr="003E05C2">
        <w:t>О ПОРЯДКЕ ИСЧИСЛЕНИЯ</w:t>
      </w:r>
    </w:p>
    <w:p w:rsidR="00427ABF" w:rsidRPr="003E05C2" w:rsidRDefault="00427ABF" w:rsidP="00192FB3">
      <w:pPr>
        <w:pStyle w:val="ConsPlusTitle"/>
        <w:jc w:val="center"/>
      </w:pPr>
      <w:r w:rsidRPr="003E05C2">
        <w:t>СТАЖА МУНИЦИПАЛЬНОЙ СЛУЖБЫ В КРАСНОДАРСКОМ КРАЕ</w:t>
      </w:r>
    </w:p>
    <w:p w:rsidR="00427ABF" w:rsidRPr="003E05C2" w:rsidRDefault="00427ABF" w:rsidP="00192FB3">
      <w:pPr>
        <w:pStyle w:val="ConsPlusNormal"/>
        <w:jc w:val="both"/>
      </w:pPr>
    </w:p>
    <w:p w:rsidR="00427ABF" w:rsidRPr="003E05C2" w:rsidRDefault="00427ABF" w:rsidP="00192FB3">
      <w:pPr>
        <w:pStyle w:val="ConsPlusNormal"/>
        <w:jc w:val="right"/>
      </w:pPr>
      <w:r w:rsidRPr="003E05C2">
        <w:t>Принят</w:t>
      </w:r>
    </w:p>
    <w:p w:rsidR="00427ABF" w:rsidRPr="003E05C2" w:rsidRDefault="00427ABF" w:rsidP="00192FB3">
      <w:pPr>
        <w:pStyle w:val="ConsPlusNormal"/>
        <w:jc w:val="right"/>
      </w:pPr>
      <w:r w:rsidRPr="003E05C2">
        <w:t>Законодательным Собранием Краснодарского края</w:t>
      </w:r>
    </w:p>
    <w:p w:rsidR="00427ABF" w:rsidRPr="003E05C2" w:rsidRDefault="00427ABF" w:rsidP="00192FB3">
      <w:pPr>
        <w:pStyle w:val="ConsPlusNormal"/>
        <w:jc w:val="right"/>
      </w:pPr>
      <w:r w:rsidRPr="003E05C2">
        <w:t>7 сентября 2007 года</w:t>
      </w:r>
    </w:p>
    <w:p w:rsidR="00427ABF" w:rsidRPr="003E05C2" w:rsidRDefault="00427ABF" w:rsidP="00192FB3">
      <w:pPr>
        <w:pStyle w:val="ConsPlusNormal"/>
        <w:jc w:val="both"/>
      </w:pP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 xml:space="preserve">Настоящий Закон в соответствии с Федеральным </w:t>
      </w:r>
      <w:hyperlink r:id="rId4" w:history="1">
        <w:r w:rsidRPr="003E05C2">
          <w:t>законом</w:t>
        </w:r>
      </w:hyperlink>
      <w:r w:rsidRPr="003E05C2">
        <w:t xml:space="preserve"> "О муниципальной службе в Российской Федерации", а также </w:t>
      </w:r>
      <w:hyperlink r:id="rId5" w:history="1">
        <w:r w:rsidRPr="003E05C2">
          <w:t>Законом</w:t>
        </w:r>
      </w:hyperlink>
      <w:r w:rsidRPr="003E05C2">
        <w:t xml:space="preserve"> Краснодарского края "О муниципальной службе в Краснодарском крае" определяет периоды работы (службы), включаемые в стаж муниципальной службы муниципального служащего в Краснодарском крае и в стаж лиц, замещающих выборные муниципальные должности (далее - стаж муниципальной службы), а также порядок исчисления стажа муниципальной службы.</w:t>
      </w:r>
    </w:p>
    <w:p w:rsidR="00427ABF" w:rsidRPr="003E05C2" w:rsidRDefault="00427ABF" w:rsidP="00192FB3">
      <w:pPr>
        <w:pStyle w:val="ConsPlusNormal"/>
        <w:jc w:val="both"/>
      </w:pPr>
    </w:p>
    <w:p w:rsidR="00427ABF" w:rsidRPr="003E05C2" w:rsidRDefault="00427ABF" w:rsidP="00192FB3">
      <w:pPr>
        <w:pStyle w:val="ConsPlusTitle"/>
        <w:ind w:firstLine="540"/>
        <w:jc w:val="both"/>
        <w:outlineLvl w:val="0"/>
      </w:pPr>
      <w:r w:rsidRPr="003E05C2">
        <w:t>Статья 1. Общие положения</w:t>
      </w:r>
    </w:p>
    <w:p w:rsidR="00427ABF" w:rsidRPr="003E05C2" w:rsidRDefault="00427ABF" w:rsidP="00192FB3">
      <w:pPr>
        <w:pStyle w:val="ConsPlusNormal"/>
        <w:jc w:val="both"/>
      </w:pP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 xml:space="preserve">1. Стаж муниципальной службы - общая продолжительность периодов замещения должностей, указанных в </w:t>
      </w:r>
      <w:hyperlink w:anchor="P29" w:history="1">
        <w:r w:rsidRPr="003E05C2">
          <w:t>статье 2</w:t>
        </w:r>
      </w:hyperlink>
      <w:r w:rsidRPr="003E05C2">
        <w:t xml:space="preserve"> настоящего Закона, а также иных периодов замещения должностей, определяемых федеральным законом, настоящим Законом и принимаемыми в соответствии с ними муниципальными правовыми актами.</w:t>
      </w:r>
    </w:p>
    <w:p w:rsidR="00427ABF" w:rsidRPr="003E05C2" w:rsidRDefault="00427ABF" w:rsidP="00192FB3">
      <w:pPr>
        <w:pStyle w:val="ConsPlusNormal"/>
        <w:jc w:val="both"/>
      </w:pPr>
      <w:r w:rsidRPr="003E05C2">
        <w:t xml:space="preserve">(часть 1 в ред. </w:t>
      </w:r>
      <w:hyperlink r:id="rId6" w:history="1">
        <w:r w:rsidRPr="003E05C2">
          <w:t>Закона</w:t>
        </w:r>
      </w:hyperlink>
      <w:r w:rsidRPr="003E05C2">
        <w:t xml:space="preserve"> Краснодарского края от 04.04.2016 N 3366-КЗ)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 xml:space="preserve">2. Стаж муниципальной службы дает право на установление муниципальным служащим ежемесячной надбавки к должностному окладу за выслугу лет, дополнительного оплачиваемого отпуска за выслугу лет, размера поощрения за безупречную и </w:t>
      </w:r>
      <w:proofErr w:type="spellStart"/>
      <w:r w:rsidRPr="003E05C2">
        <w:t>эффективнуюмуниципальную</w:t>
      </w:r>
      <w:proofErr w:type="spellEnd"/>
      <w:r w:rsidRPr="003E05C2">
        <w:t xml:space="preserve"> службу и установления им других гарантий, предусмотренных федеральными законами, законами Краснодарского края и уставами муниципальных образований.</w:t>
      </w:r>
    </w:p>
    <w:p w:rsidR="00427ABF" w:rsidRPr="003E05C2" w:rsidRDefault="00427ABF" w:rsidP="00192FB3">
      <w:pPr>
        <w:pStyle w:val="ConsPlusNormal"/>
        <w:jc w:val="both"/>
      </w:pPr>
      <w:r w:rsidRPr="003E05C2">
        <w:t xml:space="preserve">(часть 2 в ред. </w:t>
      </w:r>
      <w:hyperlink r:id="rId7" w:history="1">
        <w:r w:rsidRPr="003E05C2">
          <w:t>Закона</w:t>
        </w:r>
      </w:hyperlink>
      <w:r w:rsidRPr="003E05C2">
        <w:t xml:space="preserve"> Краснодарского края от 04.04.2016 N 3366-КЗ)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 xml:space="preserve">3. Утратил силу. - </w:t>
      </w:r>
      <w:hyperlink r:id="rId8" w:history="1">
        <w:r w:rsidRPr="003E05C2">
          <w:t>Закон</w:t>
        </w:r>
      </w:hyperlink>
      <w:r w:rsidRPr="003E05C2">
        <w:t xml:space="preserve"> Краснодарского края от 04.04.2016 N 3366-КЗ.</w:t>
      </w:r>
    </w:p>
    <w:p w:rsidR="00192FB3" w:rsidRPr="003E05C2" w:rsidRDefault="00192FB3" w:rsidP="00192FB3">
      <w:pPr>
        <w:pStyle w:val="ConsPlusNormal"/>
        <w:ind w:firstLine="540"/>
        <w:jc w:val="both"/>
      </w:pPr>
    </w:p>
    <w:p w:rsidR="00427ABF" w:rsidRPr="003E05C2" w:rsidRDefault="00427ABF" w:rsidP="00192FB3">
      <w:pPr>
        <w:pStyle w:val="ConsPlusTitle"/>
        <w:ind w:firstLine="540"/>
        <w:jc w:val="both"/>
        <w:outlineLvl w:val="0"/>
      </w:pPr>
      <w:bookmarkStart w:id="0" w:name="P29"/>
      <w:bookmarkStart w:id="1" w:name="_GoBack"/>
      <w:bookmarkEnd w:id="0"/>
      <w:bookmarkEnd w:id="1"/>
      <w:r w:rsidRPr="003E05C2">
        <w:t>Статья 2. Периоды замещения должностей, включаемые (засчитываемые) в стаж муниципальной службы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 xml:space="preserve">(в ред. </w:t>
      </w:r>
      <w:hyperlink r:id="rId9" w:history="1">
        <w:r w:rsidRPr="003E05C2">
          <w:t>Закона</w:t>
        </w:r>
      </w:hyperlink>
      <w:r w:rsidRPr="003E05C2">
        <w:t xml:space="preserve"> Краснодарского края от 10.04.2017 N 3605-КЗ)</w:t>
      </w:r>
    </w:p>
    <w:p w:rsidR="00427ABF" w:rsidRPr="003E05C2" w:rsidRDefault="00427ABF" w:rsidP="00192FB3">
      <w:pPr>
        <w:pStyle w:val="ConsPlusNormal"/>
        <w:jc w:val="both"/>
      </w:pP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>1. В стаж (общую продолжительность) муниципальной службы включаются (засчитываются) периоды замещения: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lastRenderedPageBreak/>
        <w:t>1) должностей муниципальной службы;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>2) муниципальных должностей;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>3) государственных должностей Российской Федерации и государственных должностей субъектов Российской Федерации;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>5) иных должностей в соответствии с федеральными законами.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 xml:space="preserve">2.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Краснодарского края и уставами муниципальных образований, помимо периодов замещения должностей, указанных в настоящей статье,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hyperlink r:id="rId10" w:history="1">
        <w:r w:rsidRPr="003E05C2">
          <w:t>частью 2 статьи 54</w:t>
        </w:r>
      </w:hyperlink>
      <w:r w:rsidRPr="003E05C2">
        <w:t xml:space="preserve"> Федерального закона от 27 июля 2004 года N 79-ФЗ "О государственной гражданской службе Российской Федерации".</w:t>
      </w:r>
    </w:p>
    <w:p w:rsidR="00427ABF" w:rsidRPr="003E05C2" w:rsidRDefault="00427ABF" w:rsidP="00192FB3">
      <w:pPr>
        <w:pStyle w:val="ConsPlusNormal"/>
        <w:jc w:val="both"/>
      </w:pPr>
    </w:p>
    <w:p w:rsidR="00427ABF" w:rsidRPr="003E05C2" w:rsidRDefault="00427ABF" w:rsidP="00192FB3">
      <w:pPr>
        <w:pStyle w:val="ConsPlusTitle"/>
        <w:ind w:firstLine="540"/>
        <w:jc w:val="both"/>
        <w:outlineLvl w:val="0"/>
      </w:pPr>
      <w:r w:rsidRPr="003E05C2">
        <w:t>Статья 3. Периоды замещения должностей, включаемые (засчитываемые) в стаж муниципальной службы для назначения пенсии за выслугу лет</w:t>
      </w:r>
    </w:p>
    <w:p w:rsidR="00427ABF" w:rsidRPr="003E05C2" w:rsidRDefault="00427ABF" w:rsidP="00192FB3">
      <w:pPr>
        <w:pStyle w:val="ConsPlusNormal"/>
        <w:jc w:val="both"/>
      </w:pPr>
      <w:r w:rsidRPr="003E05C2">
        <w:t xml:space="preserve">(в ред. </w:t>
      </w:r>
      <w:hyperlink r:id="rId11" w:history="1">
        <w:r w:rsidRPr="003E05C2">
          <w:t>Закона</w:t>
        </w:r>
      </w:hyperlink>
      <w:r w:rsidRPr="003E05C2">
        <w:t xml:space="preserve"> Краснодарского края от 04.04.2016 N 3366-КЗ)</w:t>
      </w:r>
    </w:p>
    <w:p w:rsidR="00427ABF" w:rsidRPr="003E05C2" w:rsidRDefault="00427ABF" w:rsidP="00192FB3">
      <w:pPr>
        <w:pStyle w:val="ConsPlusNormal"/>
        <w:jc w:val="both"/>
      </w:pP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 xml:space="preserve">1.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</w:t>
      </w:r>
      <w:hyperlink w:anchor="P29" w:history="1">
        <w:r w:rsidRPr="003E05C2">
          <w:t>статье 2</w:t>
        </w:r>
      </w:hyperlink>
      <w:r w:rsidRPr="003E05C2">
        <w:t xml:space="preserve"> настоящего Закона, следующие периоды:</w:t>
      </w:r>
    </w:p>
    <w:p w:rsidR="00427ABF" w:rsidRPr="003E05C2" w:rsidRDefault="00427ABF" w:rsidP="00192FB3">
      <w:pPr>
        <w:pStyle w:val="ConsPlusNormal"/>
        <w:jc w:val="both"/>
      </w:pPr>
      <w:r w:rsidRPr="003E05C2">
        <w:t xml:space="preserve">(в ред. </w:t>
      </w:r>
      <w:hyperlink r:id="rId12" w:history="1">
        <w:r w:rsidRPr="003E05C2">
          <w:t>Закона</w:t>
        </w:r>
      </w:hyperlink>
      <w:r w:rsidRPr="003E05C2">
        <w:t xml:space="preserve"> Краснодарского края от 04.04.2016 N 3366-КЗ)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>1) периоды работы на должностях руководителей и специалистов по 31 декабря 1991 года: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>а) в аппарате Президента СССР, аппаратах президентов союзных республик;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>б) в Верховном Совете СССР, Президиуме Верховного Совета СССР, Верховных Советах и президиумах Верховных Советов союзных и автономных республик, краевых и областных Советах народных депутатов (Советах депутатов трудящихся), Советах народных депутатов (Советах депутатов трудящихся) автономных областей, автономных округов, районных, городских, районных в городах, поселковых и сельских Советах народных депутатов (Советах депутатов трудящихся);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 xml:space="preserve">в) в Совете Министров СССР, Кабинете Министров СССР, Комитете по оперативному управлению народным хозяйством СССР, Межреспубликанском (Межгосударственном) экономическом комитете, органах государственного управления при них, Советах Министров (правительствах) союзных и автономных республик, исполнительных комитетах краевых и областных </w:t>
      </w:r>
      <w:r w:rsidRPr="003E05C2">
        <w:lastRenderedPageBreak/>
        <w:t>Советов народных депутатов (Советов депутатов трудящихся), исполнительных комитетах Советов народных депутатов (Советов депутатов трудящихся) автономных областей и автономных округов, исполнительных комитетах районных, городских, районных в городах, поселковых и сельских Советов народных депутатов (Советов депутатов трудящихся);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>г) в министерствах и ведомствах СССР, союзных и автономных республик и их органах управления на территории СССР, в дипломатических, торговых представительствах и консульских учреждениях СССР и союзных республик, представительствах министерств и ведомств СССР за рубежом, а также в постоянном представительстве СССР в Совете Экономической Взаимопомощи, аппарате и органах Совета Экономической Взаимопомощи, в иных международных организациях за рубежом, в которых граждане бывшего СССР представляли интересы государства;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>д) в Комитете конституционного надзора СССР, Контрольной палате СССР, органах народного контроля, органах государственного арбитража, а также в судах и органах прокуратуры СССР, Вооруженных Силах СССР, органах и войсках КГБ СССР и МВД СССР, таможенных органах СССР;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>е) в Советах народного хозяйства;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>ж) в аппаратах центральных профсоюзных органов СССР, профсоюзных органов союзных республик, краев, областей, районов, городов, районов в городах, на освобожденных выборных должностях в этих органах, а также на освобожденных выборных должностях в профсоюзных комитетах органов государственной власти и управления;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>2) периоды работы на должностях руководителей и специалистов с 1 января 1992 года: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>а) в Администрации Президента Российской Федерации;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>б) в федеральных органах государственной власти и их аппаратах, территориальных органах федеральных органов исполнительной власти, в дипломатических, торговых представительствах и консульских учреждениях Российской Федерации, а также в представительствах федеральных органов исполнительной власти за рубежом, в интеграционных межгосударственных органах, созданных российской стороной совместно с государствами - участниками Содружества Независимых Государств, в международных организациях, в которых граждане Российской Федерации представляли интересы государства;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>в) в Совете Безопасности Российской Федерации и его аппарате;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>г) в Центральной избирательной комиссии Российской Федерации и ее аппарате;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>д) в Счетной палате Российской Федерации и ее аппарате;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>е) в Контрольно-бюджетном комитете при Верховном Совете Российской Федерации;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>ж) в органах государственной власти субъектов Российской Федерации и иных государственных органах, образованных в соответствии с конституциями (уставами) субъектов Российской Федерации;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 xml:space="preserve">з) в органах государственной власти и управления автономных республик, в </w:t>
      </w:r>
      <w:r w:rsidRPr="003E05C2">
        <w:lastRenderedPageBreak/>
        <w:t>местных органах государственной власти и управления (краевых и областных Советах народных депутатов, Советах народных депутатов автономных областей, автономных округов, районных, городских, районных в городах, поселковых и сельских Советах народных депутатов и их исполнительных комитетах);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>и) в органах государственного арбитража, судах и органах прокуратуры;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>к) в аппаратах центральных профсоюзных органов Российской Федерации, профсоюзных органов субъектов Российской Федерации, на освобожденных выборных должностях в городских, районных, районных в городах профсоюзных органах, в профсоюзных комитетах органов государственной власти;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>л) в специальных временных органах, во временных федеральных государственных органах, временных федеральных органах исполнительной власти, образованных для осуществления режима чрезвычайного положения и (или) для координации работ по ликвидации обстоятельств,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территорией, в аппаратах - представительствах полномочных (специальных) представителей Президента Российской Федерации, назначенных для координации деятельности органов государственной власти по проведению восстановительных работ, урегулированию конфликта на соответствующей территории Российской Федерации, а также во временных специальных органах управления территорией, на которой введено чрезвычайное положение, в федеральных органах управления такой территорией;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>3) периоды работы на должностях руководителей и специалистов до 14 марта 1990 года: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>а) в ЦК КПСС, ЦК КП союзных республик, крайкомах, обкомах, окружкомах, райкомах, горкомах и их аппаратах, а также парткомах органов государственной власти и управления;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>б) в аппаратах ЦК ВЛКСМ, ЦК ЛКСМ союзных республик, крайкомов, обкомов, райкомов, горкомов, а также в комитетах ВЛКСМ органов государственной власти и управления;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>4) периоды работы на должностях руководителей и специалистов в органах местного самоуправления с 26 октября 1993 года по 28 августа 1995 года;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>5) периоды военной службы в порядке, установленном федеральным законом, службы в таможенных органах, органах налоговой полиции, органах государственной безопасности, органах внутренних дел и иных правоохранительных органах независимо от срока увольнения со службы и дня поступления на муниципальную службу.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>2. Военнослужащим, проходившим службу по призыву, производится льготное исчисление стажа муниципальной службы из расчета один день военной службы за два дня работы.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>3. В стаж муниципальной службы также включаются следующие периоды: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 xml:space="preserve">1) работы (службы) специалистов на должностях руководителей, </w:t>
      </w:r>
      <w:proofErr w:type="gramStart"/>
      <w:r w:rsidRPr="003E05C2">
        <w:t>в совокупности</w:t>
      </w:r>
      <w:proofErr w:type="gramEnd"/>
      <w:r w:rsidRPr="003E05C2">
        <w:t xml:space="preserve"> не превышающие 5 лет, опыт и знания по которой были </w:t>
      </w:r>
      <w:r w:rsidRPr="003E05C2">
        <w:lastRenderedPageBreak/>
        <w:t>необходимы для выполнения обязанностей по замещавшейся должности муниципальной службы и муниципальной должности;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>2) время нахождения на инвалидности I и II групп вследствие увечья, заболевания, полученных при исполнении служебных обязанностей на должностях муниципальной службы и муниципальных должностях;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>3) время отпусков по уходу за ребенком до достижения им возраста полутора лет, но не более шести лет в общей сложности, приходящихся на период муниципальной службы.</w:t>
      </w:r>
    </w:p>
    <w:p w:rsidR="00427ABF" w:rsidRPr="003E05C2" w:rsidRDefault="00427ABF" w:rsidP="00192FB3">
      <w:pPr>
        <w:pStyle w:val="ConsPlusNormal"/>
        <w:jc w:val="both"/>
      </w:pPr>
      <w:r w:rsidRPr="003E05C2">
        <w:t xml:space="preserve">(в ред. </w:t>
      </w:r>
      <w:hyperlink r:id="rId13" w:history="1">
        <w:r w:rsidRPr="003E05C2">
          <w:t>Закона</w:t>
        </w:r>
      </w:hyperlink>
      <w:r w:rsidRPr="003E05C2">
        <w:t xml:space="preserve"> Краснодарского края от 11.02.2019 N 3966-КЗ)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>4. Иные периоды замещения должностей могут быть включены (засчитаны) в стаж муниципальной службы в соответствии с муниципальными правовыми актами.</w:t>
      </w:r>
    </w:p>
    <w:p w:rsidR="00427ABF" w:rsidRPr="003E05C2" w:rsidRDefault="00427ABF" w:rsidP="00192FB3">
      <w:pPr>
        <w:pStyle w:val="ConsPlusNormal"/>
        <w:jc w:val="both"/>
      </w:pPr>
      <w:r w:rsidRPr="003E05C2">
        <w:t xml:space="preserve">(часть 4 в ред. </w:t>
      </w:r>
      <w:hyperlink r:id="rId14" w:history="1">
        <w:r w:rsidRPr="003E05C2">
          <w:t>Закона</w:t>
        </w:r>
      </w:hyperlink>
      <w:r w:rsidRPr="003E05C2">
        <w:t xml:space="preserve"> Краснодарского края от 04.04.2016 N 3366-КЗ)</w:t>
      </w:r>
    </w:p>
    <w:p w:rsidR="00427ABF" w:rsidRPr="003E05C2" w:rsidRDefault="00427ABF" w:rsidP="00192FB3">
      <w:pPr>
        <w:pStyle w:val="ConsPlusNormal"/>
        <w:jc w:val="both"/>
      </w:pPr>
    </w:p>
    <w:p w:rsidR="00427ABF" w:rsidRPr="003E05C2" w:rsidRDefault="00427ABF" w:rsidP="00192FB3">
      <w:pPr>
        <w:pStyle w:val="ConsPlusTitle"/>
        <w:ind w:firstLine="540"/>
        <w:jc w:val="both"/>
        <w:outlineLvl w:val="0"/>
      </w:pPr>
      <w:r w:rsidRPr="003E05C2">
        <w:t xml:space="preserve">Статья 3.1. Утратила силу. - </w:t>
      </w:r>
      <w:hyperlink r:id="rId15" w:history="1">
        <w:r w:rsidRPr="003E05C2">
          <w:t>Закон</w:t>
        </w:r>
      </w:hyperlink>
      <w:r w:rsidRPr="003E05C2">
        <w:t xml:space="preserve"> Краснодарского края от 10.04.2017 N 3605-КЗ.</w:t>
      </w:r>
    </w:p>
    <w:p w:rsidR="00427ABF" w:rsidRPr="003E05C2" w:rsidRDefault="00427ABF" w:rsidP="00192FB3">
      <w:pPr>
        <w:pStyle w:val="ConsPlusNormal"/>
        <w:jc w:val="both"/>
      </w:pPr>
    </w:p>
    <w:p w:rsidR="00427ABF" w:rsidRPr="003E05C2" w:rsidRDefault="00427ABF" w:rsidP="00192FB3">
      <w:pPr>
        <w:pStyle w:val="ConsPlusTitle"/>
        <w:ind w:firstLine="540"/>
        <w:jc w:val="both"/>
        <w:outlineLvl w:val="0"/>
      </w:pPr>
      <w:r w:rsidRPr="003E05C2">
        <w:t>Статья 4. Порядок исчисления стажа муниципальной службы</w:t>
      </w:r>
    </w:p>
    <w:p w:rsidR="00427ABF" w:rsidRPr="003E05C2" w:rsidRDefault="00427ABF" w:rsidP="00192FB3">
      <w:pPr>
        <w:pStyle w:val="ConsPlusNormal"/>
        <w:jc w:val="both"/>
      </w:pP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>1. Периоды работы (службы), включаемые в стаж муниципальной службы в соответствии с настоящим Законом, суммируются.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>2. Периоды работы (службы), которые были включены в установленном порядке в стаж муниципальной службы до вступления в силу настоящего Закона, сохраняются в стаже муниципальной службы.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>3. Стаж муниципальной службы устанавливается на основании следующих документов: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 xml:space="preserve">1) трудовой книжки и (или) сведений о трудовой деятельности, предусмотренных </w:t>
      </w:r>
      <w:hyperlink r:id="rId16" w:history="1">
        <w:r w:rsidRPr="003E05C2">
          <w:t>статьей 66(1)</w:t>
        </w:r>
      </w:hyperlink>
      <w:r w:rsidRPr="003E05C2">
        <w:t xml:space="preserve"> Трудового кодекса Российской Федерации;</w:t>
      </w:r>
    </w:p>
    <w:p w:rsidR="00427ABF" w:rsidRPr="003E05C2" w:rsidRDefault="00427ABF" w:rsidP="00192FB3">
      <w:pPr>
        <w:pStyle w:val="ConsPlusNormal"/>
        <w:jc w:val="both"/>
      </w:pPr>
      <w:r w:rsidRPr="003E05C2">
        <w:t xml:space="preserve">(в ред. </w:t>
      </w:r>
      <w:hyperlink r:id="rId17" w:history="1">
        <w:r w:rsidRPr="003E05C2">
          <w:t>Закона</w:t>
        </w:r>
      </w:hyperlink>
      <w:r w:rsidRPr="003E05C2">
        <w:t xml:space="preserve"> Краснодарского края от 09.11.2020 N 4356-КЗ)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 xml:space="preserve">2) при отсутствии трудовой книжки и (или) сведений о трудовой деятельности, предусмотренных </w:t>
      </w:r>
      <w:hyperlink r:id="rId18" w:history="1">
        <w:r w:rsidRPr="003E05C2">
          <w:t>статьей 66(1)</w:t>
        </w:r>
      </w:hyperlink>
      <w:r w:rsidRPr="003E05C2">
        <w:t xml:space="preserve"> Трудового кодекса Российской Федерации, а также в случаях, когда в трудовой книжке и (или) сведениях о трудовой деятельности, предусмотренных статьей 66(1) Трудового кодекса Российской Федерации, содержатся неправильные или неточные записи либо не содержатся записи об отдельных периодах деятельности, справок с места работы (службы), выписок из приказов, справок архивных учреждений и других документов, а также решений суда, подтверждающих трудовой стаж;</w:t>
      </w:r>
    </w:p>
    <w:p w:rsidR="00427ABF" w:rsidRPr="003E05C2" w:rsidRDefault="00427ABF" w:rsidP="00192FB3">
      <w:pPr>
        <w:pStyle w:val="ConsPlusNormal"/>
        <w:jc w:val="both"/>
      </w:pPr>
      <w:r w:rsidRPr="003E05C2">
        <w:t xml:space="preserve">(в ред. </w:t>
      </w:r>
      <w:hyperlink r:id="rId19" w:history="1">
        <w:r w:rsidRPr="003E05C2">
          <w:t>Закона</w:t>
        </w:r>
      </w:hyperlink>
      <w:r w:rsidRPr="003E05C2">
        <w:t xml:space="preserve"> Краснодарского края от 09.11.2020 N 4356-КЗ)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>3) военного билета либо справок военных комиссариатов о подтверждении стажа военной службы.</w:t>
      </w:r>
    </w:p>
    <w:p w:rsidR="003E05C2" w:rsidRDefault="003E05C2" w:rsidP="00192FB3">
      <w:pPr>
        <w:pStyle w:val="ConsPlusTitle"/>
        <w:ind w:firstLine="540"/>
        <w:jc w:val="both"/>
        <w:outlineLvl w:val="0"/>
      </w:pPr>
    </w:p>
    <w:p w:rsidR="00427ABF" w:rsidRPr="003E05C2" w:rsidRDefault="00427ABF" w:rsidP="00192FB3">
      <w:pPr>
        <w:pStyle w:val="ConsPlusTitle"/>
        <w:ind w:firstLine="540"/>
        <w:jc w:val="both"/>
        <w:outlineLvl w:val="0"/>
      </w:pPr>
      <w:r w:rsidRPr="003E05C2">
        <w:t>Статья 5. Порядок установления стажа муниципальной службы</w:t>
      </w:r>
    </w:p>
    <w:p w:rsidR="00427ABF" w:rsidRPr="003E05C2" w:rsidRDefault="00427ABF" w:rsidP="00192FB3">
      <w:pPr>
        <w:pStyle w:val="ConsPlusNormal"/>
        <w:jc w:val="both"/>
      </w:pP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 xml:space="preserve">1. Стаж муниципальной службы определяется комиссией по установлению стажа муниципальной службы, создаваемой при органах местного </w:t>
      </w:r>
      <w:r w:rsidRPr="003E05C2">
        <w:lastRenderedPageBreak/>
        <w:t>самоуправления, и утверждается муниципальным правовым актом представителя нанимателя (работодателя).</w:t>
      </w:r>
    </w:p>
    <w:p w:rsidR="00427ABF" w:rsidRPr="003E05C2" w:rsidRDefault="00427ABF" w:rsidP="00192FB3">
      <w:pPr>
        <w:pStyle w:val="ConsPlusNormal"/>
        <w:jc w:val="both"/>
      </w:pPr>
      <w:r w:rsidRPr="003E05C2">
        <w:t xml:space="preserve">(в ред. </w:t>
      </w:r>
      <w:hyperlink r:id="rId20" w:history="1">
        <w:r w:rsidRPr="003E05C2">
          <w:t>Закона</w:t>
        </w:r>
      </w:hyperlink>
      <w:r w:rsidRPr="003E05C2">
        <w:t xml:space="preserve"> Краснодарского края от 11.11.2019 N 4142-КЗ)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>2. Положение о комиссии и ее состав утверждаются главой муниципального образования.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>3. Ответственность за своевременный пересмотр стажа муниципальной службы муниципальных служащих возлагается на кадровые службы или лиц, ответственных за работу с кадрами.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>4. В случае несогласия муниципального служащего с решением комиссии по установлению стажа муниципальной службы он вправе обратиться в суд.</w:t>
      </w:r>
    </w:p>
    <w:p w:rsidR="00427ABF" w:rsidRPr="003E05C2" w:rsidRDefault="00427ABF" w:rsidP="00192FB3">
      <w:pPr>
        <w:pStyle w:val="ConsPlusNormal"/>
        <w:jc w:val="both"/>
      </w:pPr>
    </w:p>
    <w:p w:rsidR="00427ABF" w:rsidRPr="003E05C2" w:rsidRDefault="00427ABF" w:rsidP="00192FB3">
      <w:pPr>
        <w:pStyle w:val="ConsPlusTitle"/>
        <w:ind w:firstLine="540"/>
        <w:jc w:val="both"/>
        <w:outlineLvl w:val="0"/>
      </w:pPr>
      <w:r w:rsidRPr="003E05C2">
        <w:t>Статья 6. Переходные положения</w:t>
      </w:r>
    </w:p>
    <w:p w:rsidR="00427ABF" w:rsidRPr="003E05C2" w:rsidRDefault="00427ABF" w:rsidP="00192FB3">
      <w:pPr>
        <w:pStyle w:val="ConsPlusNormal"/>
        <w:jc w:val="both"/>
      </w:pP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>1. Законы и иные нормативные правовые акты Краснодарского края, муниципальные правовые акты действуют в части, не противоречащей настоящему Закону.</w:t>
      </w: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>2. Законы и иные нормативные правовые акты Краснодарского края, муниципальные правовые акты подлежат приведению в соответствие с настоящим Законом в течение трех месяцев со дня его вступления в силу.</w:t>
      </w:r>
    </w:p>
    <w:p w:rsidR="00427ABF" w:rsidRPr="003E05C2" w:rsidRDefault="00427ABF" w:rsidP="00192FB3">
      <w:pPr>
        <w:pStyle w:val="ConsPlusNormal"/>
        <w:jc w:val="both"/>
      </w:pPr>
    </w:p>
    <w:p w:rsidR="00427ABF" w:rsidRPr="003E05C2" w:rsidRDefault="00427ABF" w:rsidP="00192FB3">
      <w:pPr>
        <w:pStyle w:val="ConsPlusTitle"/>
        <w:ind w:firstLine="540"/>
        <w:jc w:val="both"/>
        <w:outlineLvl w:val="0"/>
      </w:pPr>
      <w:r w:rsidRPr="003E05C2">
        <w:t>Статья 7. Порядок вступления в силу Закона</w:t>
      </w:r>
    </w:p>
    <w:p w:rsidR="00427ABF" w:rsidRPr="003E05C2" w:rsidRDefault="00427ABF" w:rsidP="00192FB3">
      <w:pPr>
        <w:pStyle w:val="ConsPlusNormal"/>
        <w:jc w:val="both"/>
      </w:pPr>
    </w:p>
    <w:p w:rsidR="00427ABF" w:rsidRPr="003E05C2" w:rsidRDefault="00427ABF" w:rsidP="00192FB3">
      <w:pPr>
        <w:pStyle w:val="ConsPlusNormal"/>
        <w:ind w:firstLine="540"/>
        <w:jc w:val="both"/>
      </w:pPr>
      <w:r w:rsidRPr="003E05C2">
        <w:t>Настоящий Закон вступает в силу со дня его официального опубликования.</w:t>
      </w:r>
    </w:p>
    <w:p w:rsidR="00427ABF" w:rsidRPr="003E05C2" w:rsidRDefault="00427ABF" w:rsidP="00192FB3">
      <w:pPr>
        <w:pStyle w:val="ConsPlusNormal"/>
        <w:jc w:val="both"/>
      </w:pPr>
    </w:p>
    <w:p w:rsidR="00427ABF" w:rsidRPr="003E05C2" w:rsidRDefault="00427ABF" w:rsidP="00192FB3">
      <w:pPr>
        <w:pStyle w:val="ConsPlusNormal"/>
        <w:jc w:val="right"/>
      </w:pPr>
      <w:r w:rsidRPr="003E05C2">
        <w:t>Глава администрации</w:t>
      </w:r>
    </w:p>
    <w:p w:rsidR="00427ABF" w:rsidRPr="003E05C2" w:rsidRDefault="00427ABF" w:rsidP="00192FB3">
      <w:pPr>
        <w:pStyle w:val="ConsPlusNormal"/>
        <w:jc w:val="right"/>
      </w:pPr>
      <w:r w:rsidRPr="003E05C2">
        <w:t>Краснодарского края</w:t>
      </w:r>
    </w:p>
    <w:p w:rsidR="00427ABF" w:rsidRPr="003E05C2" w:rsidRDefault="00427ABF" w:rsidP="00192FB3">
      <w:pPr>
        <w:pStyle w:val="ConsPlusNormal"/>
        <w:jc w:val="right"/>
      </w:pPr>
      <w:r w:rsidRPr="003E05C2">
        <w:t>А.Н.ТКАЧЕВ</w:t>
      </w:r>
    </w:p>
    <w:p w:rsidR="00427ABF" w:rsidRPr="003E05C2" w:rsidRDefault="00427ABF" w:rsidP="00192FB3">
      <w:pPr>
        <w:pStyle w:val="ConsPlusNormal"/>
        <w:jc w:val="both"/>
      </w:pPr>
      <w:r w:rsidRPr="003E05C2">
        <w:t>Краснодар</w:t>
      </w:r>
    </w:p>
    <w:p w:rsidR="00427ABF" w:rsidRPr="003E05C2" w:rsidRDefault="00427ABF" w:rsidP="00192FB3">
      <w:pPr>
        <w:pStyle w:val="ConsPlusNormal"/>
        <w:jc w:val="both"/>
      </w:pPr>
      <w:r w:rsidRPr="003E05C2">
        <w:t>27 сентября 2007 года</w:t>
      </w:r>
    </w:p>
    <w:p w:rsidR="00142A75" w:rsidRPr="003E05C2" w:rsidRDefault="00427ABF" w:rsidP="003E05C2">
      <w:pPr>
        <w:pStyle w:val="ConsPlusNormal"/>
        <w:jc w:val="both"/>
      </w:pPr>
      <w:r w:rsidRPr="003E05C2">
        <w:t>N 1324-КЗ</w:t>
      </w:r>
    </w:p>
    <w:sectPr w:rsidR="00142A75" w:rsidRPr="003E05C2" w:rsidSect="003E05C2">
      <w:pgSz w:w="11906" w:h="16838" w:code="9"/>
      <w:pgMar w:top="1135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BF"/>
    <w:rsid w:val="00142A75"/>
    <w:rsid w:val="00192FB3"/>
    <w:rsid w:val="003121C1"/>
    <w:rsid w:val="00377EB3"/>
    <w:rsid w:val="003E05C2"/>
    <w:rsid w:val="00427ABF"/>
    <w:rsid w:val="009D79B4"/>
    <w:rsid w:val="00E2551B"/>
    <w:rsid w:val="00F2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EBD6"/>
  <w15:chartTrackingRefBased/>
  <w15:docId w15:val="{1C38C127-60D1-439D-9F38-C76EC7CD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ABF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27ABF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27AB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4ABCA0094ACB69C08EFC5AA6C963E3DF3339CEC08BCA48214BB3B9E1236AFD924FEEEA8CF4B2817B30698A31A44E773DF92476CE786FDDA8213E1E11h0M" TargetMode="External"/><Relationship Id="rId13" Type="http://schemas.openxmlformats.org/officeDocument/2006/relationships/hyperlink" Target="consultantplus://offline/ref=BE4ABCA0094ACB69C08EFC5AA6C963E3DF3339CEC08ACB4B2F4BB3B9E1236AFD924FEEEA8CF4B2817B30698A30A44E773DF92476CE786FDDA8213E1E11h0M" TargetMode="External"/><Relationship Id="rId18" Type="http://schemas.openxmlformats.org/officeDocument/2006/relationships/hyperlink" Target="consultantplus://offline/ref=BE4ABCA0094ACB69C08EE257B0A53CE9DB3E60C0C18CC41E7B1AB5EEBE736CA8D20FE8BCCCB6BF8B2F612DDE3FAD1E3878AD3776CA6416hE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E4ABCA0094ACB69C08EFC5AA6C963E3DF3339CEC08BCA48214BB3B9E1236AFD924FEEEA8CF4B2817B30698A30A44E773DF92476CE786FDDA8213E1E11h0M" TargetMode="External"/><Relationship Id="rId12" Type="http://schemas.openxmlformats.org/officeDocument/2006/relationships/hyperlink" Target="consultantplus://offline/ref=BE4ABCA0094ACB69C08EFC5AA6C963E3DF3339CEC08BCA48214BB3B9E1236AFD924FEEEA8CF4B2817B30698937A44E773DF92476CE786FDDA8213E1E11h0M" TargetMode="External"/><Relationship Id="rId17" Type="http://schemas.openxmlformats.org/officeDocument/2006/relationships/hyperlink" Target="consultantplus://offline/ref=BE4ABCA0094ACB69C08EFC5AA6C963E3DF3339CEC084C84C2449B3B9E1236AFD924FEEEA8CF4B2817B30698830A44E773DF92476CE786FDDA8213E1E11h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4ABCA0094ACB69C08EE257B0A53CE9DB3E60C0C18CC41E7B1AB5EEBE736CA8D20FE8BCCCB6BF8B2F612DDE3FAD1E3878AD3776CA6416hEM" TargetMode="External"/><Relationship Id="rId20" Type="http://schemas.openxmlformats.org/officeDocument/2006/relationships/hyperlink" Target="consultantplus://offline/ref=BE4ABCA0094ACB69C08EFC5AA6C963E3DF3339CEC085CB49224DB3B9E1236AFD924FEEEA8CF4B2817B30698933A44E773DF92476CE786FDDA8213E1E11h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4ABCA0094ACB69C08EFC5AA6C963E3DF3339CEC08BCA48214BB3B9E1236AFD924FEEEA8CF4B2817B30698A32A44E773DF92476CE786FDDA8213E1E11h0M" TargetMode="External"/><Relationship Id="rId11" Type="http://schemas.openxmlformats.org/officeDocument/2006/relationships/hyperlink" Target="consultantplus://offline/ref=BE4ABCA0094ACB69C08EFC5AA6C963E3DF3339CEC08BCA48214BB3B9E1236AFD924FEEEA8CF4B2817B30698931A44E773DF92476CE786FDDA8213E1E11h0M" TargetMode="External"/><Relationship Id="rId5" Type="http://schemas.openxmlformats.org/officeDocument/2006/relationships/hyperlink" Target="consultantplus://offline/ref=BE4ABCA0094ACB69C08EFC5AA6C963E3DF3339CEC084C84D2546B3B9E1236AFD924FEEEA8CF4B2817B306D8837A44E773DF92476CE786FDDA8213E1E11h0M" TargetMode="External"/><Relationship Id="rId15" Type="http://schemas.openxmlformats.org/officeDocument/2006/relationships/hyperlink" Target="consultantplus://offline/ref=BE4ABCA0094ACB69C08EFC5AA6C963E3DF3339CEC08BCB412548B3B9E1236AFD924FEEEA8CF4B2817B30698332A44E773DF92476CE786FDDA8213E1E11h0M" TargetMode="External"/><Relationship Id="rId10" Type="http://schemas.openxmlformats.org/officeDocument/2006/relationships/hyperlink" Target="consultantplus://offline/ref=BE4ABCA0094ACB69C08EE257B0A53CE9DB3D6FCAC18CC41E7B1AB5EEBE736CA8D20FE8BFCFB0B681783B3DDA76FA17247DB22875D4646EDE1Bh6M" TargetMode="External"/><Relationship Id="rId19" Type="http://schemas.openxmlformats.org/officeDocument/2006/relationships/hyperlink" Target="consultantplus://offline/ref=BE4ABCA0094ACB69C08EFC5AA6C963E3DF3339CEC084C84C2449B3B9E1236AFD924FEEEA8CF4B2817B30698831A44E773DF92476CE786FDDA8213E1E11h0M" TargetMode="External"/><Relationship Id="rId4" Type="http://schemas.openxmlformats.org/officeDocument/2006/relationships/hyperlink" Target="consultantplus://offline/ref=BE4ABCA0094ACB69C08EE257B0A53CE9DB3E61C2C48FC41E7B1AB5EEBE736CA8D20FE8BFCFB0BC80723B3DDA76FA17247DB22875D4646EDE1Bh6M" TargetMode="External"/><Relationship Id="rId9" Type="http://schemas.openxmlformats.org/officeDocument/2006/relationships/hyperlink" Target="consultantplus://offline/ref=BE4ABCA0094ACB69C08EFC5AA6C963E3DF3339CEC08BCB412548B3B9E1236AFD924FEEEA8CF4B2817B30698C33A44E773DF92476CE786FDDA8213E1E11h0M" TargetMode="External"/><Relationship Id="rId14" Type="http://schemas.openxmlformats.org/officeDocument/2006/relationships/hyperlink" Target="consultantplus://offline/ref=BE4ABCA0094ACB69C08EFC5AA6C963E3DF3339CEC08BCA48214BB3B9E1236AFD924FEEEA8CF4B2817B30698935A44E773DF92476CE786FDDA8213E1E11h0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Литовка</dc:creator>
  <cp:keywords/>
  <dc:description/>
  <cp:lastModifiedBy>Ирина Литовка</cp:lastModifiedBy>
  <cp:revision>3</cp:revision>
  <dcterms:created xsi:type="dcterms:W3CDTF">2020-11-24T12:33:00Z</dcterms:created>
  <dcterms:modified xsi:type="dcterms:W3CDTF">2021-02-01T06:28:00Z</dcterms:modified>
</cp:coreProperties>
</file>